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0A379E" w:rsidRDefault="003D25A3" w:rsidP="00D4189F">
      <w:pPr>
        <w:spacing w:line="276" w:lineRule="auto"/>
        <w:jc w:val="center"/>
        <w:rPr>
          <w:rFonts w:ascii="David" w:hAnsi="David"/>
          <w:b/>
          <w:bCs/>
          <w:sz w:val="28"/>
          <w:szCs w:val="56"/>
          <w:rtl/>
        </w:rPr>
      </w:pPr>
      <w:bookmarkStart w:id="0" w:name="_GoBack"/>
      <w:bookmarkEnd w:id="0"/>
      <w:r w:rsidRPr="000A379E">
        <w:rPr>
          <w:rFonts w:ascii="David" w:hAnsi="David"/>
          <w:b/>
          <w:bCs/>
          <w:sz w:val="28"/>
          <w:szCs w:val="56"/>
          <w:rtl/>
        </w:rPr>
        <w:t>מדינת ישראל</w:t>
      </w:r>
      <w:r w:rsidR="00FD548B">
        <w:rPr>
          <w:rFonts w:ascii="David" w:hAnsi="David" w:hint="cs"/>
          <w:b/>
          <w:bCs/>
          <w:sz w:val="28"/>
          <w:szCs w:val="56"/>
          <w:rtl/>
        </w:rPr>
        <w:t>.</w:t>
      </w:r>
    </w:p>
    <w:p w:rsidR="0018215D" w:rsidRPr="000A379E" w:rsidRDefault="00D54BA9" w:rsidP="00D4189F">
      <w:pPr>
        <w:spacing w:line="276" w:lineRule="auto"/>
        <w:jc w:val="center"/>
        <w:rPr>
          <w:rFonts w:ascii="David" w:hAnsi="David"/>
          <w:b/>
          <w:bCs/>
          <w:sz w:val="28"/>
          <w:szCs w:val="56"/>
          <w:rtl/>
        </w:rPr>
      </w:pPr>
      <w:r w:rsidRPr="000A379E">
        <w:rPr>
          <w:rFonts w:ascii="David" w:hAnsi="David"/>
          <w:b/>
          <w:bCs/>
          <w:noProof/>
          <w:sz w:val="72"/>
          <w:szCs w:val="72"/>
          <w:rtl/>
        </w:rPr>
        <w:drawing>
          <wp:anchor distT="0" distB="0" distL="114300" distR="114300" simplePos="0" relativeHeight="251656192" behindDoc="0" locked="0" layoutInCell="1" allowOverlap="1" wp14:anchorId="25C4F200" wp14:editId="0F84A5CC">
            <wp:simplePos x="0" y="0"/>
            <wp:positionH relativeFrom="column">
              <wp:posOffset>2146300</wp:posOffset>
            </wp:positionH>
            <wp:positionV relativeFrom="paragraph">
              <wp:posOffset>12700</wp:posOffset>
            </wp:positionV>
            <wp:extent cx="1257300" cy="1004607"/>
            <wp:effectExtent l="0" t="0" r="0" b="5080"/>
            <wp:wrapNone/>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7300" cy="1004607"/>
                    </a:xfrm>
                    <a:prstGeom prst="rect">
                      <a:avLst/>
                    </a:prstGeom>
                    <a:noFill/>
                  </pic:spPr>
                </pic:pic>
              </a:graphicData>
            </a:graphic>
            <wp14:sizeRelH relativeFrom="page">
              <wp14:pctWidth>0</wp14:pctWidth>
            </wp14:sizeRelH>
            <wp14:sizeRelV relativeFrom="page">
              <wp14:pctHeight>0</wp14:pctHeight>
            </wp14:sizeRelV>
          </wp:anchor>
        </w:drawing>
      </w:r>
    </w:p>
    <w:p w:rsidR="0018215D" w:rsidRPr="000A379E" w:rsidRDefault="0018215D" w:rsidP="00C049FA">
      <w:pPr>
        <w:spacing w:line="276" w:lineRule="auto"/>
        <w:jc w:val="center"/>
        <w:rPr>
          <w:rFonts w:ascii="David" w:hAnsi="David"/>
          <w:b/>
          <w:bCs/>
          <w:sz w:val="28"/>
          <w:szCs w:val="56"/>
          <w:rtl/>
        </w:rPr>
      </w:pPr>
    </w:p>
    <w:p w:rsidR="00F44A85" w:rsidRDefault="00F44A85" w:rsidP="00C049FA">
      <w:pPr>
        <w:spacing w:line="276" w:lineRule="auto"/>
        <w:jc w:val="center"/>
        <w:rPr>
          <w:rFonts w:ascii="David" w:hAnsi="David"/>
          <w:b/>
          <w:bCs/>
          <w:sz w:val="28"/>
          <w:szCs w:val="56"/>
          <w:rtl/>
        </w:rPr>
      </w:pPr>
    </w:p>
    <w:p w:rsidR="00EA46C6" w:rsidRDefault="002877BE" w:rsidP="00C049FA">
      <w:pPr>
        <w:spacing w:line="276" w:lineRule="auto"/>
        <w:jc w:val="center"/>
        <w:rPr>
          <w:rFonts w:ascii="David" w:hAnsi="David"/>
          <w:b/>
          <w:bCs/>
          <w:sz w:val="28"/>
          <w:szCs w:val="56"/>
          <w:rtl/>
        </w:rPr>
      </w:pPr>
      <w:r w:rsidRPr="000A379E">
        <w:rPr>
          <w:rFonts w:ascii="David" w:hAnsi="David"/>
          <w:b/>
          <w:bCs/>
          <w:sz w:val="28"/>
          <w:szCs w:val="56"/>
          <w:rtl/>
        </w:rPr>
        <w:t>משרד החקלאות ופיתוח הכפר</w:t>
      </w:r>
    </w:p>
    <w:p w:rsidR="001C74B8" w:rsidRDefault="00471F6D" w:rsidP="0025421F">
      <w:pPr>
        <w:spacing w:line="276" w:lineRule="auto"/>
        <w:jc w:val="center"/>
        <w:rPr>
          <w:rFonts w:ascii="David" w:hAnsi="David"/>
          <w:b/>
          <w:bCs/>
          <w:noProof/>
          <w:szCs w:val="40"/>
          <w:rtl/>
          <w14:shadow w14:blurRad="50800" w14:dist="38100" w14:dir="2700000" w14:sx="100000" w14:sy="100000" w14:kx="0" w14:ky="0" w14:algn="tl">
            <w14:srgbClr w14:val="000000">
              <w14:alpha w14:val="60000"/>
            </w14:srgbClr>
          </w14:shadow>
        </w:rPr>
      </w:pPr>
      <w:r w:rsidRPr="000A379E">
        <w:rPr>
          <w:rFonts w:ascii="David" w:hAnsi="David"/>
          <w:b/>
          <w:bCs/>
          <w:noProof/>
          <w:szCs w:val="40"/>
          <w:rtl/>
          <w14:shadow w14:blurRad="50800" w14:dist="38100" w14:dir="2700000" w14:sx="100000" w14:sy="100000" w14:kx="0" w14:ky="0" w14:algn="tl">
            <w14:srgbClr w14:val="000000">
              <w14:alpha w14:val="60000"/>
            </w14:srgbClr>
          </w14:shadow>
        </w:rPr>
        <w:t>מכרז</w:t>
      </w:r>
      <w:r w:rsidR="00573470" w:rsidRPr="000A379E">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Pr="000A379E">
        <w:rPr>
          <w:rFonts w:ascii="David" w:hAnsi="David"/>
          <w:b/>
          <w:bCs/>
          <w:noProof/>
          <w:szCs w:val="40"/>
          <w:rtl/>
          <w14:shadow w14:blurRad="50800" w14:dist="38100" w14:dir="2700000" w14:sx="100000" w14:sy="100000" w14:kx="0" w14:ky="0" w14:algn="tl">
            <w14:srgbClr w14:val="000000">
              <w14:alpha w14:val="60000"/>
            </w14:srgbClr>
          </w14:shadow>
        </w:rPr>
        <w:t xml:space="preserve">פומבי </w:t>
      </w:r>
      <w:r w:rsidR="003D25A3" w:rsidRPr="000A379E">
        <w:rPr>
          <w:rFonts w:ascii="David" w:hAnsi="David"/>
          <w:b/>
          <w:bCs/>
          <w:noProof/>
          <w:szCs w:val="40"/>
          <w:rtl/>
          <w14:shadow w14:blurRad="50800" w14:dist="38100" w14:dir="2700000" w14:sx="100000" w14:sy="100000" w14:kx="0" w14:ky="0" w14:algn="tl">
            <w14:srgbClr w14:val="000000">
              <w14:alpha w14:val="60000"/>
            </w14:srgbClr>
          </w14:shadow>
        </w:rPr>
        <w:t>מס</w:t>
      </w:r>
      <w:r w:rsidR="00BE448B" w:rsidRPr="000A379E">
        <w:rPr>
          <w:rFonts w:ascii="David" w:hAnsi="David"/>
          <w:b/>
          <w:bCs/>
          <w:noProof/>
          <w:szCs w:val="40"/>
          <w:rtl/>
          <w14:shadow w14:blurRad="50800" w14:dist="38100" w14:dir="2700000" w14:sx="100000" w14:sy="100000" w14:kx="0" w14:ky="0" w14:algn="tl">
            <w14:srgbClr w14:val="000000">
              <w14:alpha w14:val="60000"/>
            </w14:srgbClr>
          </w14:shadow>
        </w:rPr>
        <w:t>.</w:t>
      </w:r>
      <w:r w:rsidR="005246AA" w:rsidRPr="000A379E">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00D54BA9">
        <w:rPr>
          <w:rFonts w:ascii="David" w:hAnsi="David"/>
          <w:b/>
          <w:bCs/>
          <w:noProof/>
          <w:szCs w:val="40"/>
          <w:rtl/>
          <w14:shadow w14:blurRad="50800" w14:dist="38100" w14:dir="2700000" w14:sx="100000" w14:sy="100000" w14:kx="0" w14:ky="0" w14:algn="tl">
            <w14:srgbClr w14:val="000000">
              <w14:alpha w14:val="60000"/>
            </w14:srgbClr>
          </w14:shadow>
        </w:rPr>
        <w:t>0</w:t>
      </w:r>
      <w:r w:rsidR="0025421F">
        <w:rPr>
          <w:rFonts w:ascii="David" w:hAnsi="David" w:hint="cs"/>
          <w:b/>
          <w:bCs/>
          <w:noProof/>
          <w:szCs w:val="40"/>
          <w:rtl/>
          <w14:shadow w14:blurRad="50800" w14:dist="38100" w14:dir="2700000" w14:sx="100000" w14:sy="100000" w14:kx="0" w14:ky="0" w14:algn="tl">
            <w14:srgbClr w14:val="000000">
              <w14:alpha w14:val="60000"/>
            </w14:srgbClr>
          </w14:shadow>
        </w:rPr>
        <w:t>8</w:t>
      </w:r>
      <w:r w:rsidR="00D54BA9">
        <w:rPr>
          <w:rFonts w:ascii="David" w:hAnsi="David"/>
          <w:b/>
          <w:bCs/>
          <w:noProof/>
          <w:szCs w:val="40"/>
          <w:rtl/>
          <w14:shadow w14:blurRad="50800" w14:dist="38100" w14:dir="2700000" w14:sx="100000" w14:sy="100000" w14:kx="0" w14:ky="0" w14:algn="tl">
            <w14:srgbClr w14:val="000000">
              <w14:alpha w14:val="60000"/>
            </w14:srgbClr>
          </w14:shadow>
        </w:rPr>
        <w:t>/2020</w:t>
      </w:r>
    </w:p>
    <w:p w:rsidR="00BA47E1" w:rsidRDefault="00BA47E1" w:rsidP="0080407F">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sz w:val="72"/>
          <w:szCs w:val="72"/>
          <w:rtl/>
        </w:rPr>
      </w:pPr>
      <w:r>
        <w:rPr>
          <w:rFonts w:ascii="David" w:eastAsia="Times New Roman" w:hAnsi="David" w:hint="cs"/>
          <w:b/>
          <w:bCs/>
          <w:color w:val="000000"/>
          <w:sz w:val="72"/>
          <w:szCs w:val="72"/>
          <w:rtl/>
        </w:rPr>
        <w:t xml:space="preserve">לאספקה, התקנה, תפעול ותחזוקה של </w:t>
      </w:r>
      <w:r w:rsidR="0080407F">
        <w:rPr>
          <w:rFonts w:ascii="David" w:eastAsia="Times New Roman" w:hAnsi="David" w:hint="cs"/>
          <w:b/>
          <w:bCs/>
          <w:color w:val="000000"/>
          <w:sz w:val="72"/>
          <w:szCs w:val="72"/>
          <w:rtl/>
        </w:rPr>
        <w:t xml:space="preserve">חיישנים </w:t>
      </w:r>
      <w:r>
        <w:rPr>
          <w:rFonts w:ascii="David" w:eastAsia="Times New Roman" w:hAnsi="David" w:hint="cs"/>
          <w:b/>
          <w:bCs/>
          <w:color w:val="000000"/>
          <w:sz w:val="72"/>
          <w:szCs w:val="72"/>
          <w:rtl/>
        </w:rPr>
        <w:t>לניטור טמפרטורה</w:t>
      </w:r>
    </w:p>
    <w:p w:rsidR="00634C2A" w:rsidRPr="00BA47E1" w:rsidRDefault="00BC16E7" w:rsidP="00634C2A">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sz w:val="56"/>
          <w:szCs w:val="56"/>
          <w:rtl/>
        </w:rPr>
      </w:pPr>
      <w:r w:rsidRPr="00BC16E7">
        <w:rPr>
          <w:rFonts w:ascii="David" w:eastAsia="Times New Roman" w:hAnsi="David" w:hint="cs"/>
          <w:color w:val="000000"/>
          <w:sz w:val="44"/>
          <w:szCs w:val="44"/>
          <w:rtl/>
        </w:rPr>
        <w:t xml:space="preserve"> </w:t>
      </w:r>
      <w:r w:rsidR="00F44A85" w:rsidRPr="00BA47E1">
        <w:rPr>
          <w:rFonts w:ascii="David" w:eastAsia="Times New Roman" w:hAnsi="David" w:hint="cs"/>
          <w:b/>
          <w:bCs/>
          <w:color w:val="000000"/>
          <w:sz w:val="56"/>
          <w:szCs w:val="56"/>
          <w:rtl/>
        </w:rPr>
        <w:t>עבור ה</w:t>
      </w:r>
      <w:r w:rsidR="00BA47E1" w:rsidRPr="00BA47E1">
        <w:rPr>
          <w:rFonts w:ascii="David" w:eastAsia="Times New Roman" w:hAnsi="David" w:hint="cs"/>
          <w:b/>
          <w:bCs/>
          <w:color w:val="000000"/>
          <w:sz w:val="56"/>
          <w:szCs w:val="56"/>
          <w:rtl/>
        </w:rPr>
        <w:t xml:space="preserve">שירותים הווטרינריים </w:t>
      </w:r>
      <w:r w:rsidR="00634C2A">
        <w:rPr>
          <w:rFonts w:ascii="David" w:eastAsia="Times New Roman" w:hAnsi="David" w:hint="cs"/>
          <w:b/>
          <w:bCs/>
          <w:color w:val="000000"/>
          <w:sz w:val="56"/>
          <w:szCs w:val="56"/>
          <w:rtl/>
        </w:rPr>
        <w:t xml:space="preserve">ויתר יחידות </w:t>
      </w:r>
      <w:r w:rsidR="00634C2A" w:rsidRPr="00BA47E1">
        <w:rPr>
          <w:rFonts w:ascii="David" w:eastAsia="Times New Roman" w:hAnsi="David" w:hint="cs"/>
          <w:b/>
          <w:bCs/>
          <w:color w:val="000000"/>
          <w:sz w:val="56"/>
          <w:szCs w:val="56"/>
          <w:rtl/>
        </w:rPr>
        <w:t>משרד הח</w:t>
      </w:r>
      <w:r w:rsidR="00634C2A">
        <w:rPr>
          <w:rFonts w:ascii="David" w:eastAsia="Times New Roman" w:hAnsi="David" w:hint="cs"/>
          <w:b/>
          <w:bCs/>
          <w:color w:val="000000"/>
          <w:sz w:val="56"/>
          <w:szCs w:val="56"/>
          <w:rtl/>
        </w:rPr>
        <w:t>קל</w:t>
      </w:r>
      <w:r w:rsidR="00634C2A" w:rsidRPr="00BA47E1">
        <w:rPr>
          <w:rFonts w:ascii="David" w:eastAsia="Times New Roman" w:hAnsi="David" w:hint="cs"/>
          <w:b/>
          <w:bCs/>
          <w:color w:val="000000"/>
          <w:sz w:val="56"/>
          <w:szCs w:val="56"/>
          <w:rtl/>
        </w:rPr>
        <w:t>אות ופיתוח הכפר</w:t>
      </w:r>
    </w:p>
    <w:p w:rsidR="00F44A85" w:rsidRPr="00BA47E1" w:rsidRDefault="00634C2A" w:rsidP="00634C2A">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sz w:val="56"/>
          <w:szCs w:val="56"/>
          <w:rtl/>
        </w:rPr>
      </w:pPr>
      <w:r>
        <w:rPr>
          <w:noProof/>
        </w:rPr>
        <w:drawing>
          <wp:anchor distT="0" distB="0" distL="114300" distR="114300" simplePos="0" relativeHeight="251670528" behindDoc="1" locked="0" layoutInCell="1" allowOverlap="1" wp14:anchorId="6ED934A2" wp14:editId="1DC52D87">
            <wp:simplePos x="0" y="0"/>
            <wp:positionH relativeFrom="column">
              <wp:posOffset>2435860</wp:posOffset>
            </wp:positionH>
            <wp:positionV relativeFrom="paragraph">
              <wp:posOffset>30480</wp:posOffset>
            </wp:positionV>
            <wp:extent cx="1036320" cy="921173"/>
            <wp:effectExtent l="0" t="0" r="0" b="0"/>
            <wp:wrapNone/>
            <wp:docPr id="6" name="תמונה 6" descr="ד&quot;ר מישל בלאיש ישמש כממלא מקום מנהל השירותים הווטרינריים | משרד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ד&quot;ר מישל בלאיש ישמש כממלא מקום מנהל השירותים הווטרינריים | משרד ..."/>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36320" cy="92117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A47E1" w:rsidRDefault="00BA47E1" w:rsidP="00BA47E1">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sz w:val="72"/>
          <w:szCs w:val="72"/>
          <w:rtl/>
        </w:rPr>
      </w:pPr>
    </w:p>
    <w:p w:rsidR="00FB667E" w:rsidRPr="00BC16E7" w:rsidRDefault="00FB667E" w:rsidP="0087567F">
      <w:pPr>
        <w:keepLines/>
        <w:widowControl w:val="0"/>
        <w:numPr>
          <w:ilvl w:val="12"/>
          <w:numId w:val="0"/>
        </w:numPr>
        <w:autoSpaceDE w:val="0"/>
        <w:autoSpaceDN w:val="0"/>
        <w:adjustRightInd w:val="0"/>
        <w:spacing w:line="240" w:lineRule="auto"/>
        <w:ind w:left="284" w:right="720" w:hanging="284"/>
        <w:jc w:val="center"/>
        <w:rPr>
          <w:rFonts w:ascii="David" w:hAnsi="David"/>
          <w:b/>
          <w:bCs/>
          <w:sz w:val="16"/>
          <w:szCs w:val="16"/>
          <w:rtl/>
        </w:rPr>
      </w:pP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18215D" w:rsidRPr="000A379E" w:rsidTr="0018215D">
        <w:trPr>
          <w:trHeight w:val="295"/>
        </w:trPr>
        <w:tc>
          <w:tcPr>
            <w:tcW w:w="8506" w:type="dxa"/>
            <w:gridSpan w:val="2"/>
            <w:shd w:val="clear" w:color="auto" w:fill="D9D9D9"/>
          </w:tcPr>
          <w:p w:rsidR="0018215D" w:rsidRPr="000A379E" w:rsidRDefault="0018215D" w:rsidP="006D7F87">
            <w:pPr>
              <w:spacing w:line="240" w:lineRule="auto"/>
              <w:jc w:val="center"/>
              <w:rPr>
                <w:rFonts w:ascii="David" w:hAnsi="David"/>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r w:rsidRPr="000A379E">
              <w:rPr>
                <w:rFonts w:ascii="David" w:hAnsi="David"/>
                <w:b/>
                <w:bCs/>
                <w:sz w:val="28"/>
                <w:szCs w:val="28"/>
                <w:rtl/>
              </w:rPr>
              <w:t>מועדי המכרז</w:t>
            </w:r>
          </w:p>
        </w:tc>
      </w:tr>
      <w:tr w:rsidR="0018215D" w:rsidRPr="000A379E" w:rsidTr="0018215D">
        <w:trPr>
          <w:trHeight w:val="295"/>
        </w:trPr>
        <w:tc>
          <w:tcPr>
            <w:tcW w:w="5571" w:type="dxa"/>
            <w:shd w:val="clear" w:color="auto" w:fill="D9D9D9"/>
          </w:tcPr>
          <w:p w:rsidR="0018215D" w:rsidRPr="000A379E" w:rsidRDefault="0018215D" w:rsidP="006D7F87">
            <w:pPr>
              <w:spacing w:line="240" w:lineRule="auto"/>
              <w:rPr>
                <w:rFonts w:ascii="David" w:hAnsi="David"/>
                <w:b/>
                <w:bCs/>
                <w:sz w:val="28"/>
                <w:szCs w:val="28"/>
                <w:rtl/>
              </w:rPr>
            </w:pPr>
            <w:r w:rsidRPr="000A379E">
              <w:rPr>
                <w:rFonts w:ascii="David" w:hAnsi="David"/>
                <w:b/>
                <w:bCs/>
                <w:sz w:val="28"/>
                <w:szCs w:val="28"/>
                <w:rtl/>
              </w:rPr>
              <w:t>הפעילות</w:t>
            </w:r>
          </w:p>
        </w:tc>
        <w:tc>
          <w:tcPr>
            <w:tcW w:w="2935" w:type="dxa"/>
            <w:shd w:val="clear" w:color="auto" w:fill="D9D9D9"/>
          </w:tcPr>
          <w:p w:rsidR="0018215D" w:rsidRPr="000A379E" w:rsidRDefault="0018215D" w:rsidP="006D7F87">
            <w:pPr>
              <w:spacing w:line="240" w:lineRule="auto"/>
              <w:rPr>
                <w:rFonts w:ascii="David" w:hAnsi="David"/>
                <w:b/>
                <w:bCs/>
                <w:sz w:val="28"/>
                <w:szCs w:val="28"/>
                <w:rtl/>
              </w:rPr>
            </w:pPr>
            <w:r w:rsidRPr="000A379E">
              <w:rPr>
                <w:rFonts w:ascii="David" w:hAnsi="David"/>
                <w:b/>
                <w:bCs/>
                <w:sz w:val="28"/>
                <w:szCs w:val="28"/>
                <w:rtl/>
              </w:rPr>
              <w:t>התאריכים</w:t>
            </w:r>
          </w:p>
        </w:tc>
      </w:tr>
      <w:tr w:rsidR="0018215D" w:rsidRPr="000A379E" w:rsidTr="0018215D">
        <w:trPr>
          <w:trHeight w:val="295"/>
        </w:trPr>
        <w:tc>
          <w:tcPr>
            <w:tcW w:w="5571" w:type="dxa"/>
            <w:shd w:val="clear" w:color="auto" w:fill="auto"/>
          </w:tcPr>
          <w:p w:rsidR="0018215D" w:rsidRPr="000A379E" w:rsidRDefault="0018215D" w:rsidP="006D7F87">
            <w:pPr>
              <w:spacing w:line="240" w:lineRule="auto"/>
              <w:rPr>
                <w:rFonts w:ascii="David" w:hAnsi="David"/>
                <w:sz w:val="28"/>
                <w:szCs w:val="28"/>
                <w:rtl/>
              </w:rPr>
            </w:pPr>
            <w:r w:rsidRPr="000A379E">
              <w:rPr>
                <w:rFonts w:ascii="David" w:hAnsi="David"/>
                <w:sz w:val="28"/>
                <w:szCs w:val="28"/>
                <w:rtl/>
              </w:rPr>
              <w:t>יום פרסום המכרז</w:t>
            </w:r>
          </w:p>
        </w:tc>
        <w:tc>
          <w:tcPr>
            <w:tcW w:w="2935" w:type="dxa"/>
            <w:shd w:val="clear" w:color="auto" w:fill="FFFF00"/>
          </w:tcPr>
          <w:p w:rsidR="0018215D" w:rsidRPr="00AB1F53" w:rsidRDefault="00E772A7" w:rsidP="006D7F87">
            <w:pPr>
              <w:spacing w:line="240" w:lineRule="auto"/>
              <w:rPr>
                <w:rFonts w:ascii="David" w:hAnsi="David"/>
                <w:sz w:val="28"/>
                <w:szCs w:val="28"/>
                <w:rtl/>
              </w:rPr>
            </w:pPr>
            <w:r>
              <w:rPr>
                <w:rFonts w:ascii="David" w:hAnsi="David" w:hint="cs"/>
                <w:sz w:val="28"/>
                <w:szCs w:val="28"/>
                <w:rtl/>
              </w:rPr>
              <w:t>27</w:t>
            </w:r>
            <w:r w:rsidR="008F035F">
              <w:rPr>
                <w:rFonts w:ascii="David" w:hAnsi="David" w:hint="cs"/>
                <w:sz w:val="28"/>
                <w:szCs w:val="28"/>
                <w:rtl/>
              </w:rPr>
              <w:t>.7.2020</w:t>
            </w:r>
          </w:p>
        </w:tc>
      </w:tr>
      <w:tr w:rsidR="00634C2A" w:rsidRPr="000A379E" w:rsidTr="0018215D">
        <w:trPr>
          <w:trHeight w:val="295"/>
        </w:trPr>
        <w:tc>
          <w:tcPr>
            <w:tcW w:w="5571" w:type="dxa"/>
            <w:shd w:val="clear" w:color="auto" w:fill="auto"/>
          </w:tcPr>
          <w:p w:rsidR="00634C2A" w:rsidRPr="00CA5545" w:rsidRDefault="00634C2A" w:rsidP="006D7F87">
            <w:pPr>
              <w:spacing w:line="240" w:lineRule="auto"/>
              <w:rPr>
                <w:rFonts w:ascii="David" w:hAnsi="David"/>
                <w:sz w:val="28"/>
                <w:szCs w:val="28"/>
                <w:rtl/>
              </w:rPr>
            </w:pPr>
            <w:r>
              <w:rPr>
                <w:rFonts w:ascii="David" w:hAnsi="David" w:hint="cs"/>
                <w:sz w:val="28"/>
                <w:szCs w:val="28"/>
                <w:rtl/>
              </w:rPr>
              <w:t xml:space="preserve">פגש ספקים (לא חובה) יתקיים במשרדי השירותים הווטרינריים אשר </w:t>
            </w:r>
            <w:proofErr w:type="spellStart"/>
            <w:r>
              <w:rPr>
                <w:rFonts w:ascii="David" w:hAnsi="David" w:hint="cs"/>
                <w:sz w:val="28"/>
                <w:szCs w:val="28"/>
                <w:rtl/>
              </w:rPr>
              <w:t>בקרייה</w:t>
            </w:r>
            <w:proofErr w:type="spellEnd"/>
            <w:r>
              <w:rPr>
                <w:rFonts w:ascii="David" w:hAnsi="David" w:hint="cs"/>
                <w:sz w:val="28"/>
                <w:szCs w:val="28"/>
                <w:rtl/>
              </w:rPr>
              <w:t xml:space="preserve"> החקלאית בית דגן</w:t>
            </w:r>
            <w:r w:rsidR="00CA5545">
              <w:rPr>
                <w:rFonts w:ascii="David" w:hAnsi="David" w:hint="cs"/>
                <w:sz w:val="28"/>
                <w:szCs w:val="28"/>
                <w:rtl/>
              </w:rPr>
              <w:t>(לאשר הגעה בדוא"ל-</w:t>
            </w:r>
            <w:r w:rsidR="00CA5545" w:rsidRPr="00CA5545">
              <w:rPr>
                <w:rFonts w:ascii="David" w:hAnsi="David"/>
                <w:sz w:val="28"/>
                <w:szCs w:val="28"/>
              </w:rPr>
              <w:t>tenders@moag.gov.il</w:t>
            </w:r>
          </w:p>
        </w:tc>
        <w:tc>
          <w:tcPr>
            <w:tcW w:w="2935" w:type="dxa"/>
            <w:shd w:val="clear" w:color="auto" w:fill="FFFF00"/>
          </w:tcPr>
          <w:p w:rsidR="00634C2A" w:rsidRPr="00AB1F53" w:rsidRDefault="00B4515D" w:rsidP="00DC3BD1">
            <w:pPr>
              <w:spacing w:line="240" w:lineRule="auto"/>
              <w:rPr>
                <w:rFonts w:ascii="David" w:hAnsi="David"/>
                <w:sz w:val="28"/>
                <w:szCs w:val="28"/>
                <w:rtl/>
              </w:rPr>
            </w:pPr>
            <w:r>
              <w:rPr>
                <w:rFonts w:ascii="David" w:hAnsi="David" w:hint="cs"/>
                <w:sz w:val="28"/>
                <w:szCs w:val="28"/>
                <w:rtl/>
              </w:rPr>
              <w:t>11</w:t>
            </w:r>
            <w:r w:rsidR="0081316C" w:rsidRPr="0081316C">
              <w:rPr>
                <w:rFonts w:ascii="David" w:hAnsi="David"/>
                <w:sz w:val="28"/>
                <w:szCs w:val="28"/>
                <w:rtl/>
              </w:rPr>
              <w:t>.8.2020</w:t>
            </w:r>
            <w:r w:rsidR="0081316C">
              <w:rPr>
                <w:rFonts w:ascii="David" w:hAnsi="David" w:hint="cs"/>
                <w:sz w:val="28"/>
                <w:szCs w:val="28"/>
                <w:rtl/>
              </w:rPr>
              <w:t xml:space="preserve"> מהשעה 10:</w:t>
            </w:r>
            <w:r w:rsidR="00DC3BD1">
              <w:rPr>
                <w:rFonts w:ascii="David" w:hAnsi="David" w:hint="cs"/>
                <w:sz w:val="28"/>
                <w:szCs w:val="28"/>
                <w:rtl/>
              </w:rPr>
              <w:t>3</w:t>
            </w:r>
            <w:r w:rsidR="0081316C">
              <w:rPr>
                <w:rFonts w:ascii="David" w:hAnsi="David" w:hint="cs"/>
                <w:sz w:val="28"/>
                <w:szCs w:val="28"/>
                <w:rtl/>
              </w:rPr>
              <w:t>0 ועד השעה 16:00</w:t>
            </w:r>
          </w:p>
        </w:tc>
      </w:tr>
      <w:tr w:rsidR="0018215D" w:rsidRPr="000A379E" w:rsidTr="0018215D">
        <w:trPr>
          <w:trHeight w:val="281"/>
        </w:trPr>
        <w:tc>
          <w:tcPr>
            <w:tcW w:w="5571" w:type="dxa"/>
            <w:shd w:val="clear" w:color="auto" w:fill="auto"/>
          </w:tcPr>
          <w:p w:rsidR="0018215D" w:rsidRPr="000A379E" w:rsidRDefault="0018215D" w:rsidP="006D7F87">
            <w:pPr>
              <w:spacing w:line="240" w:lineRule="auto"/>
              <w:rPr>
                <w:rFonts w:ascii="David" w:hAnsi="David"/>
                <w:sz w:val="28"/>
                <w:szCs w:val="28"/>
                <w:rtl/>
              </w:rPr>
            </w:pPr>
            <w:r w:rsidRPr="000A379E">
              <w:rPr>
                <w:rFonts w:ascii="David" w:hAnsi="David"/>
                <w:sz w:val="28"/>
                <w:szCs w:val="28"/>
                <w:rtl/>
              </w:rPr>
              <w:t>מועד אחרון להגשת שאלות להבהרה על ידי הספקים</w:t>
            </w:r>
          </w:p>
        </w:tc>
        <w:tc>
          <w:tcPr>
            <w:tcW w:w="2935" w:type="dxa"/>
            <w:shd w:val="clear" w:color="auto" w:fill="FFFF00"/>
          </w:tcPr>
          <w:p w:rsidR="0018215D" w:rsidRPr="00AB1F53" w:rsidRDefault="00906EE8" w:rsidP="006D7F87">
            <w:pPr>
              <w:spacing w:line="240" w:lineRule="auto"/>
              <w:rPr>
                <w:rFonts w:ascii="David" w:hAnsi="David"/>
                <w:sz w:val="28"/>
                <w:szCs w:val="28"/>
                <w:rtl/>
              </w:rPr>
            </w:pPr>
            <w:r>
              <w:rPr>
                <w:rFonts w:ascii="David" w:hAnsi="David" w:hint="cs"/>
                <w:sz w:val="28"/>
                <w:szCs w:val="28"/>
                <w:rtl/>
              </w:rPr>
              <w:t>19</w:t>
            </w:r>
            <w:r w:rsidR="008F035F">
              <w:rPr>
                <w:rFonts w:ascii="David" w:hAnsi="David" w:hint="cs"/>
                <w:sz w:val="28"/>
                <w:szCs w:val="28"/>
                <w:rtl/>
              </w:rPr>
              <w:t>.8.2020</w:t>
            </w:r>
          </w:p>
        </w:tc>
      </w:tr>
      <w:tr w:rsidR="0018215D" w:rsidRPr="000A379E" w:rsidTr="0018215D">
        <w:trPr>
          <w:trHeight w:val="295"/>
        </w:trPr>
        <w:tc>
          <w:tcPr>
            <w:tcW w:w="5571" w:type="dxa"/>
            <w:shd w:val="clear" w:color="auto" w:fill="auto"/>
          </w:tcPr>
          <w:p w:rsidR="0018215D" w:rsidRPr="000A379E" w:rsidRDefault="0018215D" w:rsidP="006D7F87">
            <w:pPr>
              <w:spacing w:line="240" w:lineRule="auto"/>
              <w:rPr>
                <w:rFonts w:ascii="David" w:hAnsi="David"/>
                <w:sz w:val="28"/>
                <w:szCs w:val="28"/>
                <w:rtl/>
              </w:rPr>
            </w:pPr>
            <w:r w:rsidRPr="000A379E">
              <w:rPr>
                <w:rFonts w:ascii="David" w:hAnsi="David"/>
                <w:sz w:val="28"/>
                <w:szCs w:val="28"/>
                <w:rtl/>
              </w:rPr>
              <w:t>מועד מענה המשרד לשאלות ספקים</w:t>
            </w:r>
          </w:p>
        </w:tc>
        <w:tc>
          <w:tcPr>
            <w:tcW w:w="2935" w:type="dxa"/>
            <w:shd w:val="clear" w:color="auto" w:fill="FFFF00"/>
          </w:tcPr>
          <w:p w:rsidR="0018215D" w:rsidRPr="00AB1F53" w:rsidRDefault="00637E7E" w:rsidP="0081316C">
            <w:pPr>
              <w:spacing w:line="240" w:lineRule="auto"/>
              <w:rPr>
                <w:rFonts w:ascii="David" w:hAnsi="David"/>
                <w:sz w:val="28"/>
                <w:szCs w:val="28"/>
                <w:rtl/>
              </w:rPr>
            </w:pPr>
            <w:r>
              <w:rPr>
                <w:rFonts w:ascii="David" w:hAnsi="David" w:hint="cs"/>
                <w:sz w:val="28"/>
                <w:szCs w:val="28"/>
                <w:rtl/>
              </w:rPr>
              <w:t>30</w:t>
            </w:r>
            <w:r w:rsidR="00AB5573">
              <w:rPr>
                <w:rFonts w:ascii="David" w:hAnsi="David" w:hint="cs"/>
                <w:sz w:val="28"/>
                <w:szCs w:val="28"/>
                <w:rtl/>
              </w:rPr>
              <w:t>.8.</w:t>
            </w:r>
            <w:r w:rsidR="008F035F">
              <w:rPr>
                <w:rFonts w:ascii="David" w:hAnsi="David" w:hint="cs"/>
                <w:sz w:val="28"/>
                <w:szCs w:val="28"/>
                <w:rtl/>
              </w:rPr>
              <w:t>2020</w:t>
            </w:r>
          </w:p>
        </w:tc>
      </w:tr>
      <w:tr w:rsidR="0018215D" w:rsidRPr="000A379E" w:rsidTr="0018215D">
        <w:trPr>
          <w:trHeight w:val="886"/>
        </w:trPr>
        <w:tc>
          <w:tcPr>
            <w:tcW w:w="5571" w:type="dxa"/>
            <w:shd w:val="clear" w:color="auto" w:fill="auto"/>
          </w:tcPr>
          <w:p w:rsidR="0018215D" w:rsidRPr="000A379E" w:rsidRDefault="0018215D" w:rsidP="006D7F87">
            <w:pPr>
              <w:spacing w:line="240" w:lineRule="auto"/>
              <w:rPr>
                <w:rFonts w:ascii="David" w:hAnsi="David"/>
                <w:sz w:val="28"/>
                <w:szCs w:val="28"/>
              </w:rPr>
            </w:pPr>
            <w:r w:rsidRPr="000A379E">
              <w:rPr>
                <w:rFonts w:ascii="David" w:hAnsi="David"/>
                <w:sz w:val="28"/>
                <w:szCs w:val="28"/>
                <w:rtl/>
              </w:rPr>
              <w:t>מועד אחרון להגשת ההצעו</w:t>
            </w:r>
            <w:r w:rsidR="00E10DCD" w:rsidRPr="000A379E">
              <w:rPr>
                <w:rFonts w:ascii="David" w:hAnsi="David"/>
                <w:sz w:val="28"/>
                <w:szCs w:val="28"/>
                <w:rtl/>
              </w:rPr>
              <w:t xml:space="preserve">ת לתיבת המכרזים על ידי המציעים </w:t>
            </w:r>
            <w:r w:rsidRPr="000A379E">
              <w:rPr>
                <w:rFonts w:ascii="David" w:hAnsi="David"/>
                <w:sz w:val="28"/>
                <w:szCs w:val="28"/>
                <w:rtl/>
              </w:rPr>
              <w:t xml:space="preserve">בתיבת המכרזים של משרד החקלאות ופיתוח הכפר, </w:t>
            </w:r>
            <w:proofErr w:type="spellStart"/>
            <w:r w:rsidRPr="000A379E">
              <w:rPr>
                <w:rFonts w:ascii="David" w:hAnsi="David"/>
                <w:sz w:val="28"/>
                <w:szCs w:val="28"/>
                <w:rtl/>
              </w:rPr>
              <w:t>הקרייה</w:t>
            </w:r>
            <w:proofErr w:type="spellEnd"/>
            <w:r w:rsidRPr="000A379E">
              <w:rPr>
                <w:rFonts w:ascii="David" w:hAnsi="David"/>
                <w:sz w:val="28"/>
                <w:szCs w:val="28"/>
                <w:rtl/>
              </w:rPr>
              <w:t xml:space="preserve"> החקלאית בית דגן. יש לוודא את מיקום התיבה עם המאבטחים בכניסה.</w:t>
            </w:r>
          </w:p>
        </w:tc>
        <w:tc>
          <w:tcPr>
            <w:tcW w:w="2935" w:type="dxa"/>
            <w:shd w:val="clear" w:color="auto" w:fill="FFFF00"/>
          </w:tcPr>
          <w:p w:rsidR="0018215D" w:rsidRPr="00AB1F53" w:rsidRDefault="00637E7E" w:rsidP="006D7F87">
            <w:pPr>
              <w:spacing w:line="240" w:lineRule="auto"/>
              <w:rPr>
                <w:rFonts w:ascii="David" w:hAnsi="David"/>
                <w:sz w:val="28"/>
                <w:szCs w:val="28"/>
                <w:rtl/>
              </w:rPr>
            </w:pPr>
            <w:r>
              <w:rPr>
                <w:rFonts w:ascii="David" w:hAnsi="David" w:hint="cs"/>
                <w:sz w:val="28"/>
                <w:szCs w:val="28"/>
                <w:rtl/>
              </w:rPr>
              <w:t>16</w:t>
            </w:r>
            <w:r w:rsidR="00AB5573">
              <w:rPr>
                <w:rFonts w:ascii="David" w:hAnsi="David" w:hint="cs"/>
                <w:sz w:val="28"/>
                <w:szCs w:val="28"/>
                <w:rtl/>
              </w:rPr>
              <w:t>.9</w:t>
            </w:r>
            <w:r w:rsidR="008F035F">
              <w:rPr>
                <w:rFonts w:ascii="David" w:hAnsi="David" w:hint="cs"/>
                <w:sz w:val="28"/>
                <w:szCs w:val="28"/>
                <w:rtl/>
              </w:rPr>
              <w:t>.2020</w:t>
            </w:r>
          </w:p>
        </w:tc>
      </w:tr>
      <w:tr w:rsidR="00F20149" w:rsidRPr="000A379E" w:rsidTr="00A62DBE">
        <w:trPr>
          <w:trHeight w:val="435"/>
        </w:trPr>
        <w:tc>
          <w:tcPr>
            <w:tcW w:w="5571" w:type="dxa"/>
            <w:shd w:val="clear" w:color="auto" w:fill="auto"/>
          </w:tcPr>
          <w:p w:rsidR="005E58B2" w:rsidRPr="000A379E" w:rsidRDefault="00F20149" w:rsidP="006D7F87">
            <w:pPr>
              <w:spacing w:line="240" w:lineRule="auto"/>
              <w:rPr>
                <w:rFonts w:ascii="David" w:hAnsi="David"/>
                <w:color w:val="FF0000"/>
                <w:sz w:val="28"/>
                <w:szCs w:val="28"/>
                <w:rtl/>
              </w:rPr>
            </w:pPr>
            <w:r w:rsidRPr="000A379E">
              <w:rPr>
                <w:rFonts w:ascii="David" w:hAnsi="David"/>
                <w:sz w:val="28"/>
                <w:szCs w:val="28"/>
                <w:rtl/>
              </w:rPr>
              <w:t xml:space="preserve">תאריך תוקף ערבות </w:t>
            </w:r>
            <w:r w:rsidR="006D7F87">
              <w:rPr>
                <w:rFonts w:ascii="David" w:hAnsi="David" w:hint="cs"/>
                <w:sz w:val="28"/>
                <w:szCs w:val="28"/>
                <w:rtl/>
              </w:rPr>
              <w:t>על סך 25 אלף ₪</w:t>
            </w:r>
            <w:r w:rsidR="00CA5545" w:rsidRPr="00CA5545">
              <w:rPr>
                <w:rFonts w:ascii="David" w:hAnsi="David"/>
                <w:sz w:val="28"/>
                <w:szCs w:val="28"/>
                <w:rtl/>
              </w:rPr>
              <w:t xml:space="preserve">(עשרים וחמש אלף ₪ ) </w:t>
            </w:r>
            <w:r w:rsidR="006D7F87">
              <w:rPr>
                <w:rFonts w:ascii="David" w:hAnsi="David" w:hint="cs"/>
                <w:sz w:val="28"/>
                <w:szCs w:val="28"/>
                <w:rtl/>
              </w:rPr>
              <w:t xml:space="preserve"> </w:t>
            </w:r>
            <w:r w:rsidRPr="000A379E">
              <w:rPr>
                <w:rFonts w:ascii="David" w:hAnsi="David"/>
                <w:sz w:val="28"/>
                <w:szCs w:val="28"/>
                <w:rtl/>
              </w:rPr>
              <w:t>בגין הגשת ההצעה ("</w:t>
            </w:r>
            <w:r w:rsidRPr="000A379E">
              <w:rPr>
                <w:rFonts w:ascii="David" w:hAnsi="David"/>
                <w:b/>
                <w:bCs/>
                <w:sz w:val="28"/>
                <w:szCs w:val="28"/>
                <w:rtl/>
              </w:rPr>
              <w:t>ערבות מכרז</w:t>
            </w:r>
            <w:r w:rsidRPr="000A379E">
              <w:rPr>
                <w:rFonts w:ascii="David" w:hAnsi="David"/>
                <w:sz w:val="28"/>
                <w:szCs w:val="28"/>
                <w:rtl/>
              </w:rPr>
              <w:t>")</w:t>
            </w:r>
          </w:p>
        </w:tc>
        <w:tc>
          <w:tcPr>
            <w:tcW w:w="2935" w:type="dxa"/>
            <w:shd w:val="clear" w:color="auto" w:fill="FFFF00"/>
          </w:tcPr>
          <w:p w:rsidR="00F20149" w:rsidRPr="00AB1F53" w:rsidRDefault="00637E7E" w:rsidP="006D7F87">
            <w:pPr>
              <w:spacing w:line="240" w:lineRule="auto"/>
              <w:rPr>
                <w:rFonts w:ascii="David" w:hAnsi="David"/>
                <w:sz w:val="28"/>
                <w:szCs w:val="28"/>
                <w:rtl/>
              </w:rPr>
            </w:pPr>
            <w:r>
              <w:rPr>
                <w:rFonts w:ascii="David" w:hAnsi="David" w:hint="cs"/>
                <w:sz w:val="28"/>
                <w:szCs w:val="28"/>
                <w:rtl/>
              </w:rPr>
              <w:t>16</w:t>
            </w:r>
            <w:r w:rsidR="00E772A7">
              <w:rPr>
                <w:rFonts w:ascii="David" w:hAnsi="David" w:hint="cs"/>
                <w:sz w:val="28"/>
                <w:szCs w:val="28"/>
                <w:rtl/>
              </w:rPr>
              <w:t>.11.2020</w:t>
            </w:r>
          </w:p>
        </w:tc>
      </w:tr>
    </w:tbl>
    <w:p w:rsidR="00FB667E" w:rsidRPr="000A379E" w:rsidRDefault="00FB667E" w:rsidP="00AE04D6">
      <w:pPr>
        <w:spacing w:line="240" w:lineRule="auto"/>
        <w:jc w:val="center"/>
        <w:rPr>
          <w:rFonts w:ascii="David" w:hAnsi="David"/>
          <w:b/>
          <w:bCs/>
          <w:sz w:val="28"/>
          <w:szCs w:val="28"/>
          <w:rtl/>
        </w:rPr>
      </w:pPr>
    </w:p>
    <w:p w:rsidR="003C6645" w:rsidRPr="00732E1A" w:rsidRDefault="000676C5" w:rsidP="00AE04D6">
      <w:pPr>
        <w:spacing w:line="240" w:lineRule="auto"/>
        <w:jc w:val="center"/>
        <w:rPr>
          <w:rFonts w:ascii="David" w:hAnsi="David"/>
          <w:b/>
          <w:bCs/>
          <w:rtl/>
        </w:rPr>
      </w:pPr>
      <w:r w:rsidRPr="00732E1A">
        <w:rPr>
          <w:rFonts w:ascii="David" w:hAnsi="David"/>
          <w:b/>
          <w:bCs/>
          <w:rtl/>
        </w:rPr>
        <w:t>יובהר כי מכרז זה מיועד לנשים וגברים כאחד.</w:t>
      </w:r>
    </w:p>
    <w:p w:rsidR="00732E1A" w:rsidRPr="00732E1A" w:rsidRDefault="00732E1A" w:rsidP="00E03773">
      <w:pPr>
        <w:spacing w:line="240" w:lineRule="auto"/>
        <w:jc w:val="center"/>
        <w:rPr>
          <w:rFonts w:ascii="David" w:hAnsi="David"/>
          <w:b/>
          <w:bCs/>
          <w:rtl/>
        </w:rPr>
      </w:pPr>
      <w:r w:rsidRPr="00732E1A">
        <w:rPr>
          <w:rFonts w:ascii="David" w:hAnsi="David" w:hint="cs"/>
          <w:b/>
          <w:bCs/>
          <w:rtl/>
        </w:rPr>
        <w:t>כל הזכויות שמורות למשרד החקלאות ופיתוח הכפר</w:t>
      </w:r>
      <w:r>
        <w:rPr>
          <w:rFonts w:ascii="David" w:hAnsi="David"/>
          <w:b/>
          <w:bCs/>
        </w:rPr>
        <w:sym w:font="Symbol" w:char="F0D3"/>
      </w:r>
    </w:p>
    <w:bookmarkEnd w:id="4"/>
    <w:bookmarkEnd w:id="5"/>
    <w:bookmarkEnd w:id="6"/>
    <w:bookmarkEnd w:id="7"/>
    <w:bookmarkEnd w:id="8"/>
    <w:bookmarkEnd w:id="9"/>
    <w:bookmarkEnd w:id="10"/>
    <w:bookmarkEnd w:id="11"/>
    <w:bookmarkEnd w:id="12"/>
    <w:bookmarkEnd w:id="13"/>
    <w:bookmarkEnd w:id="14"/>
    <w:p w:rsidR="006D7F87" w:rsidRDefault="006D7F87" w:rsidP="00D40D85">
      <w:pPr>
        <w:jc w:val="center"/>
        <w:rPr>
          <w:rFonts w:ascii="David" w:hAnsi="David"/>
          <w:b/>
          <w:bCs/>
          <w:sz w:val="32"/>
          <w:szCs w:val="32"/>
          <w:rtl/>
        </w:rPr>
      </w:pPr>
    </w:p>
    <w:p w:rsidR="00471F6D" w:rsidRPr="000A379E" w:rsidRDefault="00D40D85" w:rsidP="00D40D85">
      <w:pPr>
        <w:jc w:val="center"/>
        <w:rPr>
          <w:rFonts w:ascii="David" w:hAnsi="David"/>
          <w:b/>
          <w:bCs/>
          <w:sz w:val="32"/>
          <w:szCs w:val="32"/>
          <w:rtl/>
        </w:rPr>
      </w:pPr>
      <w:r w:rsidRPr="000A379E">
        <w:rPr>
          <w:rFonts w:ascii="David" w:hAnsi="David"/>
          <w:b/>
          <w:bCs/>
          <w:sz w:val="32"/>
          <w:szCs w:val="32"/>
          <w:rtl/>
        </w:rPr>
        <w:t>תוכן העניינים</w:t>
      </w:r>
    </w:p>
    <w:p w:rsidR="00F5298E" w:rsidRPr="000A379E" w:rsidRDefault="00F5298E" w:rsidP="00D75C1E">
      <w:pPr>
        <w:pStyle w:val="TOC1"/>
        <w:rPr>
          <w:rFonts w:ascii="David" w:hAnsi="David"/>
          <w:rtl/>
        </w:rPr>
      </w:pPr>
    </w:p>
    <w:p w:rsidR="00C91E47" w:rsidRDefault="002E6E37">
      <w:pPr>
        <w:pStyle w:val="TOC1"/>
        <w:rPr>
          <w:rFonts w:asciiTheme="minorHAnsi" w:eastAsiaTheme="minorEastAsia" w:hAnsiTheme="minorHAnsi" w:cstheme="minorBidi"/>
          <w:b w:val="0"/>
          <w:bCs w:val="0"/>
          <w:i w:val="0"/>
          <w:iCs w:val="0"/>
          <w:sz w:val="22"/>
          <w:szCs w:val="22"/>
          <w:rtl/>
        </w:rPr>
      </w:pPr>
      <w:r w:rsidRPr="000A379E">
        <w:rPr>
          <w:rFonts w:ascii="David" w:hAnsi="David"/>
          <w:i w:val="0"/>
          <w:iCs w:val="0"/>
          <w:rtl/>
        </w:rPr>
        <w:fldChar w:fldCharType="begin"/>
      </w:r>
      <w:r w:rsidRPr="000A379E">
        <w:rPr>
          <w:rFonts w:ascii="David" w:hAnsi="David"/>
          <w:i w:val="0"/>
          <w:iCs w:val="0"/>
          <w:rtl/>
        </w:rPr>
        <w:instrText xml:space="preserve"> </w:instrText>
      </w:r>
      <w:r w:rsidRPr="000A379E">
        <w:rPr>
          <w:rFonts w:ascii="David" w:hAnsi="David"/>
          <w:i w:val="0"/>
          <w:iCs w:val="0"/>
        </w:rPr>
        <w:instrText>TOC</w:instrText>
      </w:r>
      <w:r w:rsidRPr="000A379E">
        <w:rPr>
          <w:rFonts w:ascii="David" w:hAnsi="David"/>
          <w:i w:val="0"/>
          <w:iCs w:val="0"/>
          <w:rtl/>
        </w:rPr>
        <w:instrText xml:space="preserve"> \</w:instrText>
      </w:r>
      <w:r w:rsidRPr="000A379E">
        <w:rPr>
          <w:rFonts w:ascii="David" w:hAnsi="David"/>
          <w:i w:val="0"/>
          <w:iCs w:val="0"/>
        </w:rPr>
        <w:instrText>o "1-1" \h \z \u</w:instrText>
      </w:r>
      <w:r w:rsidRPr="000A379E">
        <w:rPr>
          <w:rFonts w:ascii="David" w:hAnsi="David"/>
          <w:i w:val="0"/>
          <w:iCs w:val="0"/>
          <w:rtl/>
        </w:rPr>
        <w:instrText xml:space="preserve"> </w:instrText>
      </w:r>
      <w:r w:rsidRPr="000A379E">
        <w:rPr>
          <w:rFonts w:ascii="David" w:hAnsi="David"/>
          <w:i w:val="0"/>
          <w:iCs w:val="0"/>
          <w:rtl/>
        </w:rPr>
        <w:fldChar w:fldCharType="separate"/>
      </w:r>
      <w:hyperlink w:anchor="_Toc33973415" w:history="1">
        <w:r w:rsidR="00C91E47" w:rsidRPr="00BD11E7">
          <w:rPr>
            <w:rStyle w:val="Hyperlink"/>
            <w:rFonts w:ascii="David" w:hAnsi="David" w:hint="eastAsia"/>
            <w:rtl/>
          </w:rPr>
          <w:t>מילון</w:t>
        </w:r>
        <w:r w:rsidR="00C91E47" w:rsidRPr="00BD11E7">
          <w:rPr>
            <w:rStyle w:val="Hyperlink"/>
            <w:rFonts w:ascii="David" w:hAnsi="David"/>
            <w:rtl/>
          </w:rPr>
          <w:t xml:space="preserve"> </w:t>
        </w:r>
        <w:r w:rsidR="00C91E47" w:rsidRPr="00BD11E7">
          <w:rPr>
            <w:rStyle w:val="Hyperlink"/>
            <w:rFonts w:ascii="David" w:hAnsi="David" w:hint="eastAsia"/>
            <w:rtl/>
          </w:rPr>
          <w:t>מונחים</w:t>
        </w:r>
        <w:r w:rsidR="00C91E47">
          <w:rPr>
            <w:webHidden/>
            <w:rtl/>
          </w:rPr>
          <w:tab/>
        </w:r>
        <w:r w:rsidR="00C91E47">
          <w:rPr>
            <w:webHidden/>
            <w:rtl/>
          </w:rPr>
          <w:fldChar w:fldCharType="begin"/>
        </w:r>
        <w:r w:rsidR="00C91E47">
          <w:rPr>
            <w:webHidden/>
            <w:rtl/>
          </w:rPr>
          <w:instrText xml:space="preserve"> </w:instrText>
        </w:r>
        <w:r w:rsidR="00C91E47">
          <w:rPr>
            <w:webHidden/>
          </w:rPr>
          <w:instrText>PAGEREF</w:instrText>
        </w:r>
        <w:r w:rsidR="00C91E47">
          <w:rPr>
            <w:webHidden/>
            <w:rtl/>
          </w:rPr>
          <w:instrText xml:space="preserve"> _</w:instrText>
        </w:r>
        <w:r w:rsidR="00C91E47">
          <w:rPr>
            <w:webHidden/>
          </w:rPr>
          <w:instrText>Toc33973415 \h</w:instrText>
        </w:r>
        <w:r w:rsidR="00C91E47">
          <w:rPr>
            <w:webHidden/>
            <w:rtl/>
          </w:rPr>
          <w:instrText xml:space="preserve"> </w:instrText>
        </w:r>
        <w:r w:rsidR="00C91E47">
          <w:rPr>
            <w:webHidden/>
            <w:rtl/>
          </w:rPr>
        </w:r>
        <w:r w:rsidR="00C91E47">
          <w:rPr>
            <w:webHidden/>
            <w:rtl/>
          </w:rPr>
          <w:fldChar w:fldCharType="separate"/>
        </w:r>
        <w:r w:rsidR="00A849A8">
          <w:rPr>
            <w:webHidden/>
            <w:rtl/>
          </w:rPr>
          <w:t>3</w:t>
        </w:r>
        <w:r w:rsidR="00C91E47">
          <w:rPr>
            <w:webHidden/>
            <w:rtl/>
          </w:rPr>
          <w:fldChar w:fldCharType="end"/>
        </w:r>
      </w:hyperlink>
    </w:p>
    <w:p w:rsidR="00C91E47" w:rsidRDefault="00E772A7">
      <w:pPr>
        <w:pStyle w:val="TOC1"/>
        <w:rPr>
          <w:rFonts w:asciiTheme="minorHAnsi" w:eastAsiaTheme="minorEastAsia" w:hAnsiTheme="minorHAnsi" w:cstheme="minorBidi"/>
          <w:b w:val="0"/>
          <w:bCs w:val="0"/>
          <w:i w:val="0"/>
          <w:iCs w:val="0"/>
          <w:sz w:val="22"/>
          <w:szCs w:val="22"/>
          <w:rtl/>
        </w:rPr>
      </w:pPr>
      <w:hyperlink w:anchor="_Toc33973416" w:history="1">
        <w:r w:rsidR="00C91E47" w:rsidRPr="00BD11E7">
          <w:rPr>
            <w:rStyle w:val="Hyperlink"/>
            <w:rFonts w:ascii="David" w:hAnsi="David"/>
            <w:rtl/>
          </w:rPr>
          <w:t>1</w:t>
        </w:r>
        <w:r w:rsidR="00C91E47">
          <w:rPr>
            <w:rFonts w:asciiTheme="minorHAnsi" w:eastAsiaTheme="minorEastAsia" w:hAnsiTheme="minorHAnsi" w:cstheme="minorBidi"/>
            <w:b w:val="0"/>
            <w:bCs w:val="0"/>
            <w:i w:val="0"/>
            <w:iCs w:val="0"/>
            <w:sz w:val="22"/>
            <w:szCs w:val="22"/>
            <w:rtl/>
          </w:rPr>
          <w:tab/>
        </w:r>
        <w:r w:rsidR="00C91E47" w:rsidRPr="00BD11E7">
          <w:rPr>
            <w:rStyle w:val="Hyperlink"/>
            <w:rFonts w:ascii="David" w:hAnsi="David" w:hint="eastAsia"/>
            <w:rtl/>
          </w:rPr>
          <w:t>השירותים</w:t>
        </w:r>
        <w:r w:rsidR="00C91E47" w:rsidRPr="00BD11E7">
          <w:rPr>
            <w:rStyle w:val="Hyperlink"/>
            <w:rFonts w:ascii="David" w:hAnsi="David"/>
            <w:rtl/>
          </w:rPr>
          <w:t xml:space="preserve"> </w:t>
        </w:r>
        <w:r w:rsidR="00C91E47" w:rsidRPr="00BD11E7">
          <w:rPr>
            <w:rStyle w:val="Hyperlink"/>
            <w:rFonts w:ascii="David" w:hAnsi="David" w:hint="eastAsia"/>
            <w:rtl/>
          </w:rPr>
          <w:t>המבוקשים</w:t>
        </w:r>
        <w:r w:rsidR="00C91E47" w:rsidRPr="00BD11E7">
          <w:rPr>
            <w:rStyle w:val="Hyperlink"/>
            <w:rFonts w:ascii="David" w:hAnsi="David"/>
            <w:rtl/>
          </w:rPr>
          <w:t xml:space="preserve"> </w:t>
        </w:r>
        <w:r w:rsidR="00C91E47" w:rsidRPr="00BD11E7">
          <w:rPr>
            <w:rStyle w:val="Hyperlink"/>
            <w:rFonts w:ascii="David" w:hAnsi="David" w:hint="eastAsia"/>
            <w:rtl/>
          </w:rPr>
          <w:t>במכרז</w:t>
        </w:r>
        <w:r w:rsidR="00C91E47">
          <w:rPr>
            <w:webHidden/>
            <w:rtl/>
          </w:rPr>
          <w:tab/>
        </w:r>
        <w:r w:rsidR="00C91E47">
          <w:rPr>
            <w:webHidden/>
            <w:rtl/>
          </w:rPr>
          <w:fldChar w:fldCharType="begin"/>
        </w:r>
        <w:r w:rsidR="00C91E47">
          <w:rPr>
            <w:webHidden/>
            <w:rtl/>
          </w:rPr>
          <w:instrText xml:space="preserve"> </w:instrText>
        </w:r>
        <w:r w:rsidR="00C91E47">
          <w:rPr>
            <w:webHidden/>
          </w:rPr>
          <w:instrText>PAGEREF</w:instrText>
        </w:r>
        <w:r w:rsidR="00C91E47">
          <w:rPr>
            <w:webHidden/>
            <w:rtl/>
          </w:rPr>
          <w:instrText xml:space="preserve"> _</w:instrText>
        </w:r>
        <w:r w:rsidR="00C91E47">
          <w:rPr>
            <w:webHidden/>
          </w:rPr>
          <w:instrText>Toc33973416 \h</w:instrText>
        </w:r>
        <w:r w:rsidR="00C91E47">
          <w:rPr>
            <w:webHidden/>
            <w:rtl/>
          </w:rPr>
          <w:instrText xml:space="preserve"> </w:instrText>
        </w:r>
        <w:r w:rsidR="00C91E47">
          <w:rPr>
            <w:webHidden/>
            <w:rtl/>
          </w:rPr>
        </w:r>
        <w:r w:rsidR="00C91E47">
          <w:rPr>
            <w:webHidden/>
            <w:rtl/>
          </w:rPr>
          <w:fldChar w:fldCharType="separate"/>
        </w:r>
        <w:r w:rsidR="00A849A8">
          <w:rPr>
            <w:webHidden/>
            <w:rtl/>
          </w:rPr>
          <w:t>4</w:t>
        </w:r>
        <w:r w:rsidR="00C91E47">
          <w:rPr>
            <w:webHidden/>
            <w:rtl/>
          </w:rPr>
          <w:fldChar w:fldCharType="end"/>
        </w:r>
      </w:hyperlink>
    </w:p>
    <w:p w:rsidR="00C91E47" w:rsidRDefault="00E772A7">
      <w:pPr>
        <w:pStyle w:val="TOC1"/>
        <w:rPr>
          <w:rFonts w:asciiTheme="minorHAnsi" w:eastAsiaTheme="minorEastAsia" w:hAnsiTheme="minorHAnsi" w:cstheme="minorBidi"/>
          <w:b w:val="0"/>
          <w:bCs w:val="0"/>
          <w:i w:val="0"/>
          <w:iCs w:val="0"/>
          <w:sz w:val="22"/>
          <w:szCs w:val="22"/>
          <w:rtl/>
        </w:rPr>
      </w:pPr>
      <w:hyperlink w:anchor="_Toc33973417" w:history="1">
        <w:r w:rsidR="00C91E47" w:rsidRPr="00BD11E7">
          <w:rPr>
            <w:rStyle w:val="Hyperlink"/>
            <w:rFonts w:ascii="David" w:hAnsi="David"/>
            <w:rtl/>
          </w:rPr>
          <w:t>2</w:t>
        </w:r>
        <w:r w:rsidR="00C91E47">
          <w:rPr>
            <w:rFonts w:asciiTheme="minorHAnsi" w:eastAsiaTheme="minorEastAsia" w:hAnsiTheme="minorHAnsi" w:cstheme="minorBidi"/>
            <w:b w:val="0"/>
            <w:bCs w:val="0"/>
            <w:i w:val="0"/>
            <w:iCs w:val="0"/>
            <w:sz w:val="22"/>
            <w:szCs w:val="22"/>
            <w:rtl/>
          </w:rPr>
          <w:tab/>
        </w:r>
        <w:r w:rsidR="00C91E47" w:rsidRPr="00BD11E7">
          <w:rPr>
            <w:rStyle w:val="Hyperlink"/>
            <w:rFonts w:ascii="David" w:hAnsi="David" w:hint="eastAsia"/>
            <w:rtl/>
          </w:rPr>
          <w:t>עלות</w:t>
        </w:r>
        <w:r w:rsidR="00C91E47" w:rsidRPr="00BD11E7">
          <w:rPr>
            <w:rStyle w:val="Hyperlink"/>
            <w:rFonts w:ascii="David" w:hAnsi="David"/>
            <w:rtl/>
          </w:rPr>
          <w:t xml:space="preserve"> </w:t>
        </w:r>
        <w:r w:rsidR="00C91E47" w:rsidRPr="00BD11E7">
          <w:rPr>
            <w:rStyle w:val="Hyperlink"/>
            <w:rFonts w:ascii="David" w:hAnsi="David" w:hint="eastAsia"/>
            <w:rtl/>
          </w:rPr>
          <w:t>השירותים</w:t>
        </w:r>
        <w:r w:rsidR="00C91E47" w:rsidRPr="00BD11E7">
          <w:rPr>
            <w:rStyle w:val="Hyperlink"/>
            <w:rFonts w:ascii="David" w:hAnsi="David"/>
            <w:rtl/>
          </w:rPr>
          <w:t xml:space="preserve"> </w:t>
        </w:r>
        <w:r w:rsidR="00C91E47" w:rsidRPr="00BD11E7">
          <w:rPr>
            <w:rStyle w:val="Hyperlink"/>
            <w:rFonts w:ascii="David" w:hAnsi="David" w:hint="eastAsia"/>
            <w:rtl/>
          </w:rPr>
          <w:t>המבוקשים</w:t>
        </w:r>
        <w:r w:rsidR="00C91E47">
          <w:rPr>
            <w:webHidden/>
            <w:rtl/>
          </w:rPr>
          <w:tab/>
        </w:r>
        <w:r w:rsidR="00C91E47">
          <w:rPr>
            <w:webHidden/>
            <w:rtl/>
          </w:rPr>
          <w:fldChar w:fldCharType="begin"/>
        </w:r>
        <w:r w:rsidR="00C91E47">
          <w:rPr>
            <w:webHidden/>
            <w:rtl/>
          </w:rPr>
          <w:instrText xml:space="preserve"> </w:instrText>
        </w:r>
        <w:r w:rsidR="00C91E47">
          <w:rPr>
            <w:webHidden/>
          </w:rPr>
          <w:instrText>PAGEREF</w:instrText>
        </w:r>
        <w:r w:rsidR="00C91E47">
          <w:rPr>
            <w:webHidden/>
            <w:rtl/>
          </w:rPr>
          <w:instrText xml:space="preserve"> _</w:instrText>
        </w:r>
        <w:r w:rsidR="00C91E47">
          <w:rPr>
            <w:webHidden/>
          </w:rPr>
          <w:instrText>Toc33973417 \h</w:instrText>
        </w:r>
        <w:r w:rsidR="00C91E47">
          <w:rPr>
            <w:webHidden/>
            <w:rtl/>
          </w:rPr>
          <w:instrText xml:space="preserve"> </w:instrText>
        </w:r>
        <w:r w:rsidR="00C91E47">
          <w:rPr>
            <w:webHidden/>
            <w:rtl/>
          </w:rPr>
        </w:r>
        <w:r w:rsidR="00C91E47">
          <w:rPr>
            <w:webHidden/>
            <w:rtl/>
          </w:rPr>
          <w:fldChar w:fldCharType="separate"/>
        </w:r>
        <w:r w:rsidR="00A849A8">
          <w:rPr>
            <w:webHidden/>
            <w:rtl/>
          </w:rPr>
          <w:t>12</w:t>
        </w:r>
        <w:r w:rsidR="00C91E47">
          <w:rPr>
            <w:webHidden/>
            <w:rtl/>
          </w:rPr>
          <w:fldChar w:fldCharType="end"/>
        </w:r>
      </w:hyperlink>
    </w:p>
    <w:p w:rsidR="00C91E47" w:rsidRDefault="00E772A7">
      <w:pPr>
        <w:pStyle w:val="TOC1"/>
        <w:rPr>
          <w:rFonts w:asciiTheme="minorHAnsi" w:eastAsiaTheme="minorEastAsia" w:hAnsiTheme="minorHAnsi" w:cstheme="minorBidi"/>
          <w:b w:val="0"/>
          <w:bCs w:val="0"/>
          <w:i w:val="0"/>
          <w:iCs w:val="0"/>
          <w:sz w:val="22"/>
          <w:szCs w:val="22"/>
          <w:rtl/>
        </w:rPr>
      </w:pPr>
      <w:hyperlink w:anchor="_Toc33973418" w:history="1">
        <w:r w:rsidR="00C91E47" w:rsidRPr="00BD11E7">
          <w:rPr>
            <w:rStyle w:val="Hyperlink"/>
            <w:rFonts w:ascii="David" w:hAnsi="David"/>
            <w:rtl/>
          </w:rPr>
          <w:t>3</w:t>
        </w:r>
        <w:r w:rsidR="00C91E47">
          <w:rPr>
            <w:rFonts w:asciiTheme="minorHAnsi" w:eastAsiaTheme="minorEastAsia" w:hAnsiTheme="minorHAnsi" w:cstheme="minorBidi"/>
            <w:b w:val="0"/>
            <w:bCs w:val="0"/>
            <w:i w:val="0"/>
            <w:iCs w:val="0"/>
            <w:sz w:val="22"/>
            <w:szCs w:val="22"/>
            <w:rtl/>
          </w:rPr>
          <w:tab/>
        </w:r>
        <w:r w:rsidR="00C91E47" w:rsidRPr="00BD11E7">
          <w:rPr>
            <w:rStyle w:val="Hyperlink"/>
            <w:rFonts w:ascii="David" w:hAnsi="David" w:hint="eastAsia"/>
            <w:rtl/>
          </w:rPr>
          <w:t>תנאי</w:t>
        </w:r>
        <w:r w:rsidR="00C91E47" w:rsidRPr="00BD11E7">
          <w:rPr>
            <w:rStyle w:val="Hyperlink"/>
            <w:rFonts w:ascii="David" w:hAnsi="David"/>
            <w:rtl/>
          </w:rPr>
          <w:t xml:space="preserve"> </w:t>
        </w:r>
        <w:r w:rsidR="00C91E47" w:rsidRPr="00BD11E7">
          <w:rPr>
            <w:rStyle w:val="Hyperlink"/>
            <w:rFonts w:ascii="David" w:hAnsi="David" w:hint="eastAsia"/>
            <w:rtl/>
          </w:rPr>
          <w:t>הסף</w:t>
        </w:r>
        <w:r w:rsidR="00C91E47" w:rsidRPr="00BD11E7">
          <w:rPr>
            <w:rStyle w:val="Hyperlink"/>
            <w:rFonts w:ascii="David" w:hAnsi="David"/>
            <w:rtl/>
          </w:rPr>
          <w:t xml:space="preserve"> </w:t>
        </w:r>
        <w:r w:rsidR="00C91E47" w:rsidRPr="00BD11E7">
          <w:rPr>
            <w:rStyle w:val="Hyperlink"/>
            <w:rFonts w:ascii="David" w:hAnsi="David" w:hint="eastAsia"/>
            <w:rtl/>
          </w:rPr>
          <w:t>להשתתפות</w:t>
        </w:r>
        <w:r w:rsidR="00C91E47" w:rsidRPr="00BD11E7">
          <w:rPr>
            <w:rStyle w:val="Hyperlink"/>
            <w:rFonts w:ascii="David" w:hAnsi="David"/>
            <w:rtl/>
          </w:rPr>
          <w:t xml:space="preserve"> </w:t>
        </w:r>
        <w:r w:rsidR="00C91E47" w:rsidRPr="00BD11E7">
          <w:rPr>
            <w:rStyle w:val="Hyperlink"/>
            <w:rFonts w:ascii="David" w:hAnsi="David" w:hint="eastAsia"/>
            <w:rtl/>
          </w:rPr>
          <w:t>במכרז</w:t>
        </w:r>
        <w:r w:rsidR="00C91E47">
          <w:rPr>
            <w:webHidden/>
            <w:rtl/>
          </w:rPr>
          <w:tab/>
        </w:r>
        <w:r w:rsidR="00C91E47">
          <w:rPr>
            <w:webHidden/>
            <w:rtl/>
          </w:rPr>
          <w:fldChar w:fldCharType="begin"/>
        </w:r>
        <w:r w:rsidR="00C91E47">
          <w:rPr>
            <w:webHidden/>
            <w:rtl/>
          </w:rPr>
          <w:instrText xml:space="preserve"> </w:instrText>
        </w:r>
        <w:r w:rsidR="00C91E47">
          <w:rPr>
            <w:webHidden/>
          </w:rPr>
          <w:instrText>PAGEREF</w:instrText>
        </w:r>
        <w:r w:rsidR="00C91E47">
          <w:rPr>
            <w:webHidden/>
            <w:rtl/>
          </w:rPr>
          <w:instrText xml:space="preserve"> _</w:instrText>
        </w:r>
        <w:r w:rsidR="00C91E47">
          <w:rPr>
            <w:webHidden/>
          </w:rPr>
          <w:instrText>Toc33973418 \h</w:instrText>
        </w:r>
        <w:r w:rsidR="00C91E47">
          <w:rPr>
            <w:webHidden/>
            <w:rtl/>
          </w:rPr>
          <w:instrText xml:space="preserve"> </w:instrText>
        </w:r>
        <w:r w:rsidR="00C91E47">
          <w:rPr>
            <w:webHidden/>
            <w:rtl/>
          </w:rPr>
        </w:r>
        <w:r w:rsidR="00C91E47">
          <w:rPr>
            <w:webHidden/>
            <w:rtl/>
          </w:rPr>
          <w:fldChar w:fldCharType="separate"/>
        </w:r>
        <w:r w:rsidR="00A849A8">
          <w:rPr>
            <w:webHidden/>
            <w:rtl/>
          </w:rPr>
          <w:t>15</w:t>
        </w:r>
        <w:r w:rsidR="00C91E47">
          <w:rPr>
            <w:webHidden/>
            <w:rtl/>
          </w:rPr>
          <w:fldChar w:fldCharType="end"/>
        </w:r>
      </w:hyperlink>
    </w:p>
    <w:p w:rsidR="00C91E47" w:rsidRDefault="00E772A7">
      <w:pPr>
        <w:pStyle w:val="TOC1"/>
        <w:rPr>
          <w:rFonts w:asciiTheme="minorHAnsi" w:eastAsiaTheme="minorEastAsia" w:hAnsiTheme="minorHAnsi" w:cstheme="minorBidi"/>
          <w:b w:val="0"/>
          <w:bCs w:val="0"/>
          <w:i w:val="0"/>
          <w:iCs w:val="0"/>
          <w:sz w:val="22"/>
          <w:szCs w:val="22"/>
          <w:rtl/>
        </w:rPr>
      </w:pPr>
      <w:hyperlink w:anchor="_Toc33973419" w:history="1">
        <w:r w:rsidR="00C91E47" w:rsidRPr="00BD11E7">
          <w:rPr>
            <w:rStyle w:val="Hyperlink"/>
            <w:rFonts w:ascii="David" w:hAnsi="David"/>
            <w:caps/>
            <w:spacing w:val="15"/>
            <w:rtl/>
            <w:lang w:val="x-none" w:eastAsia="x-none"/>
          </w:rPr>
          <w:t>4</w:t>
        </w:r>
        <w:r w:rsidR="00C91E47">
          <w:rPr>
            <w:rFonts w:asciiTheme="minorHAnsi" w:eastAsiaTheme="minorEastAsia" w:hAnsiTheme="minorHAnsi" w:cstheme="minorBidi"/>
            <w:b w:val="0"/>
            <w:bCs w:val="0"/>
            <w:i w:val="0"/>
            <w:iCs w:val="0"/>
            <w:sz w:val="22"/>
            <w:szCs w:val="22"/>
            <w:rtl/>
          </w:rPr>
          <w:tab/>
        </w:r>
        <w:r w:rsidR="00C91E47" w:rsidRPr="00BD11E7">
          <w:rPr>
            <w:rStyle w:val="Hyperlink"/>
            <w:rFonts w:ascii="David" w:hAnsi="David" w:hint="eastAsia"/>
            <w:caps/>
            <w:spacing w:val="15"/>
            <w:rtl/>
            <w:lang w:val="x-none" w:eastAsia="x-none"/>
          </w:rPr>
          <w:t>מנהלה</w:t>
        </w:r>
        <w:r w:rsidR="00C91E47">
          <w:rPr>
            <w:webHidden/>
            <w:rtl/>
          </w:rPr>
          <w:tab/>
        </w:r>
        <w:r w:rsidR="00C91E47">
          <w:rPr>
            <w:webHidden/>
            <w:rtl/>
          </w:rPr>
          <w:fldChar w:fldCharType="begin"/>
        </w:r>
        <w:r w:rsidR="00C91E47">
          <w:rPr>
            <w:webHidden/>
            <w:rtl/>
          </w:rPr>
          <w:instrText xml:space="preserve"> </w:instrText>
        </w:r>
        <w:r w:rsidR="00C91E47">
          <w:rPr>
            <w:webHidden/>
          </w:rPr>
          <w:instrText>PAGEREF</w:instrText>
        </w:r>
        <w:r w:rsidR="00C91E47">
          <w:rPr>
            <w:webHidden/>
            <w:rtl/>
          </w:rPr>
          <w:instrText xml:space="preserve"> _</w:instrText>
        </w:r>
        <w:r w:rsidR="00C91E47">
          <w:rPr>
            <w:webHidden/>
          </w:rPr>
          <w:instrText>Toc33973419 \h</w:instrText>
        </w:r>
        <w:r w:rsidR="00C91E47">
          <w:rPr>
            <w:webHidden/>
            <w:rtl/>
          </w:rPr>
          <w:instrText xml:space="preserve"> </w:instrText>
        </w:r>
        <w:r w:rsidR="00C91E47">
          <w:rPr>
            <w:webHidden/>
            <w:rtl/>
          </w:rPr>
        </w:r>
        <w:r w:rsidR="00C91E47">
          <w:rPr>
            <w:webHidden/>
            <w:rtl/>
          </w:rPr>
          <w:fldChar w:fldCharType="separate"/>
        </w:r>
        <w:r w:rsidR="00A849A8">
          <w:rPr>
            <w:webHidden/>
            <w:rtl/>
          </w:rPr>
          <w:t>20</w:t>
        </w:r>
        <w:r w:rsidR="00C91E47">
          <w:rPr>
            <w:webHidden/>
            <w:rtl/>
          </w:rPr>
          <w:fldChar w:fldCharType="end"/>
        </w:r>
      </w:hyperlink>
    </w:p>
    <w:p w:rsidR="00C91E47" w:rsidRDefault="00E772A7">
      <w:pPr>
        <w:pStyle w:val="TOC1"/>
        <w:rPr>
          <w:rFonts w:asciiTheme="minorHAnsi" w:eastAsiaTheme="minorEastAsia" w:hAnsiTheme="minorHAnsi" w:cstheme="minorBidi"/>
          <w:b w:val="0"/>
          <w:bCs w:val="0"/>
          <w:i w:val="0"/>
          <w:iCs w:val="0"/>
          <w:sz w:val="22"/>
          <w:szCs w:val="22"/>
          <w:rtl/>
        </w:rPr>
      </w:pPr>
      <w:hyperlink w:anchor="_Toc33973420" w:history="1">
        <w:r w:rsidR="00C91E47" w:rsidRPr="00BD11E7">
          <w:rPr>
            <w:rStyle w:val="Hyperlink"/>
            <w:rFonts w:ascii="David" w:hAnsi="David"/>
            <w:caps/>
            <w:spacing w:val="15"/>
            <w:rtl/>
            <w:lang w:val="x-none" w:eastAsia="x-none"/>
          </w:rPr>
          <w:t>5</w:t>
        </w:r>
        <w:r w:rsidR="00C91E47">
          <w:rPr>
            <w:rFonts w:asciiTheme="minorHAnsi" w:eastAsiaTheme="minorEastAsia" w:hAnsiTheme="minorHAnsi" w:cstheme="minorBidi"/>
            <w:b w:val="0"/>
            <w:bCs w:val="0"/>
            <w:i w:val="0"/>
            <w:iCs w:val="0"/>
            <w:sz w:val="22"/>
            <w:szCs w:val="22"/>
            <w:rtl/>
          </w:rPr>
          <w:tab/>
        </w:r>
        <w:r w:rsidR="00C91E47" w:rsidRPr="00BD11E7">
          <w:rPr>
            <w:rStyle w:val="Hyperlink"/>
            <w:rFonts w:ascii="David" w:hAnsi="David" w:hint="eastAsia"/>
            <w:caps/>
            <w:spacing w:val="15"/>
            <w:rtl/>
            <w:lang w:val="x-none" w:eastAsia="x-none"/>
          </w:rPr>
          <w:t>חוברת</w:t>
        </w:r>
        <w:r w:rsidR="00C91E47" w:rsidRPr="00BD11E7">
          <w:rPr>
            <w:rStyle w:val="Hyperlink"/>
            <w:rFonts w:ascii="David" w:hAnsi="David"/>
            <w:caps/>
            <w:spacing w:val="15"/>
            <w:rtl/>
            <w:lang w:val="x-none" w:eastAsia="x-none"/>
          </w:rPr>
          <w:t xml:space="preserve"> </w:t>
        </w:r>
        <w:r w:rsidR="00C91E47" w:rsidRPr="00BD11E7">
          <w:rPr>
            <w:rStyle w:val="Hyperlink"/>
            <w:rFonts w:ascii="David" w:hAnsi="David" w:hint="eastAsia"/>
            <w:caps/>
            <w:spacing w:val="15"/>
            <w:rtl/>
            <w:lang w:val="x-none" w:eastAsia="x-none"/>
          </w:rPr>
          <w:t>ההצעה</w:t>
        </w:r>
        <w:r w:rsidR="00C91E47">
          <w:rPr>
            <w:webHidden/>
            <w:rtl/>
          </w:rPr>
          <w:tab/>
        </w:r>
        <w:r w:rsidR="00C91E47">
          <w:rPr>
            <w:webHidden/>
            <w:rtl/>
          </w:rPr>
          <w:fldChar w:fldCharType="begin"/>
        </w:r>
        <w:r w:rsidR="00C91E47">
          <w:rPr>
            <w:webHidden/>
            <w:rtl/>
          </w:rPr>
          <w:instrText xml:space="preserve"> </w:instrText>
        </w:r>
        <w:r w:rsidR="00C91E47">
          <w:rPr>
            <w:webHidden/>
          </w:rPr>
          <w:instrText>PAGEREF</w:instrText>
        </w:r>
        <w:r w:rsidR="00C91E47">
          <w:rPr>
            <w:webHidden/>
            <w:rtl/>
          </w:rPr>
          <w:instrText xml:space="preserve"> _</w:instrText>
        </w:r>
        <w:r w:rsidR="00C91E47">
          <w:rPr>
            <w:webHidden/>
          </w:rPr>
          <w:instrText>Toc33973420 \h</w:instrText>
        </w:r>
        <w:r w:rsidR="00C91E47">
          <w:rPr>
            <w:webHidden/>
            <w:rtl/>
          </w:rPr>
          <w:instrText xml:space="preserve"> </w:instrText>
        </w:r>
        <w:r w:rsidR="00C91E47">
          <w:rPr>
            <w:webHidden/>
            <w:rtl/>
          </w:rPr>
        </w:r>
        <w:r w:rsidR="00C91E47">
          <w:rPr>
            <w:webHidden/>
            <w:rtl/>
          </w:rPr>
          <w:fldChar w:fldCharType="separate"/>
        </w:r>
        <w:r w:rsidR="00A849A8">
          <w:rPr>
            <w:webHidden/>
            <w:rtl/>
          </w:rPr>
          <w:t>29</w:t>
        </w:r>
        <w:r w:rsidR="00C91E47">
          <w:rPr>
            <w:webHidden/>
            <w:rtl/>
          </w:rPr>
          <w:fldChar w:fldCharType="end"/>
        </w:r>
      </w:hyperlink>
    </w:p>
    <w:p w:rsidR="001A2858" w:rsidRPr="000A379E" w:rsidRDefault="002E6E37" w:rsidP="00BA162D">
      <w:pPr>
        <w:spacing w:line="240" w:lineRule="auto"/>
        <w:outlineLvl w:val="0"/>
        <w:rPr>
          <w:rFonts w:ascii="David" w:hAnsi="David"/>
          <w:b/>
          <w:bCs/>
          <w:sz w:val="32"/>
          <w:szCs w:val="32"/>
          <w:rtl/>
        </w:rPr>
      </w:pPr>
      <w:r w:rsidRPr="000A379E">
        <w:rPr>
          <w:rFonts w:ascii="David" w:hAnsi="David"/>
          <w:b/>
          <w:bCs/>
          <w:sz w:val="32"/>
          <w:szCs w:val="32"/>
          <w:rtl/>
        </w:rPr>
        <w:fldChar w:fldCharType="end"/>
      </w:r>
    </w:p>
    <w:p w:rsidR="00E06131" w:rsidRPr="000A379E" w:rsidRDefault="00E06131" w:rsidP="00BA162D">
      <w:pPr>
        <w:spacing w:line="240" w:lineRule="auto"/>
        <w:outlineLvl w:val="0"/>
        <w:rPr>
          <w:rFonts w:ascii="David" w:hAnsi="David"/>
          <w:b/>
          <w:bCs/>
          <w:sz w:val="32"/>
          <w:szCs w:val="32"/>
          <w:rtl/>
        </w:rPr>
      </w:pPr>
    </w:p>
    <w:p w:rsidR="00161367" w:rsidRPr="000A379E" w:rsidRDefault="00161367" w:rsidP="00BA162D">
      <w:pPr>
        <w:spacing w:line="240" w:lineRule="auto"/>
        <w:outlineLvl w:val="0"/>
        <w:rPr>
          <w:rFonts w:ascii="David" w:hAnsi="David"/>
          <w:b/>
          <w:bCs/>
          <w:sz w:val="32"/>
          <w:szCs w:val="32"/>
          <w:rtl/>
        </w:rPr>
      </w:pPr>
      <w:bookmarkStart w:id="15" w:name="_Toc452543503"/>
    </w:p>
    <w:p w:rsidR="00A623FF" w:rsidRPr="000A379E" w:rsidRDefault="00A623FF" w:rsidP="00BA162D">
      <w:pPr>
        <w:spacing w:line="240" w:lineRule="auto"/>
        <w:outlineLvl w:val="0"/>
        <w:rPr>
          <w:rFonts w:ascii="David" w:hAnsi="David"/>
          <w:b/>
          <w:bCs/>
          <w:sz w:val="32"/>
          <w:szCs w:val="32"/>
          <w:rtl/>
        </w:rPr>
      </w:pPr>
    </w:p>
    <w:p w:rsidR="00A623FF" w:rsidRPr="000A379E" w:rsidRDefault="00A623FF" w:rsidP="00BA162D">
      <w:pPr>
        <w:spacing w:line="240" w:lineRule="auto"/>
        <w:outlineLvl w:val="0"/>
        <w:rPr>
          <w:rFonts w:ascii="David" w:hAnsi="David"/>
          <w:b/>
          <w:bCs/>
          <w:sz w:val="32"/>
          <w:szCs w:val="32"/>
          <w:rtl/>
        </w:rPr>
      </w:pPr>
    </w:p>
    <w:p w:rsidR="00A623FF" w:rsidRPr="000A379E" w:rsidRDefault="00A623FF" w:rsidP="00BA162D">
      <w:pPr>
        <w:spacing w:line="240" w:lineRule="auto"/>
        <w:outlineLvl w:val="0"/>
        <w:rPr>
          <w:rFonts w:ascii="David" w:hAnsi="David"/>
          <w:b/>
          <w:bCs/>
          <w:sz w:val="32"/>
          <w:szCs w:val="32"/>
          <w:rtl/>
        </w:rPr>
      </w:pPr>
    </w:p>
    <w:p w:rsidR="00A623FF" w:rsidRPr="000A379E" w:rsidRDefault="00A623FF" w:rsidP="00BA162D">
      <w:pPr>
        <w:spacing w:line="240" w:lineRule="auto"/>
        <w:outlineLvl w:val="0"/>
        <w:rPr>
          <w:rFonts w:ascii="David" w:hAnsi="David"/>
          <w:b/>
          <w:bCs/>
          <w:sz w:val="32"/>
          <w:szCs w:val="32"/>
          <w:rtl/>
        </w:rPr>
      </w:pPr>
    </w:p>
    <w:p w:rsidR="00A623FF" w:rsidRPr="000A379E" w:rsidRDefault="00A623FF" w:rsidP="00BA162D">
      <w:pPr>
        <w:spacing w:line="240" w:lineRule="auto"/>
        <w:outlineLvl w:val="0"/>
        <w:rPr>
          <w:rFonts w:ascii="David" w:hAnsi="David"/>
          <w:b/>
          <w:bCs/>
          <w:sz w:val="32"/>
          <w:szCs w:val="32"/>
          <w:rtl/>
        </w:rPr>
      </w:pPr>
    </w:p>
    <w:p w:rsidR="00A623FF" w:rsidRPr="000A379E" w:rsidRDefault="00A623FF" w:rsidP="00BA162D">
      <w:pPr>
        <w:spacing w:line="240" w:lineRule="auto"/>
        <w:outlineLvl w:val="0"/>
        <w:rPr>
          <w:rFonts w:ascii="David" w:hAnsi="David"/>
          <w:b/>
          <w:bCs/>
          <w:sz w:val="32"/>
          <w:szCs w:val="32"/>
          <w:rtl/>
        </w:rPr>
      </w:pPr>
    </w:p>
    <w:p w:rsidR="00A623FF" w:rsidRPr="000A379E" w:rsidRDefault="00A623FF" w:rsidP="00BA162D">
      <w:pPr>
        <w:spacing w:line="240" w:lineRule="auto"/>
        <w:outlineLvl w:val="0"/>
        <w:rPr>
          <w:rFonts w:ascii="David" w:hAnsi="David"/>
          <w:b/>
          <w:bCs/>
          <w:sz w:val="32"/>
          <w:szCs w:val="32"/>
          <w:rtl/>
        </w:rPr>
      </w:pPr>
    </w:p>
    <w:p w:rsidR="00A623FF" w:rsidRDefault="00A623FF"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Default="00A62DBE" w:rsidP="00BA162D">
      <w:pPr>
        <w:spacing w:line="240" w:lineRule="auto"/>
        <w:outlineLvl w:val="0"/>
        <w:rPr>
          <w:rFonts w:ascii="David" w:hAnsi="David"/>
          <w:b/>
          <w:bCs/>
          <w:sz w:val="32"/>
          <w:szCs w:val="32"/>
          <w:rtl/>
        </w:rPr>
      </w:pPr>
    </w:p>
    <w:p w:rsidR="00A62DBE" w:rsidRPr="000A379E" w:rsidRDefault="00A62DBE" w:rsidP="00BA162D">
      <w:pPr>
        <w:spacing w:line="240" w:lineRule="auto"/>
        <w:outlineLvl w:val="0"/>
        <w:rPr>
          <w:rFonts w:ascii="David" w:hAnsi="David"/>
          <w:b/>
          <w:bCs/>
          <w:sz w:val="32"/>
          <w:szCs w:val="32"/>
          <w:rtl/>
        </w:rPr>
      </w:pPr>
    </w:p>
    <w:p w:rsidR="00A623FF" w:rsidRPr="000A379E" w:rsidRDefault="00A623FF" w:rsidP="00BA162D">
      <w:pPr>
        <w:spacing w:line="240" w:lineRule="auto"/>
        <w:outlineLvl w:val="0"/>
        <w:rPr>
          <w:rFonts w:ascii="David" w:hAnsi="David"/>
          <w:b/>
          <w:bCs/>
          <w:sz w:val="32"/>
          <w:szCs w:val="32"/>
          <w:rtl/>
        </w:rPr>
      </w:pPr>
    </w:p>
    <w:p w:rsidR="00BE484B" w:rsidRPr="000A379E" w:rsidRDefault="00977842" w:rsidP="00BA162D">
      <w:pPr>
        <w:spacing w:line="240" w:lineRule="auto"/>
        <w:outlineLvl w:val="0"/>
        <w:rPr>
          <w:rFonts w:ascii="David" w:hAnsi="David"/>
          <w:b/>
          <w:bCs/>
          <w:sz w:val="32"/>
          <w:szCs w:val="32"/>
          <w:rtl/>
        </w:rPr>
      </w:pPr>
      <w:bookmarkStart w:id="16" w:name="_Toc33973415"/>
      <w:r w:rsidRPr="000A379E">
        <w:rPr>
          <w:rFonts w:ascii="David" w:hAnsi="David"/>
          <w:b/>
          <w:bCs/>
          <w:sz w:val="32"/>
          <w:szCs w:val="32"/>
          <w:rtl/>
        </w:rPr>
        <w:t>מילון מונחים</w:t>
      </w:r>
      <w:bookmarkEnd w:id="15"/>
      <w:bookmarkEnd w:id="16"/>
    </w:p>
    <w:p w:rsidR="003D25A3" w:rsidRPr="00D661DA" w:rsidRDefault="003D25A3" w:rsidP="00BA162D">
      <w:pPr>
        <w:spacing w:line="240" w:lineRule="auto"/>
        <w:outlineLvl w:val="0"/>
        <w:rPr>
          <w:rFonts w:ascii="David" w:hAnsi="David"/>
          <w:b/>
          <w:bCs/>
          <w:sz w:val="32"/>
          <w:szCs w:val="32"/>
          <w:rtl/>
        </w:rPr>
      </w:pPr>
    </w:p>
    <w:tbl>
      <w:tblPr>
        <w:bidiVisual/>
        <w:tblW w:w="7937" w:type="dxa"/>
        <w:tblInd w:w="265" w:type="dxa"/>
        <w:tblLayout w:type="fixed"/>
        <w:tblLook w:val="01E0" w:firstRow="1" w:lastRow="1" w:firstColumn="1" w:lastColumn="1" w:noHBand="0" w:noVBand="0"/>
      </w:tblPr>
      <w:tblGrid>
        <w:gridCol w:w="3259"/>
        <w:gridCol w:w="4678"/>
      </w:tblGrid>
      <w:tr w:rsidR="00387CCD" w:rsidRPr="00E03773" w:rsidTr="005D557C">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387CCD" w:rsidRPr="00E03773" w:rsidRDefault="00387CCD" w:rsidP="00E03773">
            <w:pPr>
              <w:spacing w:line="276" w:lineRule="auto"/>
              <w:jc w:val="left"/>
              <w:rPr>
                <w:rFonts w:ascii="David" w:eastAsia="Times New Roman" w:hAnsi="David"/>
                <w:b/>
                <w:bCs/>
                <w:rtl/>
              </w:rPr>
            </w:pPr>
            <w:r w:rsidRPr="00E03773">
              <w:rPr>
                <w:rFonts w:ascii="David" w:eastAsia="Times New Roman" w:hAnsi="David"/>
                <w:b/>
                <w:bCs/>
                <w:rtl/>
              </w:rPr>
              <w:t>המונח</w:t>
            </w:r>
          </w:p>
        </w:tc>
        <w:tc>
          <w:tcPr>
            <w:tcW w:w="4678" w:type="dxa"/>
            <w:tcBorders>
              <w:top w:val="single" w:sz="4" w:space="0" w:color="auto"/>
              <w:left w:val="single" w:sz="4" w:space="0" w:color="auto"/>
              <w:bottom w:val="single" w:sz="4" w:space="0" w:color="auto"/>
              <w:right w:val="single" w:sz="4" w:space="0" w:color="auto"/>
            </w:tcBorders>
            <w:shd w:val="clear" w:color="auto" w:fill="F2F2F2"/>
          </w:tcPr>
          <w:p w:rsidR="00387CCD" w:rsidRPr="00E03773" w:rsidRDefault="00387CCD" w:rsidP="00E03773">
            <w:pPr>
              <w:keepLines/>
              <w:widowControl w:val="0"/>
              <w:numPr>
                <w:ilvl w:val="12"/>
                <w:numId w:val="0"/>
              </w:numPr>
              <w:autoSpaceDE w:val="0"/>
              <w:autoSpaceDN w:val="0"/>
              <w:adjustRightInd w:val="0"/>
              <w:spacing w:line="276" w:lineRule="auto"/>
              <w:ind w:right="83"/>
              <w:rPr>
                <w:rFonts w:ascii="David" w:eastAsia="Times New Roman" w:hAnsi="David"/>
                <w:b/>
                <w:bCs/>
                <w:rtl/>
              </w:rPr>
            </w:pPr>
            <w:r w:rsidRPr="00E03773">
              <w:rPr>
                <w:rFonts w:ascii="David" w:eastAsia="Times New Roman" w:hAnsi="David"/>
                <w:b/>
                <w:bCs/>
                <w:rtl/>
              </w:rPr>
              <w:t>ההגדרה</w:t>
            </w:r>
          </w:p>
        </w:tc>
      </w:tr>
      <w:tr w:rsidR="0098004C" w:rsidRPr="00E03773" w:rsidTr="005D557C">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E03773" w:rsidRDefault="0098004C" w:rsidP="00E03773">
            <w:pPr>
              <w:spacing w:line="276" w:lineRule="auto"/>
              <w:jc w:val="left"/>
              <w:rPr>
                <w:rFonts w:ascii="David" w:eastAsia="Times New Roman" w:hAnsi="David"/>
                <w:b/>
                <w:bCs/>
                <w:rtl/>
              </w:rPr>
            </w:pPr>
            <w:r w:rsidRPr="00E03773">
              <w:rPr>
                <w:rFonts w:ascii="David" w:eastAsia="Times New Roman" w:hAnsi="David"/>
                <w:b/>
                <w:bCs/>
                <w:rtl/>
              </w:rPr>
              <w:t xml:space="preserve">המכרז </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E03773" w:rsidRDefault="0098004C" w:rsidP="00E03773">
            <w:pPr>
              <w:keepLines/>
              <w:widowControl w:val="0"/>
              <w:numPr>
                <w:ilvl w:val="12"/>
                <w:numId w:val="0"/>
              </w:numPr>
              <w:autoSpaceDE w:val="0"/>
              <w:autoSpaceDN w:val="0"/>
              <w:adjustRightInd w:val="0"/>
              <w:spacing w:line="276" w:lineRule="auto"/>
              <w:ind w:right="83"/>
              <w:rPr>
                <w:rFonts w:ascii="David" w:eastAsia="Times New Roman" w:hAnsi="David"/>
                <w:rtl/>
              </w:rPr>
            </w:pPr>
            <w:r w:rsidRPr="00E03773">
              <w:rPr>
                <w:rFonts w:ascii="David" w:eastAsia="Times New Roman" w:hAnsi="David"/>
                <w:rtl/>
              </w:rPr>
              <w:t xml:space="preserve">מכרז פומבי מס. </w:t>
            </w:r>
            <w:r w:rsidR="0025421F">
              <w:rPr>
                <w:rFonts w:ascii="David" w:eastAsia="Times New Roman" w:hAnsi="David"/>
                <w:rtl/>
              </w:rPr>
              <w:t>08/2020</w:t>
            </w:r>
            <w:r w:rsidR="005D557C" w:rsidRPr="00E03773">
              <w:rPr>
                <w:rFonts w:ascii="David" w:eastAsia="Times New Roman" w:hAnsi="David" w:hint="cs"/>
                <w:rtl/>
              </w:rPr>
              <w:t>.</w:t>
            </w:r>
            <w:r w:rsidRPr="00E03773">
              <w:rPr>
                <w:rFonts w:ascii="David" w:eastAsia="Times New Roman" w:hAnsi="David"/>
                <w:rtl/>
              </w:rPr>
              <w:t xml:space="preserve"> </w:t>
            </w:r>
          </w:p>
        </w:tc>
      </w:tr>
      <w:tr w:rsidR="0098004C" w:rsidRPr="00E03773"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E03773" w:rsidRDefault="0098004C" w:rsidP="00E03773">
            <w:pPr>
              <w:spacing w:line="276" w:lineRule="auto"/>
              <w:jc w:val="left"/>
              <w:rPr>
                <w:rFonts w:ascii="David" w:eastAsia="Times New Roman" w:hAnsi="David"/>
                <w:b/>
                <w:bCs/>
                <w:rtl/>
              </w:rPr>
            </w:pPr>
            <w:r w:rsidRPr="00E03773">
              <w:rPr>
                <w:rFonts w:ascii="David" w:eastAsia="Times New Roman" w:hAnsi="David"/>
                <w:b/>
                <w:bCs/>
                <w:rtl/>
              </w:rPr>
              <w:t>ועדת מכרזים</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E03773" w:rsidRDefault="0098004C" w:rsidP="00E03773">
            <w:pPr>
              <w:spacing w:line="276" w:lineRule="auto"/>
              <w:rPr>
                <w:rFonts w:ascii="David" w:eastAsia="Times New Roman" w:hAnsi="David"/>
                <w:b/>
                <w:bCs/>
                <w:rtl/>
              </w:rPr>
            </w:pPr>
            <w:r w:rsidRPr="00E03773">
              <w:rPr>
                <w:rFonts w:ascii="David" w:eastAsia="Times New Roman" w:hAnsi="David"/>
                <w:rtl/>
              </w:rPr>
              <w:t>ועדת מכרזים מרכזית לטובין ושירותים של משרד החקלאות ופיתוח הכפר.</w:t>
            </w:r>
          </w:p>
        </w:tc>
      </w:tr>
      <w:tr w:rsidR="0098004C" w:rsidRPr="00E03773"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E03773" w:rsidRDefault="0098004C" w:rsidP="00E03773">
            <w:pPr>
              <w:spacing w:line="276" w:lineRule="auto"/>
              <w:jc w:val="left"/>
              <w:rPr>
                <w:rFonts w:ascii="David" w:eastAsia="Times New Roman" w:hAnsi="David"/>
                <w:b/>
                <w:bCs/>
                <w:rtl/>
              </w:rPr>
            </w:pPr>
            <w:r w:rsidRPr="00E03773">
              <w:rPr>
                <w:rFonts w:ascii="David" w:eastAsia="Times New Roman" w:hAnsi="David"/>
                <w:b/>
                <w:bCs/>
                <w:rtl/>
              </w:rPr>
              <w:t>עורך המכרז</w:t>
            </w:r>
            <w:r w:rsidR="00FB667E" w:rsidRPr="00E03773">
              <w:rPr>
                <w:rFonts w:ascii="David" w:eastAsia="Times New Roman" w:hAnsi="David"/>
                <w:b/>
                <w:bCs/>
                <w:rtl/>
              </w:rPr>
              <w:t>/המשרד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E03773" w:rsidRDefault="0098004C" w:rsidP="00E03773">
            <w:pPr>
              <w:spacing w:line="276" w:lineRule="auto"/>
              <w:rPr>
                <w:rFonts w:ascii="David" w:eastAsia="Times New Roman" w:hAnsi="David"/>
                <w:b/>
                <w:bCs/>
                <w:rtl/>
              </w:rPr>
            </w:pPr>
            <w:r w:rsidRPr="00E03773">
              <w:rPr>
                <w:rFonts w:ascii="David" w:eastAsia="Times New Roman" w:hAnsi="David"/>
                <w:rtl/>
              </w:rPr>
              <w:t>משרד החקלאות ופיתוח הכפר.</w:t>
            </w:r>
          </w:p>
        </w:tc>
      </w:tr>
      <w:tr w:rsidR="00FB667E" w:rsidRPr="00E03773" w:rsidTr="00064B96">
        <w:trPr>
          <w:trHeight w:val="701"/>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FB667E" w:rsidRPr="00E03773" w:rsidRDefault="00FB667E" w:rsidP="00E03773">
            <w:pPr>
              <w:spacing w:line="276" w:lineRule="auto"/>
              <w:jc w:val="left"/>
              <w:rPr>
                <w:rFonts w:ascii="David" w:eastAsia="Times New Roman" w:hAnsi="David"/>
                <w:b/>
                <w:bCs/>
                <w:rtl/>
              </w:rPr>
            </w:pPr>
            <w:r w:rsidRPr="00E03773">
              <w:rPr>
                <w:rFonts w:ascii="David" w:eastAsia="Times New Roman" w:hAnsi="David"/>
                <w:b/>
                <w:bCs/>
                <w:rtl/>
              </w:rPr>
              <w:t xml:space="preserve">נציג </w:t>
            </w:r>
            <w:r w:rsidR="00732E1A" w:rsidRPr="00E03773">
              <w:rPr>
                <w:rFonts w:ascii="David" w:eastAsia="Times New Roman" w:hAnsi="David" w:hint="cs"/>
                <w:b/>
                <w:bCs/>
                <w:rtl/>
              </w:rPr>
              <w:t>עורך המכרז/</w:t>
            </w:r>
            <w:r w:rsidRPr="00E03773">
              <w:rPr>
                <w:rFonts w:ascii="David" w:eastAsia="Times New Roman" w:hAnsi="David"/>
                <w:b/>
                <w:bCs/>
                <w:rtl/>
              </w:rPr>
              <w:t>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FB667E" w:rsidRPr="00E03773" w:rsidRDefault="00732E1A" w:rsidP="00E03773">
            <w:pPr>
              <w:spacing w:after="120" w:line="276" w:lineRule="auto"/>
              <w:rPr>
                <w:rFonts w:ascii="David" w:eastAsia="Times New Roman" w:hAnsi="David"/>
                <w:b/>
                <w:bCs/>
                <w:rtl/>
              </w:rPr>
            </w:pPr>
            <w:r w:rsidRPr="00E03773">
              <w:rPr>
                <w:rFonts w:ascii="David" w:eastAsia="Times New Roman" w:hAnsi="David"/>
                <w:rtl/>
              </w:rPr>
              <w:t xml:space="preserve">ממלא תפקיד מטעמו של </w:t>
            </w:r>
            <w:r w:rsidRPr="00E03773">
              <w:rPr>
                <w:rFonts w:ascii="David" w:eastAsia="Times New Roman" w:hAnsi="David" w:hint="cs"/>
                <w:rtl/>
              </w:rPr>
              <w:t>המשרד/עורך המכרז</w:t>
            </w:r>
            <w:r w:rsidRPr="00E03773">
              <w:rPr>
                <w:rFonts w:ascii="David" w:eastAsia="Times New Roman" w:hAnsi="David"/>
                <w:rtl/>
              </w:rPr>
              <w:t xml:space="preserve"> לניהול </w:t>
            </w:r>
            <w:r w:rsidRPr="00E03773">
              <w:rPr>
                <w:rFonts w:ascii="David" w:eastAsia="Times New Roman" w:hAnsi="David" w:hint="cs"/>
                <w:rtl/>
              </w:rPr>
              <w:t xml:space="preserve">כל הקשור בהליך </w:t>
            </w:r>
            <w:proofErr w:type="spellStart"/>
            <w:r w:rsidRPr="00E03773">
              <w:rPr>
                <w:rFonts w:ascii="David" w:eastAsia="Times New Roman" w:hAnsi="David" w:hint="cs"/>
                <w:rtl/>
              </w:rPr>
              <w:t>המכרזי</w:t>
            </w:r>
            <w:proofErr w:type="spellEnd"/>
            <w:r w:rsidRPr="00E03773">
              <w:rPr>
                <w:rFonts w:ascii="David" w:eastAsia="Times New Roman" w:hAnsi="David" w:hint="cs"/>
                <w:rtl/>
              </w:rPr>
              <w:t xml:space="preserve"> ולקיום כל תנאי המכרז מול המציעים והזוכה במכרז</w:t>
            </w:r>
            <w:r w:rsidRPr="00E03773">
              <w:rPr>
                <w:rFonts w:ascii="David" w:eastAsia="Times New Roman" w:hAnsi="David"/>
                <w:rtl/>
              </w:rPr>
              <w:t>.</w:t>
            </w:r>
          </w:p>
        </w:tc>
      </w:tr>
      <w:tr w:rsidR="00732E1A" w:rsidRPr="00E03773"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732E1A" w:rsidRPr="00E03773" w:rsidRDefault="00732E1A" w:rsidP="00E03773">
            <w:pPr>
              <w:spacing w:line="276" w:lineRule="auto"/>
              <w:jc w:val="left"/>
              <w:rPr>
                <w:rFonts w:ascii="David" w:eastAsia="Times New Roman" w:hAnsi="David"/>
                <w:b/>
                <w:bCs/>
                <w:rtl/>
              </w:rPr>
            </w:pPr>
            <w:r w:rsidRPr="00E03773">
              <w:rPr>
                <w:rFonts w:ascii="David" w:eastAsia="Times New Roman" w:hAnsi="David" w:hint="cs"/>
                <w:b/>
                <w:bCs/>
                <w:rtl/>
              </w:rPr>
              <w:t>המזמין</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732E1A" w:rsidRPr="00E03773" w:rsidRDefault="00E03773" w:rsidP="00957B51">
            <w:pPr>
              <w:keepLines/>
              <w:widowControl w:val="0"/>
              <w:numPr>
                <w:ilvl w:val="12"/>
                <w:numId w:val="0"/>
              </w:numPr>
              <w:autoSpaceDE w:val="0"/>
              <w:autoSpaceDN w:val="0"/>
              <w:adjustRightInd w:val="0"/>
              <w:spacing w:line="276" w:lineRule="auto"/>
              <w:ind w:left="34" w:hanging="34"/>
              <w:jc w:val="left"/>
              <w:rPr>
                <w:rFonts w:ascii="David" w:eastAsia="Times New Roman" w:hAnsi="David"/>
                <w:rtl/>
              </w:rPr>
            </w:pPr>
            <w:r w:rsidRPr="00E03773">
              <w:rPr>
                <w:rFonts w:ascii="David" w:eastAsia="Times New Roman" w:hAnsi="David" w:hint="cs"/>
                <w:color w:val="000000"/>
                <w:rtl/>
              </w:rPr>
              <w:t>השירותים הווטרינריים במשרד החקלאות ופיתוח הכפר</w:t>
            </w:r>
            <w:r w:rsidR="00064B96">
              <w:rPr>
                <w:rFonts w:ascii="David" w:eastAsia="Times New Roman" w:hAnsi="David" w:hint="cs"/>
                <w:color w:val="000000"/>
                <w:rtl/>
              </w:rPr>
              <w:t xml:space="preserve"> או כל יחי</w:t>
            </w:r>
            <w:r w:rsidR="00957B51">
              <w:rPr>
                <w:rFonts w:ascii="David" w:eastAsia="Times New Roman" w:hAnsi="David" w:hint="cs"/>
                <w:color w:val="000000"/>
                <w:rtl/>
              </w:rPr>
              <w:t>ד</w:t>
            </w:r>
            <w:r w:rsidR="00064B96">
              <w:rPr>
                <w:rFonts w:ascii="David" w:eastAsia="Times New Roman" w:hAnsi="David" w:hint="cs"/>
                <w:color w:val="000000"/>
                <w:rtl/>
              </w:rPr>
              <w:t>ה אחרת במשרד החקלאות.</w:t>
            </w:r>
          </w:p>
        </w:tc>
      </w:tr>
      <w:tr w:rsidR="00732E1A" w:rsidRPr="00E03773"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732E1A" w:rsidRPr="00E03773" w:rsidRDefault="005D557C" w:rsidP="00E03773">
            <w:pPr>
              <w:spacing w:line="276" w:lineRule="auto"/>
              <w:jc w:val="left"/>
              <w:rPr>
                <w:rFonts w:ascii="David" w:eastAsia="Times New Roman" w:hAnsi="David"/>
                <w:b/>
                <w:bCs/>
                <w:rtl/>
              </w:rPr>
            </w:pPr>
            <w:r w:rsidRPr="00E03773">
              <w:rPr>
                <w:rFonts w:ascii="David" w:eastAsia="Times New Roman" w:hAnsi="David" w:hint="cs"/>
                <w:b/>
                <w:bCs/>
                <w:rtl/>
              </w:rPr>
              <w:t>נציג המזמין</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732E1A" w:rsidRPr="00E03773" w:rsidRDefault="00732E1A" w:rsidP="00E03773">
            <w:pPr>
              <w:spacing w:after="120" w:line="276" w:lineRule="auto"/>
              <w:rPr>
                <w:rFonts w:ascii="David" w:eastAsia="Times New Roman" w:hAnsi="David"/>
                <w:rtl/>
              </w:rPr>
            </w:pPr>
            <w:r w:rsidRPr="00E03773">
              <w:rPr>
                <w:rFonts w:ascii="David" w:eastAsia="Times New Roman" w:hAnsi="David"/>
                <w:rtl/>
              </w:rPr>
              <w:t xml:space="preserve">ממלא תפקיד מטעמו של </w:t>
            </w:r>
            <w:r w:rsidRPr="00E03773">
              <w:rPr>
                <w:rFonts w:ascii="David" w:eastAsia="Times New Roman" w:hAnsi="David" w:hint="cs"/>
                <w:rtl/>
              </w:rPr>
              <w:t>המזמין</w:t>
            </w:r>
            <w:r w:rsidRPr="00E03773">
              <w:rPr>
                <w:rFonts w:ascii="David" w:eastAsia="Times New Roman" w:hAnsi="David"/>
                <w:rtl/>
              </w:rPr>
              <w:t xml:space="preserve"> לניהול השוטף של העבודות מול הזוכ</w:t>
            </w:r>
            <w:r w:rsidR="00676079" w:rsidRPr="00E03773">
              <w:rPr>
                <w:rFonts w:ascii="David" w:eastAsia="Times New Roman" w:hAnsi="David" w:hint="cs"/>
                <w:rtl/>
              </w:rPr>
              <w:t>ה</w:t>
            </w:r>
            <w:r w:rsidRPr="00E03773">
              <w:rPr>
                <w:rFonts w:ascii="David" w:eastAsia="Times New Roman" w:hAnsi="David"/>
                <w:rtl/>
              </w:rPr>
              <w:t xml:space="preserve"> במכרז.</w:t>
            </w:r>
          </w:p>
        </w:tc>
      </w:tr>
      <w:tr w:rsidR="0098004C" w:rsidRPr="00E03773"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E03773" w:rsidRDefault="0098004C" w:rsidP="00E03773">
            <w:pPr>
              <w:spacing w:line="276" w:lineRule="auto"/>
              <w:jc w:val="left"/>
              <w:rPr>
                <w:rFonts w:ascii="David" w:eastAsia="Times New Roman" w:hAnsi="David"/>
                <w:b/>
                <w:bCs/>
                <w:rtl/>
              </w:rPr>
            </w:pPr>
            <w:r w:rsidRPr="00E03773">
              <w:rPr>
                <w:rFonts w:ascii="David" w:eastAsia="Times New Roman" w:hAnsi="David"/>
                <w:b/>
                <w:bCs/>
                <w:rtl/>
              </w:rPr>
              <w:t>העבודות/השירותים</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E03773" w:rsidRDefault="00FB667E" w:rsidP="00E03773">
            <w:pPr>
              <w:spacing w:line="276" w:lineRule="auto"/>
              <w:rPr>
                <w:rFonts w:ascii="David" w:eastAsia="Times New Roman" w:hAnsi="David"/>
                <w:b/>
                <w:bCs/>
                <w:rtl/>
              </w:rPr>
            </w:pPr>
            <w:r w:rsidRPr="00E03773">
              <w:rPr>
                <w:rFonts w:ascii="David" w:eastAsia="Times New Roman" w:hAnsi="David"/>
                <w:rtl/>
              </w:rPr>
              <w:t>כ</w:t>
            </w:r>
            <w:r w:rsidR="0098004C" w:rsidRPr="00E03773">
              <w:rPr>
                <w:rFonts w:ascii="David" w:eastAsia="Times New Roman" w:hAnsi="David"/>
                <w:rtl/>
              </w:rPr>
              <w:t>לל השירותים המבוקשים כמפורט במכרז</w:t>
            </w:r>
            <w:r w:rsidR="007F2FE5" w:rsidRPr="00E03773">
              <w:rPr>
                <w:rFonts w:ascii="David" w:eastAsia="Times New Roman" w:hAnsi="David" w:hint="cs"/>
                <w:rtl/>
              </w:rPr>
              <w:t xml:space="preserve"> </w:t>
            </w:r>
          </w:p>
        </w:tc>
      </w:tr>
      <w:tr w:rsidR="0098004C" w:rsidRPr="00E03773"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E03773" w:rsidRDefault="0098004C" w:rsidP="00E03773">
            <w:pPr>
              <w:spacing w:line="276" w:lineRule="auto"/>
              <w:jc w:val="left"/>
              <w:rPr>
                <w:rFonts w:ascii="David" w:eastAsia="Times New Roman" w:hAnsi="David"/>
                <w:b/>
                <w:bCs/>
                <w:rtl/>
              </w:rPr>
            </w:pPr>
            <w:r w:rsidRPr="00E03773">
              <w:rPr>
                <w:rFonts w:ascii="David" w:eastAsia="Times New Roman" w:hAnsi="David"/>
                <w:b/>
                <w:bCs/>
                <w:rtl/>
              </w:rPr>
              <w:t>מציע</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E03773" w:rsidRDefault="0098004C" w:rsidP="00E03773">
            <w:pPr>
              <w:spacing w:line="276" w:lineRule="auto"/>
              <w:rPr>
                <w:rFonts w:ascii="David" w:eastAsia="Times New Roman" w:hAnsi="David"/>
                <w:b/>
                <w:bCs/>
                <w:rtl/>
              </w:rPr>
            </w:pPr>
            <w:r w:rsidRPr="00E03773">
              <w:rPr>
                <w:rFonts w:ascii="David" w:eastAsia="Times New Roman" w:hAnsi="David"/>
                <w:rtl/>
              </w:rPr>
              <w:t>ספק המגיש הצעה למכרז.</w:t>
            </w:r>
          </w:p>
        </w:tc>
      </w:tr>
      <w:tr w:rsidR="0098004C" w:rsidRPr="00E03773"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E03773" w:rsidRDefault="0098004C" w:rsidP="00E03773">
            <w:pPr>
              <w:spacing w:line="276" w:lineRule="auto"/>
              <w:jc w:val="left"/>
              <w:rPr>
                <w:rFonts w:ascii="David" w:eastAsia="Times New Roman" w:hAnsi="David"/>
                <w:b/>
                <w:bCs/>
                <w:rtl/>
              </w:rPr>
            </w:pPr>
            <w:r w:rsidRPr="00E03773">
              <w:rPr>
                <w:rFonts w:ascii="David" w:eastAsia="Times New Roman" w:hAnsi="David"/>
                <w:b/>
                <w:bCs/>
                <w:rtl/>
              </w:rPr>
              <w:t>הצעה</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E03773" w:rsidRDefault="0098004C" w:rsidP="00E03773">
            <w:pPr>
              <w:spacing w:line="276" w:lineRule="auto"/>
              <w:rPr>
                <w:rFonts w:ascii="David" w:eastAsia="Times New Roman" w:hAnsi="David"/>
                <w:b/>
                <w:bCs/>
                <w:rtl/>
              </w:rPr>
            </w:pPr>
            <w:r w:rsidRPr="00E03773">
              <w:rPr>
                <w:rFonts w:ascii="David" w:eastAsia="Times New Roman" w:hAnsi="David"/>
                <w:rtl/>
              </w:rPr>
              <w:t>תשובת המציע שהוגשה לעורך המכרז כמענה למכרז.</w:t>
            </w:r>
          </w:p>
        </w:tc>
      </w:tr>
      <w:tr w:rsidR="00BE484B" w:rsidRPr="00E03773"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BE484B" w:rsidRPr="00E03773" w:rsidRDefault="00BE484B" w:rsidP="00E03773">
            <w:pPr>
              <w:spacing w:line="276" w:lineRule="auto"/>
              <w:jc w:val="left"/>
              <w:rPr>
                <w:rFonts w:ascii="David" w:eastAsia="Times New Roman" w:hAnsi="David"/>
                <w:b/>
                <w:bCs/>
                <w:rtl/>
              </w:rPr>
            </w:pPr>
            <w:r w:rsidRPr="00E03773">
              <w:rPr>
                <w:rFonts w:ascii="David" w:eastAsia="Times New Roman" w:hAnsi="David"/>
                <w:b/>
                <w:bCs/>
                <w:rtl/>
              </w:rPr>
              <w:t>זוכה</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BE484B" w:rsidRPr="00E03773" w:rsidRDefault="00BE484B" w:rsidP="00E03773">
            <w:pPr>
              <w:spacing w:line="276" w:lineRule="auto"/>
              <w:rPr>
                <w:rFonts w:ascii="David" w:eastAsia="Times New Roman" w:hAnsi="David"/>
                <w:rtl/>
              </w:rPr>
            </w:pPr>
            <w:r w:rsidRPr="00E03773">
              <w:rPr>
                <w:rFonts w:ascii="David" w:eastAsia="Times New Roman" w:hAnsi="David"/>
                <w:rtl/>
              </w:rPr>
              <w:t>מציע שהוכרז כזוכה על ידי ועדת המכרזים של משרד החקלאות</w:t>
            </w:r>
            <w:r w:rsidR="00E0172C" w:rsidRPr="00E03773">
              <w:rPr>
                <w:rFonts w:ascii="David" w:eastAsia="Times New Roman" w:hAnsi="David"/>
                <w:rtl/>
              </w:rPr>
              <w:t>.</w:t>
            </w:r>
          </w:p>
        </w:tc>
      </w:tr>
    </w:tbl>
    <w:p w:rsidR="00757807" w:rsidRDefault="00757807" w:rsidP="00757807">
      <w:pPr>
        <w:rPr>
          <w:rFonts w:ascii="David" w:eastAsia="Times New Roman" w:hAnsi="David"/>
          <w:snapToGrid w:val="0"/>
          <w:sz w:val="22"/>
          <w:szCs w:val="22"/>
          <w:rtl/>
          <w:lang w:eastAsia="he-IL"/>
        </w:rPr>
      </w:pPr>
    </w:p>
    <w:p w:rsidR="00B82251" w:rsidRDefault="00B82251" w:rsidP="00757807">
      <w:pPr>
        <w:rPr>
          <w:rFonts w:ascii="David" w:eastAsia="Times New Roman" w:hAnsi="David"/>
          <w:snapToGrid w:val="0"/>
          <w:sz w:val="22"/>
          <w:szCs w:val="22"/>
          <w:rtl/>
          <w:lang w:eastAsia="he-IL"/>
        </w:rPr>
      </w:pPr>
    </w:p>
    <w:p w:rsidR="00B82251" w:rsidRDefault="00B82251" w:rsidP="00757807">
      <w:pPr>
        <w:rPr>
          <w:rFonts w:ascii="David" w:eastAsia="Times New Roman" w:hAnsi="David"/>
          <w:snapToGrid w:val="0"/>
          <w:sz w:val="22"/>
          <w:szCs w:val="22"/>
          <w:rtl/>
          <w:lang w:eastAsia="he-IL"/>
        </w:rPr>
      </w:pPr>
    </w:p>
    <w:p w:rsidR="00B82251" w:rsidRDefault="00B82251" w:rsidP="00757807">
      <w:pPr>
        <w:rPr>
          <w:rFonts w:ascii="David" w:eastAsia="Times New Roman" w:hAnsi="David"/>
          <w:snapToGrid w:val="0"/>
          <w:sz w:val="22"/>
          <w:szCs w:val="22"/>
          <w:rtl/>
          <w:lang w:eastAsia="he-IL"/>
        </w:rPr>
      </w:pPr>
    </w:p>
    <w:p w:rsidR="00B82251" w:rsidRDefault="00B82251" w:rsidP="00757807">
      <w:pPr>
        <w:rPr>
          <w:rFonts w:ascii="David" w:eastAsia="Times New Roman" w:hAnsi="David"/>
          <w:snapToGrid w:val="0"/>
          <w:sz w:val="22"/>
          <w:szCs w:val="22"/>
          <w:rtl/>
          <w:lang w:eastAsia="he-IL"/>
        </w:rPr>
      </w:pPr>
    </w:p>
    <w:p w:rsidR="00B82251" w:rsidRDefault="00B82251" w:rsidP="00757807">
      <w:pPr>
        <w:rPr>
          <w:rFonts w:ascii="David" w:eastAsia="Times New Roman" w:hAnsi="David"/>
          <w:snapToGrid w:val="0"/>
          <w:sz w:val="22"/>
          <w:szCs w:val="22"/>
          <w:rtl/>
          <w:lang w:eastAsia="he-IL"/>
        </w:rPr>
      </w:pPr>
    </w:p>
    <w:p w:rsidR="00B82251" w:rsidRDefault="00B82251" w:rsidP="00757807">
      <w:pPr>
        <w:rPr>
          <w:rFonts w:ascii="David" w:eastAsia="Times New Roman" w:hAnsi="David"/>
          <w:snapToGrid w:val="0"/>
          <w:sz w:val="22"/>
          <w:szCs w:val="22"/>
          <w:rtl/>
          <w:lang w:eastAsia="he-IL"/>
        </w:rPr>
      </w:pPr>
    </w:p>
    <w:p w:rsidR="00B82251" w:rsidRDefault="00B82251" w:rsidP="00757807">
      <w:pPr>
        <w:rPr>
          <w:rFonts w:ascii="David" w:eastAsia="Times New Roman" w:hAnsi="David"/>
          <w:snapToGrid w:val="0"/>
          <w:sz w:val="22"/>
          <w:szCs w:val="22"/>
          <w:rtl/>
          <w:lang w:eastAsia="he-IL"/>
        </w:rPr>
      </w:pPr>
    </w:p>
    <w:p w:rsidR="00B82251" w:rsidRDefault="00B82251"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E03773" w:rsidRDefault="00E03773" w:rsidP="00757807">
      <w:pPr>
        <w:rPr>
          <w:rFonts w:ascii="David" w:eastAsia="Times New Roman" w:hAnsi="David"/>
          <w:snapToGrid w:val="0"/>
          <w:sz w:val="22"/>
          <w:szCs w:val="22"/>
          <w:rtl/>
          <w:lang w:eastAsia="he-IL"/>
        </w:rPr>
      </w:pPr>
    </w:p>
    <w:p w:rsidR="00000FF6" w:rsidRPr="000A379E" w:rsidRDefault="00AB05D6" w:rsidP="00AB05D6">
      <w:pPr>
        <w:pStyle w:val="11"/>
        <w:tabs>
          <w:tab w:val="left" w:pos="157"/>
        </w:tabs>
        <w:spacing w:before="240"/>
        <w:ind w:hanging="581"/>
        <w:rPr>
          <w:rFonts w:ascii="David" w:hAnsi="David"/>
          <w:rtl/>
        </w:rPr>
      </w:pPr>
      <w:bookmarkStart w:id="17" w:name="_Toc33973416"/>
      <w:bookmarkStart w:id="18" w:name="_Toc421540677"/>
      <w:bookmarkStart w:id="19" w:name="_Toc452543508"/>
      <w:bookmarkStart w:id="20" w:name="_Toc535313970"/>
      <w:r>
        <w:rPr>
          <w:rFonts w:ascii="David" w:hAnsi="David" w:hint="cs"/>
          <w:rtl/>
        </w:rPr>
        <w:t>המכרז</w:t>
      </w:r>
      <w:bookmarkEnd w:id="17"/>
    </w:p>
    <w:p w:rsidR="009C7445" w:rsidRDefault="009C7445" w:rsidP="00E227EA">
      <w:pPr>
        <w:pStyle w:val="22"/>
      </w:pPr>
      <w:r>
        <w:rPr>
          <w:rFonts w:hint="cs"/>
          <w:rtl/>
        </w:rPr>
        <w:t>דרישות והבהרות כלליות</w:t>
      </w:r>
    </w:p>
    <w:p w:rsidR="00F50AD0" w:rsidRPr="000A379E" w:rsidRDefault="009C7445" w:rsidP="002E32CE">
      <w:pPr>
        <w:numPr>
          <w:ilvl w:val="0"/>
          <w:numId w:val="143"/>
        </w:numPr>
        <w:rPr>
          <w:rFonts w:ascii="David" w:hAnsi="David"/>
          <w:lang w:eastAsia="he-IL"/>
        </w:rPr>
      </w:pPr>
      <w:r>
        <w:rPr>
          <w:rFonts w:ascii="David" w:hAnsi="David" w:hint="cs"/>
          <w:rtl/>
          <w:lang w:eastAsia="he-IL"/>
        </w:rPr>
        <w:t>המכרז מאגד את כלל דרישות</w:t>
      </w:r>
      <w:r w:rsidR="00AB05D6">
        <w:rPr>
          <w:rFonts w:ascii="David" w:hAnsi="David" w:hint="cs"/>
          <w:rtl/>
          <w:lang w:eastAsia="he-IL"/>
        </w:rPr>
        <w:t xml:space="preserve"> </w:t>
      </w:r>
      <w:r w:rsidR="00725B36" w:rsidRPr="000A379E">
        <w:rPr>
          <w:rFonts w:ascii="David" w:hAnsi="David"/>
          <w:rtl/>
          <w:lang w:eastAsia="he-IL"/>
        </w:rPr>
        <w:t xml:space="preserve">המשרד. על </w:t>
      </w:r>
      <w:r w:rsidR="00842DAD" w:rsidRPr="000A379E">
        <w:rPr>
          <w:rFonts w:ascii="David" w:hAnsi="David"/>
          <w:rtl/>
          <w:lang w:eastAsia="he-IL"/>
        </w:rPr>
        <w:t>הזוכה</w:t>
      </w:r>
      <w:r w:rsidR="00725B36" w:rsidRPr="000A379E">
        <w:rPr>
          <w:rFonts w:ascii="David" w:hAnsi="David"/>
          <w:rtl/>
          <w:lang w:eastAsia="he-IL"/>
        </w:rPr>
        <w:t xml:space="preserve"> לעמוד </w:t>
      </w:r>
      <w:r w:rsidR="00725B36" w:rsidRPr="000A379E">
        <w:rPr>
          <w:rFonts w:ascii="David" w:hAnsi="David"/>
          <w:bCs/>
          <w:u w:val="single"/>
          <w:rtl/>
          <w:lang w:eastAsia="he-IL"/>
        </w:rPr>
        <w:t>בכל</w:t>
      </w:r>
      <w:r w:rsidR="00725B36" w:rsidRPr="000A379E">
        <w:rPr>
          <w:rFonts w:ascii="David" w:hAnsi="David"/>
          <w:bCs/>
          <w:rtl/>
          <w:lang w:eastAsia="he-IL"/>
        </w:rPr>
        <w:t xml:space="preserve"> </w:t>
      </w:r>
      <w:r w:rsidR="00725B36" w:rsidRPr="000A379E">
        <w:rPr>
          <w:rFonts w:ascii="David" w:hAnsi="David"/>
          <w:rtl/>
          <w:lang w:eastAsia="he-IL"/>
        </w:rPr>
        <w:t>הדרישות המקצועיות והמנהליות וכן בכל דרישה אחרת המפורטת במסמך זה ו/או ביתר מסמכי המכרז המשלימות את דרישות המשרד</w:t>
      </w:r>
      <w:r w:rsidR="00D96EC6">
        <w:rPr>
          <w:rFonts w:ascii="David" w:hAnsi="David" w:hint="cs"/>
          <w:rtl/>
          <w:lang w:eastAsia="he-IL"/>
        </w:rPr>
        <w:t>/המזמין</w:t>
      </w:r>
      <w:r w:rsidR="00725B36" w:rsidRPr="000A379E">
        <w:rPr>
          <w:rFonts w:ascii="David" w:hAnsi="David"/>
          <w:rtl/>
          <w:lang w:eastAsia="he-IL"/>
        </w:rPr>
        <w:t xml:space="preserve">. </w:t>
      </w:r>
    </w:p>
    <w:p w:rsidR="00B91DF8" w:rsidRPr="000A379E" w:rsidRDefault="00B91DF8" w:rsidP="002E32CE">
      <w:pPr>
        <w:numPr>
          <w:ilvl w:val="0"/>
          <w:numId w:val="143"/>
        </w:numPr>
        <w:rPr>
          <w:rFonts w:ascii="David" w:hAnsi="David"/>
          <w:lang w:eastAsia="he-IL"/>
        </w:rPr>
      </w:pPr>
      <w:r w:rsidRPr="000A379E">
        <w:rPr>
          <w:rFonts w:ascii="David" w:hAnsi="David"/>
          <w:rtl/>
          <w:lang w:eastAsia="he-IL"/>
        </w:rPr>
        <w:t xml:space="preserve">באחריות </w:t>
      </w:r>
      <w:r w:rsidR="00842DAD" w:rsidRPr="000A379E">
        <w:rPr>
          <w:rFonts w:ascii="David" w:hAnsi="David"/>
          <w:rtl/>
          <w:lang w:eastAsia="he-IL"/>
        </w:rPr>
        <w:t>הזוכה</w:t>
      </w:r>
      <w:r w:rsidRPr="000A379E">
        <w:rPr>
          <w:rFonts w:ascii="David" w:hAnsi="David"/>
          <w:rtl/>
          <w:lang w:eastAsia="he-IL"/>
        </w:rPr>
        <w:t xml:space="preserve"> לברר מול נציג המשרד</w:t>
      </w:r>
      <w:r w:rsidR="00D96EC6">
        <w:rPr>
          <w:rFonts w:ascii="David" w:hAnsi="David" w:hint="cs"/>
          <w:rtl/>
          <w:lang w:eastAsia="he-IL"/>
        </w:rPr>
        <w:t>/המזמין</w:t>
      </w:r>
      <w:r w:rsidRPr="000A379E">
        <w:rPr>
          <w:rFonts w:ascii="David" w:hAnsi="David"/>
          <w:rtl/>
          <w:lang w:eastAsia="he-IL"/>
        </w:rPr>
        <w:t xml:space="preserve"> את דרישות הביטחון לרבות סיווגי עובדים, כך שיהיה ערוך מראש למתן השירותים המבוקשים.</w:t>
      </w:r>
    </w:p>
    <w:p w:rsidR="00F50AD0" w:rsidRPr="000A379E" w:rsidRDefault="00BE484B" w:rsidP="002E32CE">
      <w:pPr>
        <w:numPr>
          <w:ilvl w:val="0"/>
          <w:numId w:val="143"/>
        </w:numPr>
        <w:rPr>
          <w:rFonts w:ascii="David" w:hAnsi="David"/>
          <w:snapToGrid w:val="0"/>
          <w:lang w:eastAsia="he-IL"/>
        </w:rPr>
      </w:pPr>
      <w:r w:rsidRPr="000A379E">
        <w:rPr>
          <w:rFonts w:ascii="David" w:hAnsi="David"/>
          <w:rtl/>
        </w:rPr>
        <w:t>הזוכה</w:t>
      </w:r>
      <w:r w:rsidR="00F50AD0" w:rsidRPr="000A379E">
        <w:rPr>
          <w:rFonts w:ascii="David" w:hAnsi="David"/>
          <w:snapToGrid w:val="0"/>
          <w:rtl/>
          <w:lang w:eastAsia="he-IL"/>
        </w:rPr>
        <w:t xml:space="preserve"> יישא באחריות המקצועית לביצוע העבודות שיוזמנו ממנו על ידי המשרד</w:t>
      </w:r>
      <w:r w:rsidR="00D96EC6">
        <w:rPr>
          <w:rFonts w:ascii="David" w:hAnsi="David" w:hint="cs"/>
          <w:snapToGrid w:val="0"/>
          <w:rtl/>
          <w:lang w:eastAsia="he-IL"/>
        </w:rPr>
        <w:t>/המזמין</w:t>
      </w:r>
      <w:r w:rsidR="00F50AD0" w:rsidRPr="000A379E">
        <w:rPr>
          <w:rFonts w:ascii="David" w:hAnsi="David"/>
          <w:snapToGrid w:val="0"/>
          <w:rtl/>
          <w:lang w:eastAsia="he-IL"/>
        </w:rPr>
        <w:t>.</w:t>
      </w:r>
    </w:p>
    <w:p w:rsidR="00F50AD0" w:rsidRPr="000A379E" w:rsidRDefault="00BE484B" w:rsidP="002E32CE">
      <w:pPr>
        <w:numPr>
          <w:ilvl w:val="0"/>
          <w:numId w:val="143"/>
        </w:numPr>
        <w:rPr>
          <w:rFonts w:ascii="David" w:hAnsi="David"/>
          <w:snapToGrid w:val="0"/>
          <w:rtl/>
          <w:lang w:eastAsia="he-IL"/>
        </w:rPr>
      </w:pPr>
      <w:r w:rsidRPr="000A379E">
        <w:rPr>
          <w:rFonts w:ascii="David" w:hAnsi="David"/>
          <w:rtl/>
        </w:rPr>
        <w:t>הזוכה</w:t>
      </w:r>
      <w:r w:rsidR="00F50AD0" w:rsidRPr="000A379E">
        <w:rPr>
          <w:rFonts w:ascii="David" w:hAnsi="David"/>
          <w:snapToGrid w:val="0"/>
          <w:rtl/>
          <w:lang w:eastAsia="he-IL"/>
        </w:rPr>
        <w:t xml:space="preserve"> יפעל עפ"י הנהלים הקיימים של המשרד</w:t>
      </w:r>
      <w:r w:rsidR="00D96EC6">
        <w:rPr>
          <w:rFonts w:ascii="David" w:hAnsi="David" w:hint="cs"/>
          <w:snapToGrid w:val="0"/>
          <w:rtl/>
          <w:lang w:eastAsia="he-IL"/>
        </w:rPr>
        <w:t>/המזמין</w:t>
      </w:r>
      <w:r w:rsidR="00F50AD0" w:rsidRPr="000A379E">
        <w:rPr>
          <w:rFonts w:ascii="David" w:hAnsi="David"/>
          <w:snapToGrid w:val="0"/>
          <w:rtl/>
          <w:lang w:eastAsia="he-IL"/>
        </w:rPr>
        <w:t xml:space="preserve"> ו/או כפי שיתעדכנו מעת לעת לרבות נהלים חדשים.</w:t>
      </w:r>
    </w:p>
    <w:p w:rsidR="00F50AD0" w:rsidRPr="000A379E" w:rsidRDefault="00F50AD0" w:rsidP="002E32CE">
      <w:pPr>
        <w:numPr>
          <w:ilvl w:val="0"/>
          <w:numId w:val="143"/>
        </w:numPr>
        <w:rPr>
          <w:rFonts w:ascii="David" w:hAnsi="David"/>
          <w:snapToGrid w:val="0"/>
          <w:lang w:eastAsia="he-IL"/>
        </w:rPr>
      </w:pPr>
      <w:r w:rsidRPr="000A379E">
        <w:rPr>
          <w:rFonts w:ascii="David" w:hAnsi="David"/>
          <w:snapToGrid w:val="0"/>
          <w:rtl/>
          <w:lang w:eastAsia="he-IL"/>
        </w:rPr>
        <w:t xml:space="preserve">באחריות </w:t>
      </w:r>
      <w:r w:rsidR="00BE484B" w:rsidRPr="000A379E">
        <w:rPr>
          <w:rFonts w:ascii="David" w:hAnsi="David"/>
          <w:snapToGrid w:val="0"/>
          <w:rtl/>
          <w:lang w:eastAsia="he-IL"/>
        </w:rPr>
        <w:t>הזוכה</w:t>
      </w:r>
      <w:r w:rsidRPr="000A379E">
        <w:rPr>
          <w:rFonts w:ascii="David" w:hAnsi="David"/>
          <w:snapToGrid w:val="0"/>
          <w:rtl/>
          <w:lang w:eastAsia="he-IL"/>
        </w:rPr>
        <w:t xml:space="preserve"> לדאוג לכלל האישורים הנדרשים לפעילותו במסגרת המכרז, על פי דין וכמו כן הוא יפעל עפ"י הוראות הדין, </w:t>
      </w:r>
      <w:proofErr w:type="spellStart"/>
      <w:r w:rsidRPr="000A379E">
        <w:rPr>
          <w:rFonts w:ascii="David" w:hAnsi="David"/>
          <w:snapToGrid w:val="0"/>
          <w:rtl/>
          <w:lang w:eastAsia="he-IL"/>
        </w:rPr>
        <w:t>התכ"</w:t>
      </w:r>
      <w:r w:rsidR="00D75C1E" w:rsidRPr="000A379E">
        <w:rPr>
          <w:rFonts w:ascii="David" w:hAnsi="David"/>
          <w:snapToGrid w:val="0"/>
          <w:rtl/>
          <w:lang w:eastAsia="he-IL"/>
        </w:rPr>
        <w:t>ם</w:t>
      </w:r>
      <w:proofErr w:type="spellEnd"/>
      <w:r w:rsidRPr="000A379E">
        <w:rPr>
          <w:rFonts w:ascii="David" w:hAnsi="David"/>
          <w:snapToGrid w:val="0"/>
          <w:rtl/>
          <w:lang w:eastAsia="he-IL"/>
        </w:rPr>
        <w:t xml:space="preserve"> והוראות אחרות של החשב הכללי כפי שיפורסמו מעת לעת.</w:t>
      </w:r>
    </w:p>
    <w:p w:rsidR="00F50AD0" w:rsidRPr="000A379E" w:rsidRDefault="00BE484B" w:rsidP="002E32CE">
      <w:pPr>
        <w:numPr>
          <w:ilvl w:val="0"/>
          <w:numId w:val="143"/>
        </w:numPr>
        <w:rPr>
          <w:rFonts w:ascii="David" w:hAnsi="David"/>
          <w:snapToGrid w:val="0"/>
          <w:rtl/>
          <w:lang w:eastAsia="he-IL"/>
        </w:rPr>
      </w:pPr>
      <w:r w:rsidRPr="000A379E">
        <w:rPr>
          <w:rFonts w:ascii="David" w:hAnsi="David"/>
          <w:snapToGrid w:val="0"/>
          <w:rtl/>
          <w:lang w:eastAsia="he-IL"/>
        </w:rPr>
        <w:t>הזוכה</w:t>
      </w:r>
      <w:r w:rsidR="00F50AD0" w:rsidRPr="000A379E">
        <w:rPr>
          <w:rFonts w:ascii="David" w:hAnsi="David"/>
          <w:snapToGrid w:val="0"/>
          <w:rtl/>
          <w:lang w:eastAsia="he-IL"/>
        </w:rPr>
        <w:t xml:space="preserve"> או מי מטעמו לא יחל בכל עבודה טרם קבלת אישור חתום או הזמנה מפורטת חתומה ע"י </w:t>
      </w:r>
      <w:proofErr w:type="spellStart"/>
      <w:r w:rsidR="00F50AD0" w:rsidRPr="000A379E">
        <w:rPr>
          <w:rFonts w:ascii="David" w:hAnsi="David"/>
          <w:snapToGrid w:val="0"/>
          <w:rtl/>
          <w:lang w:eastAsia="he-IL"/>
        </w:rPr>
        <w:t>מורשי</w:t>
      </w:r>
      <w:proofErr w:type="spellEnd"/>
      <w:r w:rsidR="00F50AD0" w:rsidRPr="000A379E">
        <w:rPr>
          <w:rFonts w:ascii="David" w:hAnsi="David"/>
          <w:snapToGrid w:val="0"/>
          <w:rtl/>
          <w:lang w:eastAsia="he-IL"/>
        </w:rPr>
        <w:t xml:space="preserve"> החתימה של המשרד. </w:t>
      </w:r>
    </w:p>
    <w:p w:rsidR="00F50AD0" w:rsidRDefault="00F50AD0" w:rsidP="002E32CE">
      <w:pPr>
        <w:numPr>
          <w:ilvl w:val="0"/>
          <w:numId w:val="143"/>
        </w:numPr>
        <w:rPr>
          <w:rFonts w:ascii="David" w:hAnsi="David"/>
          <w:snapToGrid w:val="0"/>
          <w:lang w:eastAsia="he-IL"/>
        </w:rPr>
      </w:pPr>
      <w:r w:rsidRPr="000A379E">
        <w:rPr>
          <w:rFonts w:ascii="David" w:hAnsi="David"/>
          <w:snapToGrid w:val="0"/>
          <w:rtl/>
          <w:lang w:eastAsia="he-IL"/>
        </w:rPr>
        <w:t xml:space="preserve">בכל שלבי הפעילות </w:t>
      </w:r>
      <w:r w:rsidR="00E03773">
        <w:rPr>
          <w:rFonts w:ascii="David" w:hAnsi="David" w:hint="cs"/>
          <w:snapToGrid w:val="0"/>
          <w:rtl/>
          <w:lang w:eastAsia="he-IL"/>
        </w:rPr>
        <w:t xml:space="preserve">במהלך מתן השירותים המבוקשים, </w:t>
      </w:r>
      <w:r w:rsidRPr="000A379E">
        <w:rPr>
          <w:rFonts w:ascii="David" w:hAnsi="David"/>
          <w:snapToGrid w:val="0"/>
          <w:rtl/>
          <w:lang w:eastAsia="he-IL"/>
        </w:rPr>
        <w:t xml:space="preserve">ידווח </w:t>
      </w:r>
      <w:r w:rsidR="00BE484B" w:rsidRPr="000A379E">
        <w:rPr>
          <w:rFonts w:ascii="David" w:hAnsi="David"/>
          <w:snapToGrid w:val="0"/>
          <w:rtl/>
          <w:lang w:eastAsia="he-IL"/>
        </w:rPr>
        <w:t>הזוכה</w:t>
      </w:r>
      <w:r w:rsidRPr="000A379E">
        <w:rPr>
          <w:rFonts w:ascii="David" w:hAnsi="David"/>
          <w:snapToGrid w:val="0"/>
          <w:rtl/>
          <w:lang w:eastAsia="he-IL"/>
        </w:rPr>
        <w:t xml:space="preserve"> באופן שוטף, באופן תקופתי וכן בכל עת בה קיימת חריגה או עלולה להתקיים חריגה מהתכנון המקורי (זמנים, עלויות, איכויות, תכולה).</w:t>
      </w:r>
    </w:p>
    <w:p w:rsidR="000D43D5" w:rsidRPr="00B3275A" w:rsidRDefault="00D54BA9" w:rsidP="002E32CE">
      <w:pPr>
        <w:numPr>
          <w:ilvl w:val="0"/>
          <w:numId w:val="143"/>
        </w:numPr>
        <w:rPr>
          <w:rFonts w:ascii="David" w:hAnsi="David"/>
          <w:snapToGrid w:val="0"/>
          <w:lang w:eastAsia="he-IL"/>
        </w:rPr>
      </w:pPr>
      <w:r w:rsidRPr="00B3275A">
        <w:rPr>
          <w:rFonts w:ascii="David" w:hAnsi="David" w:hint="cs"/>
          <w:snapToGrid w:val="0"/>
          <w:rtl/>
          <w:lang w:eastAsia="he-IL"/>
        </w:rPr>
        <w:t>יובהר כי מימוש המכרז בפועל מותנה בקיום תקציב מדינה.</w:t>
      </w:r>
    </w:p>
    <w:p w:rsidR="00E03773" w:rsidRDefault="00E03773" w:rsidP="00E227EA">
      <w:pPr>
        <w:pStyle w:val="22"/>
      </w:pPr>
      <w:r>
        <w:rPr>
          <w:rFonts w:hint="cs"/>
          <w:rtl/>
        </w:rPr>
        <w:t>השירותים הווטרינריים</w:t>
      </w:r>
    </w:p>
    <w:p w:rsidR="00E03773" w:rsidRDefault="00E03773" w:rsidP="00E03773">
      <w:r>
        <w:rPr>
          <w:rFonts w:hint="cs"/>
          <w:rtl/>
        </w:rPr>
        <w:t>ה</w:t>
      </w:r>
      <w:r>
        <w:rPr>
          <w:rtl/>
        </w:rPr>
        <w:t>שירותים הווטרינריים (שו"ט) נוסדו בשנת 1920 והם מהווים יחידת סמך במשרד החקלאות ופיתוח הכפר</w:t>
      </w:r>
      <w:r>
        <w:t>.</w:t>
      </w:r>
    </w:p>
    <w:p w:rsidR="00E03773" w:rsidRPr="00E03773" w:rsidRDefault="00E03773" w:rsidP="00E03773">
      <w:pPr>
        <w:rPr>
          <w:rFonts w:ascii="inherit" w:hAnsi="inherit"/>
          <w:u w:val="single"/>
        </w:rPr>
      </w:pPr>
      <w:r w:rsidRPr="00E03773">
        <w:rPr>
          <w:rFonts w:ascii="inherit" w:hAnsi="inherit"/>
          <w:u w:val="single"/>
          <w:rtl/>
        </w:rPr>
        <w:t>תחומי פעילות השירותים הווטרינריים</w:t>
      </w:r>
      <w:r w:rsidRPr="00E03773">
        <w:rPr>
          <w:rFonts w:ascii="inherit" w:hAnsi="inherit" w:hint="cs"/>
          <w:u w:val="single"/>
          <w:rtl/>
        </w:rPr>
        <w:t>:</w:t>
      </w:r>
      <w:r w:rsidRPr="00E03773">
        <w:rPr>
          <w:rFonts w:ascii="inherit" w:hAnsi="inherit"/>
          <w:u w:val="single"/>
          <w:rtl/>
        </w:rPr>
        <w:t>  </w:t>
      </w:r>
    </w:p>
    <w:p w:rsidR="00E03773" w:rsidRDefault="00E03773" w:rsidP="002E32CE">
      <w:pPr>
        <w:pStyle w:val="a0"/>
        <w:numPr>
          <w:ilvl w:val="0"/>
          <w:numId w:val="159"/>
        </w:numPr>
      </w:pPr>
      <w:r w:rsidRPr="00E03773">
        <w:rPr>
          <w:rFonts w:ascii="Arial" w:hAnsi="Arial" w:cs="Arial" w:hint="cs"/>
          <w:rtl/>
        </w:rPr>
        <w:t>​​​​​</w:t>
      </w:r>
      <w:r>
        <w:rPr>
          <w:rFonts w:hint="cs"/>
          <w:rtl/>
        </w:rPr>
        <w:t>מניעת</w:t>
      </w:r>
      <w:r>
        <w:rPr>
          <w:rtl/>
        </w:rPr>
        <w:t xml:space="preserve"> </w:t>
      </w:r>
      <w:r>
        <w:rPr>
          <w:rFonts w:hint="cs"/>
          <w:rtl/>
        </w:rPr>
        <w:t>מחלות</w:t>
      </w:r>
      <w:r>
        <w:rPr>
          <w:rtl/>
        </w:rPr>
        <w:t xml:space="preserve"> </w:t>
      </w:r>
      <w:r>
        <w:rPr>
          <w:rFonts w:hint="cs"/>
          <w:rtl/>
        </w:rPr>
        <w:t>בעלי</w:t>
      </w:r>
      <w:r>
        <w:rPr>
          <w:rtl/>
        </w:rPr>
        <w:t>-</w:t>
      </w:r>
      <w:r>
        <w:rPr>
          <w:rFonts w:hint="cs"/>
          <w:rtl/>
        </w:rPr>
        <w:t>חיים</w:t>
      </w:r>
      <w:r>
        <w:rPr>
          <w:rtl/>
        </w:rPr>
        <w:t xml:space="preserve"> </w:t>
      </w:r>
      <w:r>
        <w:rPr>
          <w:rFonts w:hint="cs"/>
          <w:rtl/>
        </w:rPr>
        <w:t>ומחלות</w:t>
      </w:r>
      <w:r>
        <w:rPr>
          <w:rtl/>
        </w:rPr>
        <w:t xml:space="preserve"> </w:t>
      </w:r>
      <w:r>
        <w:rPr>
          <w:rFonts w:hint="cs"/>
          <w:rtl/>
        </w:rPr>
        <w:t>המשותפות</w:t>
      </w:r>
      <w:r>
        <w:rPr>
          <w:rtl/>
        </w:rPr>
        <w:t xml:space="preserve"> </w:t>
      </w:r>
      <w:r>
        <w:rPr>
          <w:rFonts w:hint="cs"/>
          <w:rtl/>
        </w:rPr>
        <w:t>לבעלי</w:t>
      </w:r>
      <w:r>
        <w:rPr>
          <w:rtl/>
        </w:rPr>
        <w:t>-</w:t>
      </w:r>
      <w:r>
        <w:rPr>
          <w:rFonts w:hint="cs"/>
          <w:rtl/>
        </w:rPr>
        <w:t>חיים</w:t>
      </w:r>
      <w:r>
        <w:rPr>
          <w:rtl/>
        </w:rPr>
        <w:t xml:space="preserve"> </w:t>
      </w:r>
      <w:r>
        <w:rPr>
          <w:rFonts w:hint="cs"/>
          <w:rtl/>
        </w:rPr>
        <w:t>ולאדם</w:t>
      </w:r>
      <w:r>
        <w:rPr>
          <w:rtl/>
        </w:rPr>
        <w:t xml:space="preserve">, </w:t>
      </w:r>
      <w:r>
        <w:rPr>
          <w:rFonts w:hint="cs"/>
          <w:rtl/>
        </w:rPr>
        <w:t>והדברתן</w:t>
      </w:r>
      <w:r>
        <w:t>.</w:t>
      </w:r>
    </w:p>
    <w:p w:rsidR="00E03773" w:rsidRDefault="00E03773" w:rsidP="002E32CE">
      <w:pPr>
        <w:pStyle w:val="a0"/>
        <w:numPr>
          <w:ilvl w:val="0"/>
          <w:numId w:val="159"/>
        </w:numPr>
      </w:pPr>
      <w:proofErr w:type="spellStart"/>
      <w:r>
        <w:rPr>
          <w:rtl/>
        </w:rPr>
        <w:t>איבחון</w:t>
      </w:r>
      <w:proofErr w:type="spellEnd"/>
      <w:r>
        <w:rPr>
          <w:rtl/>
        </w:rPr>
        <w:t xml:space="preserve"> מחלות כנ"ל וביצוע מחקרים בהן</w:t>
      </w:r>
      <w:r>
        <w:t>.</w:t>
      </w:r>
    </w:p>
    <w:p w:rsidR="00E03773" w:rsidRDefault="00E03773" w:rsidP="002E32CE">
      <w:pPr>
        <w:pStyle w:val="a0"/>
        <w:numPr>
          <w:ilvl w:val="0"/>
          <w:numId w:val="159"/>
        </w:numPr>
      </w:pPr>
      <w:r>
        <w:rPr>
          <w:rtl/>
        </w:rPr>
        <w:t>פיקוח על יבוא ויצוא של בעלי-חיים ותוצרתם</w:t>
      </w:r>
      <w:r>
        <w:t>.</w:t>
      </w:r>
    </w:p>
    <w:p w:rsidR="00E03773" w:rsidRDefault="00E03773" w:rsidP="002E32CE">
      <w:pPr>
        <w:pStyle w:val="a0"/>
        <w:numPr>
          <w:ilvl w:val="0"/>
          <w:numId w:val="159"/>
        </w:numPr>
      </w:pPr>
      <w:r>
        <w:rPr>
          <w:rtl/>
        </w:rPr>
        <w:t>מחקר ופיתוח בתחום הרפואה הווטרינרית</w:t>
      </w:r>
      <w:r>
        <w:t>.</w:t>
      </w:r>
    </w:p>
    <w:p w:rsidR="00E03773" w:rsidRDefault="00E03773" w:rsidP="002E32CE">
      <w:pPr>
        <w:pStyle w:val="a0"/>
        <w:numPr>
          <w:ilvl w:val="0"/>
          <w:numId w:val="159"/>
        </w:numPr>
      </w:pPr>
      <w:r>
        <w:rPr>
          <w:rtl/>
        </w:rPr>
        <w:lastRenderedPageBreak/>
        <w:t>מניעת צער בעלי-חיים ודאגה לרווחתם</w:t>
      </w:r>
      <w:r>
        <w:t>.</w:t>
      </w:r>
    </w:p>
    <w:p w:rsidR="00D96EC6" w:rsidRPr="00E03773" w:rsidRDefault="00E03773" w:rsidP="002E32CE">
      <w:pPr>
        <w:pStyle w:val="a0"/>
        <w:numPr>
          <w:ilvl w:val="0"/>
          <w:numId w:val="159"/>
        </w:numPr>
        <w:rPr>
          <w:rtl/>
        </w:rPr>
      </w:pPr>
      <w:r>
        <w:rPr>
          <w:rFonts w:hint="cs"/>
          <w:shd w:val="clear" w:color="auto" w:fill="FFFFFF"/>
          <w:rtl/>
        </w:rPr>
        <w:t>פ</w:t>
      </w:r>
      <w:r>
        <w:rPr>
          <w:shd w:val="clear" w:color="auto" w:fill="FFFFFF"/>
          <w:rtl/>
        </w:rPr>
        <w:t xml:space="preserve">יקוח עליון על רישוי עסקים הקשורים בבעלי חיים, מזונם, תכשירים ומוצרים עבורם, וזאת באמצעות הרופאים הווטרינריים </w:t>
      </w:r>
      <w:proofErr w:type="spellStart"/>
      <w:r>
        <w:rPr>
          <w:shd w:val="clear" w:color="auto" w:fill="FFFFFF"/>
          <w:rtl/>
        </w:rPr>
        <w:t>הרשותיים</w:t>
      </w:r>
      <w:proofErr w:type="spellEnd"/>
      <w:r>
        <w:rPr>
          <w:shd w:val="clear" w:color="auto" w:fill="FFFFFF"/>
        </w:rPr>
        <w:t>.</w:t>
      </w:r>
    </w:p>
    <w:p w:rsidR="00C37011" w:rsidRDefault="00C37011" w:rsidP="00E03773">
      <w:pPr>
        <w:pStyle w:val="22"/>
        <w:rPr>
          <w:rtl/>
        </w:rPr>
      </w:pPr>
      <w:r>
        <w:rPr>
          <w:rFonts w:hint="cs"/>
          <w:rtl/>
        </w:rPr>
        <w:t>מהות הצורך</w:t>
      </w:r>
    </w:p>
    <w:p w:rsidR="00C37011" w:rsidRPr="00957B51" w:rsidRDefault="00C37011" w:rsidP="000329A9">
      <w:pPr>
        <w:rPr>
          <w:rtl/>
        </w:rPr>
      </w:pPr>
      <w:r w:rsidRPr="00957B51">
        <w:rPr>
          <w:rFonts w:hint="cs"/>
          <w:rtl/>
        </w:rPr>
        <w:t xml:space="preserve">השירותים הווטרינריים מפעילים אמצעי קירור ואחסון כגון </w:t>
      </w:r>
      <w:r w:rsidRPr="00957B51">
        <w:rPr>
          <w:rtl/>
        </w:rPr>
        <w:t>מקררים, מקפ</w:t>
      </w:r>
      <w:r w:rsidR="00B97304" w:rsidRPr="00957B51">
        <w:rPr>
          <w:rFonts w:hint="cs"/>
          <w:rtl/>
        </w:rPr>
        <w:t>י</w:t>
      </w:r>
      <w:r w:rsidRPr="00957B51">
        <w:rPr>
          <w:rtl/>
        </w:rPr>
        <w:t>אים חדרי קור, חדרי חום, מכולות הקפאה, מכולות קירור ואינקובטורים</w:t>
      </w:r>
      <w:r w:rsidRPr="00957B51">
        <w:rPr>
          <w:rFonts w:hint="cs"/>
          <w:rtl/>
        </w:rPr>
        <w:t>. אמצעים אלה נמצאים באתרים שונים ברחבי הארץ.</w:t>
      </w:r>
    </w:p>
    <w:p w:rsidR="00C37011" w:rsidRPr="00957B51" w:rsidRDefault="00C37011" w:rsidP="000329A9">
      <w:pPr>
        <w:rPr>
          <w:rtl/>
        </w:rPr>
      </w:pPr>
      <w:r w:rsidRPr="00957B51">
        <w:rPr>
          <w:rFonts w:hint="cs"/>
          <w:rtl/>
        </w:rPr>
        <w:t xml:space="preserve">במתקנים אלה מאוחסנים ציוד מעבדתי, בדיקות רפואיות, חיסונים ועוד. עלות פריטים אלה גבוהה וחשיבותם קריטית. מתוך כך קיים צורך לזהות הפרשי טמפרטורה קיצוניים שמעידים על תקלות באמצעי </w:t>
      </w:r>
      <w:r w:rsidR="00B97304" w:rsidRPr="00957B51">
        <w:rPr>
          <w:rFonts w:hint="cs"/>
          <w:rtl/>
        </w:rPr>
        <w:t>האחסון</w:t>
      </w:r>
      <w:r w:rsidRPr="00957B51">
        <w:rPr>
          <w:rFonts w:hint="cs"/>
          <w:rtl/>
        </w:rPr>
        <w:t xml:space="preserve"> </w:t>
      </w:r>
      <w:r w:rsidRPr="00957B51">
        <w:rPr>
          <w:rtl/>
        </w:rPr>
        <w:t>–</w:t>
      </w:r>
      <w:r w:rsidRPr="00957B51">
        <w:rPr>
          <w:rFonts w:hint="cs"/>
          <w:rtl/>
        </w:rPr>
        <w:t xml:space="preserve"> באופן </w:t>
      </w:r>
      <w:proofErr w:type="spellStart"/>
      <w:r w:rsidRPr="00957B51">
        <w:rPr>
          <w:rFonts w:hint="cs"/>
          <w:rtl/>
        </w:rPr>
        <w:t>מיידי</w:t>
      </w:r>
      <w:proofErr w:type="spellEnd"/>
      <w:r w:rsidRPr="00957B51">
        <w:rPr>
          <w:rFonts w:hint="cs"/>
          <w:rtl/>
        </w:rPr>
        <w:t xml:space="preserve"> אשר יאפשר תיקון התקלה בזמן, כך שלא ייגרם נזק לפריטים המאוחסנים.</w:t>
      </w:r>
    </w:p>
    <w:p w:rsidR="00E41216" w:rsidRPr="00957B51" w:rsidRDefault="00E41216" w:rsidP="000329A9">
      <w:pPr>
        <w:rPr>
          <w:rtl/>
        </w:rPr>
      </w:pPr>
      <w:r w:rsidRPr="00957B51">
        <w:rPr>
          <w:rFonts w:hint="cs"/>
          <w:rtl/>
        </w:rPr>
        <w:t xml:space="preserve">נכון להיום </w:t>
      </w:r>
      <w:r w:rsidR="00AF6DA0" w:rsidRPr="00957B51">
        <w:rPr>
          <w:rFonts w:hint="cs"/>
          <w:rtl/>
        </w:rPr>
        <w:t>מותקנים כ-150 חיישנים לניטור טמפרטורה במתחם בית דגן</w:t>
      </w:r>
      <w:r w:rsidRPr="00957B51">
        <w:rPr>
          <w:rFonts w:hint="cs"/>
          <w:rtl/>
        </w:rPr>
        <w:t>.</w:t>
      </w:r>
    </w:p>
    <w:p w:rsidR="00B3275A" w:rsidRDefault="00B3275A" w:rsidP="00E03773">
      <w:pPr>
        <w:pStyle w:val="22"/>
        <w:rPr>
          <w:rtl/>
        </w:rPr>
      </w:pPr>
      <w:r>
        <w:rPr>
          <w:rFonts w:hint="cs"/>
          <w:rtl/>
        </w:rPr>
        <w:t>מטרת המכרז</w:t>
      </w:r>
    </w:p>
    <w:p w:rsidR="00E03773" w:rsidRDefault="00B3275A" w:rsidP="00B3275A">
      <w:pPr>
        <w:rPr>
          <w:rtl/>
        </w:rPr>
      </w:pPr>
      <w:r>
        <w:rPr>
          <w:rFonts w:hint="cs"/>
          <w:rtl/>
        </w:rPr>
        <w:t xml:space="preserve">המזמין באמצעות המשרד מבקש לבחור ספק אחד לביצוע </w:t>
      </w:r>
      <w:r w:rsidR="00E03773">
        <w:rPr>
          <w:rFonts w:hint="cs"/>
          <w:rtl/>
        </w:rPr>
        <w:t>השירותים המבוקשים במכרז.</w:t>
      </w:r>
    </w:p>
    <w:p w:rsidR="00E03773" w:rsidRDefault="00B3275A" w:rsidP="00E227EA">
      <w:pPr>
        <w:rPr>
          <w:rtl/>
        </w:rPr>
      </w:pPr>
      <w:r>
        <w:rPr>
          <w:rFonts w:hint="cs"/>
          <w:rtl/>
        </w:rPr>
        <w:t xml:space="preserve">הזוכה יידרש להבטיח </w:t>
      </w:r>
      <w:r w:rsidR="00E03773">
        <w:rPr>
          <w:rFonts w:hint="cs"/>
          <w:rtl/>
        </w:rPr>
        <w:t>שירותים מלא</w:t>
      </w:r>
      <w:r w:rsidR="00E227EA">
        <w:rPr>
          <w:rFonts w:hint="cs"/>
          <w:rtl/>
        </w:rPr>
        <w:t>ים</w:t>
      </w:r>
      <w:r w:rsidR="00E03773">
        <w:rPr>
          <w:rFonts w:hint="cs"/>
          <w:rtl/>
        </w:rPr>
        <w:t xml:space="preserve"> ומקצועי</w:t>
      </w:r>
      <w:r w:rsidR="00E227EA">
        <w:rPr>
          <w:rFonts w:hint="cs"/>
          <w:rtl/>
        </w:rPr>
        <w:t>ים</w:t>
      </w:r>
      <w:r w:rsidR="00E03773">
        <w:rPr>
          <w:rFonts w:hint="cs"/>
          <w:rtl/>
        </w:rPr>
        <w:t xml:space="preserve"> של אספקת הבקרים</w:t>
      </w:r>
      <w:r w:rsidR="00187157">
        <w:rPr>
          <w:rFonts w:hint="cs"/>
          <w:rtl/>
        </w:rPr>
        <w:t xml:space="preserve"> והחיישנים</w:t>
      </w:r>
      <w:r w:rsidR="00E03773">
        <w:rPr>
          <w:rFonts w:hint="cs"/>
          <w:rtl/>
        </w:rPr>
        <w:t xml:space="preserve">, התקנתם, תפעולם ומתן שירות </w:t>
      </w:r>
      <w:r w:rsidR="00E227EA">
        <w:rPr>
          <w:rFonts w:hint="cs"/>
          <w:rtl/>
        </w:rPr>
        <w:t xml:space="preserve">שוטף </w:t>
      </w:r>
      <w:r w:rsidR="00E03773">
        <w:rPr>
          <w:rFonts w:hint="cs"/>
          <w:rtl/>
        </w:rPr>
        <w:t>אשר יבטיחו רציפות תפקודית ואיכותית של מהלך ניטור הטמפרטורה בכל מתקן ואתר בו מותקנים הבקרים</w:t>
      </w:r>
      <w:r w:rsidR="00187157">
        <w:rPr>
          <w:rFonts w:hint="cs"/>
          <w:rtl/>
        </w:rPr>
        <w:t xml:space="preserve"> והחיישנים</w:t>
      </w:r>
      <w:r w:rsidR="00E03773">
        <w:rPr>
          <w:rFonts w:hint="cs"/>
          <w:rtl/>
        </w:rPr>
        <w:t>.</w:t>
      </w:r>
    </w:p>
    <w:p w:rsidR="000E2A96" w:rsidRPr="000A379E" w:rsidRDefault="00413964" w:rsidP="00E227EA">
      <w:pPr>
        <w:pStyle w:val="22"/>
        <w:rPr>
          <w:rtl/>
        </w:rPr>
      </w:pPr>
      <w:r>
        <w:rPr>
          <w:rFonts w:hint="cs"/>
          <w:rtl/>
        </w:rPr>
        <w:t xml:space="preserve"> </w:t>
      </w:r>
      <w:r w:rsidR="000E2A96" w:rsidRPr="000A379E">
        <w:rPr>
          <w:rtl/>
        </w:rPr>
        <w:t>תקופת ההתקשרות</w:t>
      </w:r>
      <w:r w:rsidR="00045A38">
        <w:rPr>
          <w:rFonts w:hint="cs"/>
          <w:rtl/>
        </w:rPr>
        <w:t xml:space="preserve"> למכרז</w:t>
      </w:r>
    </w:p>
    <w:p w:rsidR="000E2A96" w:rsidRPr="0080407F" w:rsidRDefault="000E2A96" w:rsidP="002E32CE">
      <w:pPr>
        <w:numPr>
          <w:ilvl w:val="0"/>
          <w:numId w:val="142"/>
        </w:numPr>
        <w:tabs>
          <w:tab w:val="left" w:pos="1291"/>
        </w:tabs>
        <w:rPr>
          <w:rFonts w:ascii="David" w:eastAsia="Times New Roman" w:hAnsi="David"/>
          <w:spacing w:val="10"/>
          <w:sz w:val="20"/>
          <w:rtl/>
          <w:lang w:eastAsia="he-IL"/>
        </w:rPr>
      </w:pPr>
      <w:r w:rsidRPr="0080407F">
        <w:rPr>
          <w:rFonts w:ascii="David" w:eastAsia="Times New Roman" w:hAnsi="David"/>
          <w:spacing w:val="10"/>
          <w:sz w:val="20"/>
          <w:rtl/>
          <w:lang w:eastAsia="he-IL"/>
        </w:rPr>
        <w:t xml:space="preserve">תקופת ההתקשרות הינה </w:t>
      </w:r>
      <w:r w:rsidR="00963014" w:rsidRPr="0080407F">
        <w:rPr>
          <w:rFonts w:ascii="David" w:eastAsia="Times New Roman" w:hAnsi="David" w:hint="cs"/>
          <w:spacing w:val="10"/>
          <w:sz w:val="20"/>
          <w:rtl/>
          <w:lang w:eastAsia="he-IL"/>
        </w:rPr>
        <w:t>ל-</w:t>
      </w:r>
      <w:r w:rsidR="007250A2" w:rsidRPr="0080407F">
        <w:rPr>
          <w:rFonts w:ascii="David" w:eastAsia="Times New Roman" w:hAnsi="David" w:hint="cs"/>
          <w:spacing w:val="10"/>
          <w:sz w:val="20"/>
          <w:rtl/>
          <w:lang w:eastAsia="he-IL"/>
        </w:rPr>
        <w:t>24</w:t>
      </w:r>
      <w:r w:rsidR="0080407F">
        <w:rPr>
          <w:rFonts w:ascii="David" w:eastAsia="Times New Roman" w:hAnsi="David" w:hint="cs"/>
          <w:spacing w:val="10"/>
          <w:sz w:val="20"/>
          <w:rtl/>
          <w:lang w:eastAsia="he-IL"/>
        </w:rPr>
        <w:t xml:space="preserve"> </w:t>
      </w:r>
      <w:r w:rsidR="00963014" w:rsidRPr="0080407F">
        <w:rPr>
          <w:rFonts w:ascii="David" w:eastAsia="Times New Roman" w:hAnsi="David" w:hint="cs"/>
          <w:spacing w:val="10"/>
          <w:sz w:val="20"/>
          <w:rtl/>
          <w:lang w:eastAsia="he-IL"/>
        </w:rPr>
        <w:t>חודשים</w:t>
      </w:r>
      <w:r w:rsidRPr="0080407F">
        <w:rPr>
          <w:rFonts w:ascii="David" w:eastAsia="Times New Roman" w:hAnsi="David"/>
          <w:spacing w:val="10"/>
          <w:sz w:val="20"/>
          <w:rtl/>
          <w:lang w:eastAsia="he-IL"/>
        </w:rPr>
        <w:t xml:space="preserve"> החל ממועד החתימה על הסכם ההתקשרות ע"י </w:t>
      </w:r>
      <w:proofErr w:type="spellStart"/>
      <w:r w:rsidRPr="0080407F">
        <w:rPr>
          <w:rFonts w:ascii="David" w:eastAsia="Times New Roman" w:hAnsi="David"/>
          <w:spacing w:val="10"/>
          <w:sz w:val="20"/>
          <w:rtl/>
          <w:lang w:eastAsia="he-IL"/>
        </w:rPr>
        <w:t>מורשי</w:t>
      </w:r>
      <w:proofErr w:type="spellEnd"/>
      <w:r w:rsidRPr="0080407F">
        <w:rPr>
          <w:rFonts w:ascii="David" w:eastAsia="Times New Roman" w:hAnsi="David"/>
          <w:spacing w:val="10"/>
          <w:sz w:val="20"/>
          <w:rtl/>
          <w:lang w:eastAsia="he-IL"/>
        </w:rPr>
        <w:t xml:space="preserve"> החתימה המשרד. </w:t>
      </w:r>
    </w:p>
    <w:p w:rsidR="000E2A96" w:rsidRPr="000A379E" w:rsidRDefault="000E2A96" w:rsidP="002E32CE">
      <w:pPr>
        <w:numPr>
          <w:ilvl w:val="0"/>
          <w:numId w:val="142"/>
        </w:numPr>
        <w:tabs>
          <w:tab w:val="left" w:pos="1291"/>
        </w:tabs>
        <w:rPr>
          <w:rFonts w:ascii="David" w:hAnsi="David"/>
          <w:b/>
          <w:bCs/>
          <w:rtl/>
        </w:rPr>
      </w:pPr>
      <w:r w:rsidRPr="0080407F">
        <w:rPr>
          <w:rFonts w:ascii="David" w:eastAsia="Times New Roman" w:hAnsi="David"/>
          <w:spacing w:val="10"/>
          <w:sz w:val="20"/>
          <w:rtl/>
          <w:lang w:eastAsia="he-IL"/>
        </w:rPr>
        <w:t>כמו</w:t>
      </w:r>
      <w:r w:rsidRPr="0080407F">
        <w:rPr>
          <w:rFonts w:ascii="David" w:eastAsia="Times New Roman" w:hAnsi="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80407F">
        <w:rPr>
          <w:rFonts w:ascii="David" w:eastAsia="Times New Roman" w:hAnsi="David"/>
          <w:b/>
          <w:bCs/>
          <w:rtl/>
          <w:lang w:eastAsia="he-IL"/>
        </w:rPr>
        <w:t xml:space="preserve"> </w:t>
      </w:r>
      <w:r w:rsidRPr="0080407F">
        <w:rPr>
          <w:rFonts w:ascii="David" w:eastAsia="Times New Roman" w:hAnsi="David"/>
          <w:rtl/>
          <w:lang w:eastAsia="he-IL"/>
        </w:rPr>
        <w:t xml:space="preserve">ולתקופה מצטברת שלא תעלה על </w:t>
      </w:r>
      <w:r w:rsidR="007250A2" w:rsidRPr="0080407F">
        <w:rPr>
          <w:rFonts w:ascii="David" w:eastAsia="Times New Roman" w:hAnsi="David" w:hint="cs"/>
          <w:b/>
          <w:bCs/>
          <w:rtl/>
          <w:lang w:eastAsia="he-IL"/>
        </w:rPr>
        <w:t>5</w:t>
      </w:r>
      <w:r w:rsidR="007250A2" w:rsidRPr="0080407F">
        <w:rPr>
          <w:rFonts w:ascii="David" w:eastAsia="Times New Roman" w:hAnsi="David"/>
          <w:rtl/>
          <w:lang w:eastAsia="he-IL"/>
        </w:rPr>
        <w:t xml:space="preserve"> </w:t>
      </w:r>
      <w:r w:rsidRPr="0080407F">
        <w:rPr>
          <w:rFonts w:ascii="David" w:eastAsia="Times New Roman" w:hAnsi="David"/>
          <w:rtl/>
          <w:lang w:eastAsia="he-IL"/>
        </w:rPr>
        <w:t>שנים מיום תחילת ההתקשרות המקורית וזאת בהודעה מוקדמת של 30 יום מראש לפני</w:t>
      </w:r>
      <w:r w:rsidRPr="000A379E">
        <w:rPr>
          <w:rFonts w:ascii="David" w:eastAsia="Times New Roman" w:hAnsi="David"/>
          <w:rtl/>
          <w:lang w:eastAsia="he-IL"/>
        </w:rPr>
        <w:t xml:space="preserve"> תום מועד תקופת ההתקשרות או תקופת ההתקשרות הנוספת. </w:t>
      </w:r>
      <w:r w:rsidRPr="000A379E">
        <w:rPr>
          <w:rFonts w:ascii="David" w:eastAsia="Times New Roman" w:hAnsi="David"/>
          <w:spacing w:val="10"/>
          <w:rtl/>
          <w:lang w:eastAsia="he-IL"/>
        </w:rPr>
        <w:t>כמו כן המשרד רשאי</w:t>
      </w:r>
      <w:r w:rsidRPr="000A379E">
        <w:rPr>
          <w:rFonts w:ascii="David" w:hAnsi="David"/>
          <w:color w:val="000000"/>
          <w:rtl/>
        </w:rPr>
        <w:t xml:space="preserve"> להאריך את ההתקשרות גם מעבר לכך בהסכמת הצדדים ובאישור ועדת המכרזים של המשרד, עד שנה אחת בכל פעם.</w:t>
      </w:r>
    </w:p>
    <w:p w:rsidR="000E2A96" w:rsidRDefault="000E2A96" w:rsidP="002E32CE">
      <w:pPr>
        <w:numPr>
          <w:ilvl w:val="0"/>
          <w:numId w:val="142"/>
        </w:numPr>
        <w:tabs>
          <w:tab w:val="left" w:pos="1291"/>
        </w:tabs>
        <w:rPr>
          <w:rFonts w:ascii="David" w:eastAsia="Times New Roman" w:hAnsi="David"/>
          <w:spacing w:val="10"/>
          <w:lang w:eastAsia="he-IL"/>
        </w:rPr>
      </w:pPr>
      <w:r w:rsidRPr="000A379E">
        <w:rPr>
          <w:rFonts w:ascii="David" w:eastAsia="Times New Roman" w:hAnsi="David"/>
          <w:rtl/>
          <w:lang w:eastAsia="he-IL"/>
        </w:rPr>
        <w:t xml:space="preserve">הארכת ההתקשרות כפופה להמצאת כתב ערבות תקף לידי המשרד ולאישור ועדת המכרזים </w:t>
      </w:r>
      <w:r w:rsidRPr="000A379E">
        <w:rPr>
          <w:rFonts w:ascii="David" w:eastAsia="Times New Roman" w:hAnsi="David"/>
          <w:spacing w:val="10"/>
          <w:rtl/>
          <w:lang w:eastAsia="he-IL"/>
        </w:rPr>
        <w:t xml:space="preserve">של המשרד לגבי כל הארכה והארכה. </w:t>
      </w:r>
    </w:p>
    <w:p w:rsidR="00F27CC6" w:rsidRDefault="00F27CC6" w:rsidP="00F27CC6">
      <w:pPr>
        <w:tabs>
          <w:tab w:val="left" w:pos="1291"/>
        </w:tabs>
        <w:rPr>
          <w:rFonts w:ascii="David" w:eastAsia="Times New Roman" w:hAnsi="David"/>
          <w:spacing w:val="10"/>
          <w:rtl/>
          <w:lang w:eastAsia="he-IL"/>
        </w:rPr>
      </w:pPr>
    </w:p>
    <w:p w:rsidR="00E34BCD" w:rsidRDefault="00E34BCD" w:rsidP="00F27CC6">
      <w:pPr>
        <w:tabs>
          <w:tab w:val="left" w:pos="1291"/>
        </w:tabs>
        <w:rPr>
          <w:rFonts w:ascii="David" w:eastAsia="Times New Roman" w:hAnsi="David"/>
          <w:spacing w:val="10"/>
          <w:rtl/>
          <w:lang w:eastAsia="he-IL"/>
        </w:rPr>
      </w:pPr>
    </w:p>
    <w:p w:rsidR="00E34BCD" w:rsidRDefault="00E34BCD" w:rsidP="00F27CC6">
      <w:pPr>
        <w:tabs>
          <w:tab w:val="left" w:pos="1291"/>
        </w:tabs>
        <w:rPr>
          <w:rFonts w:ascii="David" w:eastAsia="Times New Roman" w:hAnsi="David"/>
          <w:spacing w:val="10"/>
          <w:rtl/>
          <w:lang w:eastAsia="he-IL"/>
        </w:rPr>
      </w:pPr>
    </w:p>
    <w:p w:rsidR="00E34BCD" w:rsidRDefault="00E34BCD" w:rsidP="00F27CC6">
      <w:pPr>
        <w:tabs>
          <w:tab w:val="left" w:pos="1291"/>
        </w:tabs>
        <w:rPr>
          <w:rFonts w:ascii="David" w:eastAsia="Times New Roman" w:hAnsi="David"/>
          <w:spacing w:val="10"/>
          <w:rtl/>
          <w:lang w:eastAsia="he-IL"/>
        </w:rPr>
      </w:pPr>
    </w:p>
    <w:p w:rsidR="00F27CC6" w:rsidRDefault="00F27CC6" w:rsidP="00F27CC6">
      <w:pPr>
        <w:tabs>
          <w:tab w:val="left" w:pos="1291"/>
        </w:tabs>
        <w:rPr>
          <w:rFonts w:ascii="David" w:eastAsia="Times New Roman" w:hAnsi="David"/>
          <w:spacing w:val="10"/>
          <w:rtl/>
          <w:lang w:eastAsia="he-IL"/>
        </w:rPr>
      </w:pPr>
    </w:p>
    <w:p w:rsidR="009D7375" w:rsidRDefault="009D7375" w:rsidP="00F27CC6">
      <w:pPr>
        <w:tabs>
          <w:tab w:val="left" w:pos="1291"/>
        </w:tabs>
        <w:rPr>
          <w:rFonts w:ascii="David" w:eastAsia="Times New Roman" w:hAnsi="David"/>
          <w:spacing w:val="10"/>
          <w:rtl/>
          <w:lang w:eastAsia="he-IL"/>
        </w:rPr>
      </w:pPr>
    </w:p>
    <w:p w:rsidR="00E227EA" w:rsidRDefault="00E227EA" w:rsidP="00F27CC6">
      <w:pPr>
        <w:tabs>
          <w:tab w:val="left" w:pos="1291"/>
        </w:tabs>
        <w:rPr>
          <w:rFonts w:ascii="David" w:eastAsia="Times New Roman" w:hAnsi="David"/>
          <w:spacing w:val="10"/>
          <w:rtl/>
          <w:lang w:eastAsia="he-IL"/>
        </w:rPr>
      </w:pPr>
    </w:p>
    <w:p w:rsidR="00AB05D6" w:rsidRPr="00AB05D6" w:rsidRDefault="00AB05D6" w:rsidP="002E32CE">
      <w:pPr>
        <w:widowControl w:val="0"/>
        <w:numPr>
          <w:ilvl w:val="0"/>
          <w:numId w:val="156"/>
        </w:numPr>
        <w:jc w:val="left"/>
        <w:outlineLvl w:val="0"/>
        <w:rPr>
          <w:b/>
          <w:bCs/>
          <w:caps/>
          <w:spacing w:val="15"/>
          <w:sz w:val="36"/>
          <w:szCs w:val="40"/>
          <w:rtl/>
          <w:lang w:val="x-none" w:eastAsia="x-none"/>
        </w:rPr>
      </w:pPr>
      <w:bookmarkStart w:id="21" w:name="_Toc526095188"/>
      <w:r w:rsidRPr="00AB05D6">
        <w:rPr>
          <w:rFonts w:hint="cs"/>
          <w:b/>
          <w:bCs/>
          <w:caps/>
          <w:spacing w:val="15"/>
          <w:sz w:val="36"/>
          <w:szCs w:val="40"/>
          <w:rtl/>
          <w:lang w:val="x-none" w:eastAsia="x-none"/>
        </w:rPr>
        <w:t xml:space="preserve">התארגנות הזוכה למתן השירותים המבוקשים </w:t>
      </w:r>
      <w:bookmarkEnd w:id="21"/>
    </w:p>
    <w:p w:rsidR="00AB05D6" w:rsidRPr="00AB05D6" w:rsidRDefault="00AB05D6" w:rsidP="002E32CE">
      <w:pPr>
        <w:keepNext/>
        <w:keepLines/>
        <w:widowControl w:val="0"/>
        <w:numPr>
          <w:ilvl w:val="1"/>
          <w:numId w:val="156"/>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AB05D6">
        <w:rPr>
          <w:rFonts w:hint="cs"/>
          <w:b/>
          <w:bCs/>
          <w:caps/>
          <w:spacing w:val="15"/>
          <w:sz w:val="36"/>
          <w:szCs w:val="36"/>
          <w:rtl/>
          <w:lang w:val="x-none" w:eastAsia="x-none"/>
        </w:rPr>
        <w:t xml:space="preserve">כללי </w:t>
      </w:r>
    </w:p>
    <w:p w:rsidR="00AB05D6" w:rsidRPr="00AB05D6" w:rsidRDefault="00AB05D6" w:rsidP="002E32CE">
      <w:pPr>
        <w:numPr>
          <w:ilvl w:val="0"/>
          <w:numId w:val="157"/>
        </w:numPr>
        <w:rPr>
          <w:lang w:val="x-none" w:eastAsia="x-none"/>
        </w:rPr>
      </w:pPr>
      <w:r w:rsidRPr="00AB05D6">
        <w:rPr>
          <w:rFonts w:hint="cs"/>
          <w:rtl/>
          <w:lang w:val="x-none" w:eastAsia="x-none"/>
        </w:rPr>
        <w:t xml:space="preserve">לצורך התארגנות הזוכה למתן השירותים </w:t>
      </w:r>
      <w:r>
        <w:rPr>
          <w:rFonts w:hint="cs"/>
          <w:b/>
          <w:bCs/>
          <w:u w:val="single"/>
          <w:rtl/>
          <w:lang w:val="x-none" w:eastAsia="x-none"/>
        </w:rPr>
        <w:t>מוקצים</w:t>
      </w:r>
      <w:r w:rsidRPr="00AB05D6">
        <w:rPr>
          <w:rFonts w:hint="cs"/>
          <w:b/>
          <w:bCs/>
          <w:u w:val="single"/>
          <w:rtl/>
          <w:lang w:val="x-none" w:eastAsia="x-none"/>
        </w:rPr>
        <w:t xml:space="preserve"> </w:t>
      </w:r>
      <w:r w:rsidR="007C650D">
        <w:rPr>
          <w:rFonts w:hint="cs"/>
          <w:b/>
          <w:bCs/>
          <w:u w:val="single"/>
          <w:rtl/>
          <w:lang w:val="x-none" w:eastAsia="x-none"/>
        </w:rPr>
        <w:t>2</w:t>
      </w:r>
      <w:r w:rsidRPr="00AB05D6">
        <w:rPr>
          <w:rFonts w:hint="cs"/>
          <w:b/>
          <w:bCs/>
          <w:u w:val="single"/>
          <w:rtl/>
          <w:lang w:val="x-none" w:eastAsia="x-none"/>
        </w:rPr>
        <w:t xml:space="preserve"> שבועות</w:t>
      </w:r>
      <w:r w:rsidRPr="00AB05D6">
        <w:rPr>
          <w:rFonts w:hint="cs"/>
          <w:rtl/>
          <w:lang w:val="x-none" w:eastAsia="x-none"/>
        </w:rPr>
        <w:t xml:space="preserve"> ממועד חתימת הסכם ההתקשרות. </w:t>
      </w:r>
      <w:r w:rsidRPr="00AB05D6">
        <w:rPr>
          <w:rFonts w:hint="cs"/>
          <w:b/>
          <w:bCs/>
          <w:u w:val="single"/>
          <w:rtl/>
          <w:lang w:val="x-none" w:eastAsia="x-none"/>
        </w:rPr>
        <w:t>יובהר כי בתקופה זאת לא תשולם לזוכה תמורה כלשהי.</w:t>
      </w:r>
    </w:p>
    <w:p w:rsidR="007C650D" w:rsidRDefault="00AB05D6" w:rsidP="002E32CE">
      <w:pPr>
        <w:numPr>
          <w:ilvl w:val="0"/>
          <w:numId w:val="157"/>
        </w:numPr>
        <w:rPr>
          <w:lang w:val="x-none" w:eastAsia="x-none"/>
        </w:rPr>
      </w:pPr>
      <w:r w:rsidRPr="00AB05D6">
        <w:rPr>
          <w:rFonts w:hint="cs"/>
          <w:rtl/>
          <w:lang w:val="x-none" w:eastAsia="x-none"/>
        </w:rPr>
        <w:t xml:space="preserve">על הזוכה </w:t>
      </w:r>
      <w:r w:rsidR="00EB5D43">
        <w:rPr>
          <w:rFonts w:hint="cs"/>
          <w:rtl/>
          <w:lang w:val="x-none" w:eastAsia="x-none"/>
        </w:rPr>
        <w:t>להיערך</w:t>
      </w:r>
      <w:r w:rsidRPr="00AB05D6">
        <w:rPr>
          <w:rFonts w:hint="cs"/>
          <w:rtl/>
          <w:lang w:val="x-none" w:eastAsia="x-none"/>
        </w:rPr>
        <w:t xml:space="preserve"> </w:t>
      </w:r>
      <w:r>
        <w:rPr>
          <w:rFonts w:hint="cs"/>
          <w:rtl/>
          <w:lang w:val="x-none" w:eastAsia="x-none"/>
        </w:rPr>
        <w:t>על כל</w:t>
      </w:r>
      <w:r w:rsidRPr="00AB05D6">
        <w:rPr>
          <w:rFonts w:hint="cs"/>
          <w:rtl/>
          <w:lang w:val="x-none" w:eastAsia="x-none"/>
        </w:rPr>
        <w:t xml:space="preserve"> מערכותיו הארגוניות והתפעוליות לרבות כוח האדם המקצועי כנדרש, לחפיפה ולימוד של מכלול הנושאים הקשורים בביצוע </w:t>
      </w:r>
      <w:r w:rsidR="007C650D">
        <w:rPr>
          <w:rFonts w:hint="cs"/>
          <w:rtl/>
          <w:lang w:val="x-none" w:eastAsia="x-none"/>
        </w:rPr>
        <w:t xml:space="preserve">כלל הפעילויות הנדרשות לצורך מתן שירות שוטף ורציף הכרוך </w:t>
      </w:r>
      <w:r w:rsidR="00466B3B">
        <w:rPr>
          <w:rFonts w:hint="cs"/>
          <w:rtl/>
          <w:lang w:val="x-none" w:eastAsia="x-none"/>
        </w:rPr>
        <w:t>בהתקנת</w:t>
      </w:r>
      <w:r w:rsidR="007C650D">
        <w:rPr>
          <w:rFonts w:hint="cs"/>
          <w:rtl/>
          <w:lang w:val="x-none" w:eastAsia="x-none"/>
        </w:rPr>
        <w:t xml:space="preserve"> הבקרים </w:t>
      </w:r>
      <w:r w:rsidR="00187157">
        <w:rPr>
          <w:rFonts w:hint="cs"/>
          <w:rtl/>
          <w:lang w:val="x-none" w:eastAsia="x-none"/>
        </w:rPr>
        <w:t xml:space="preserve">והחיישנים </w:t>
      </w:r>
      <w:r w:rsidR="007C650D">
        <w:rPr>
          <w:rFonts w:hint="cs"/>
          <w:rtl/>
          <w:lang w:val="x-none" w:eastAsia="x-none"/>
        </w:rPr>
        <w:t>ותפעולם באתרים השונים ברחבי הארץ.</w:t>
      </w:r>
    </w:p>
    <w:p w:rsidR="007C650D" w:rsidRPr="007C650D" w:rsidRDefault="00AB05D6" w:rsidP="002E32CE">
      <w:pPr>
        <w:numPr>
          <w:ilvl w:val="0"/>
          <w:numId w:val="157"/>
        </w:numPr>
        <w:rPr>
          <w:b/>
          <w:bCs/>
          <w:u w:val="single"/>
        </w:rPr>
      </w:pPr>
      <w:r w:rsidRPr="00AB05D6">
        <w:rPr>
          <w:rFonts w:hint="cs"/>
          <w:rtl/>
        </w:rPr>
        <w:t xml:space="preserve">בתקופת ההתארגנות באחריות הזוכה להביא לידיעת נציג </w:t>
      </w:r>
      <w:r>
        <w:rPr>
          <w:rFonts w:hint="cs"/>
          <w:rtl/>
        </w:rPr>
        <w:t>המזמין</w:t>
      </w:r>
      <w:r w:rsidRPr="00AB05D6">
        <w:rPr>
          <w:rFonts w:hint="cs"/>
          <w:rtl/>
        </w:rPr>
        <w:t xml:space="preserve"> כל מקרה של אי הבנה בתחומי </w:t>
      </w:r>
      <w:r w:rsidR="007C650D">
        <w:rPr>
          <w:rFonts w:hint="cs"/>
          <w:rtl/>
        </w:rPr>
        <w:t>השירות הנדרש</w:t>
      </w:r>
      <w:r w:rsidRPr="00AB05D6">
        <w:rPr>
          <w:rFonts w:hint="cs"/>
          <w:rtl/>
        </w:rPr>
        <w:t>, חוסר בחומרי רקע כגון נהלים והנחיות</w:t>
      </w:r>
      <w:r w:rsidR="007C650D">
        <w:rPr>
          <w:rFonts w:hint="cs"/>
          <w:rtl/>
        </w:rPr>
        <w:t xml:space="preserve"> וכדומה.</w:t>
      </w:r>
    </w:p>
    <w:p w:rsidR="00AB05D6" w:rsidRPr="00AB05D6" w:rsidRDefault="00AB05D6" w:rsidP="002E32CE">
      <w:pPr>
        <w:numPr>
          <w:ilvl w:val="0"/>
          <w:numId w:val="157"/>
        </w:numPr>
        <w:rPr>
          <w:lang w:val="x-none" w:eastAsia="x-none"/>
        </w:rPr>
      </w:pPr>
      <w:r w:rsidRPr="00AB05D6">
        <w:rPr>
          <w:rFonts w:hint="cs"/>
          <w:rtl/>
          <w:lang w:val="x-none" w:eastAsia="x-none"/>
        </w:rPr>
        <w:t xml:space="preserve">יובהר כי אי מוכנות הזוכה </w:t>
      </w:r>
      <w:r w:rsidR="007C650D">
        <w:rPr>
          <w:rFonts w:hint="cs"/>
          <w:rtl/>
          <w:lang w:val="x-none" w:eastAsia="x-none"/>
        </w:rPr>
        <w:t xml:space="preserve">למתן השירותים </w:t>
      </w:r>
      <w:r w:rsidRPr="00AB05D6">
        <w:rPr>
          <w:rFonts w:hint="cs"/>
          <w:rtl/>
          <w:lang w:val="x-none" w:eastAsia="x-none"/>
        </w:rPr>
        <w:t>(על כל תכולת</w:t>
      </w:r>
      <w:r w:rsidR="007C650D">
        <w:rPr>
          <w:rFonts w:hint="cs"/>
          <w:rtl/>
          <w:lang w:val="x-none" w:eastAsia="x-none"/>
        </w:rPr>
        <w:t>ם</w:t>
      </w:r>
      <w:r w:rsidRPr="00AB05D6">
        <w:rPr>
          <w:rFonts w:hint="cs"/>
          <w:rtl/>
          <w:lang w:val="x-none" w:eastAsia="x-none"/>
        </w:rPr>
        <w:t xml:space="preserve"> </w:t>
      </w:r>
      <w:r w:rsidR="007C650D">
        <w:rPr>
          <w:rFonts w:hint="cs"/>
          <w:rtl/>
          <w:lang w:val="x-none" w:eastAsia="x-none"/>
        </w:rPr>
        <w:t>כמפורט</w:t>
      </w:r>
      <w:r w:rsidRPr="00AB05D6">
        <w:rPr>
          <w:rFonts w:hint="cs"/>
          <w:rtl/>
          <w:lang w:val="x-none" w:eastAsia="x-none"/>
        </w:rPr>
        <w:t xml:space="preserve"> להלן) בתום תקופת ההתארגנות, עלולה לגרום להפסקת ההתקשרות עם הזוכה על כל המשתמע מכך בהתאם לתנאי המכרז, ולהעברת ביצוע השירותים למציע אחר או לספק אחר על פי שיקול דעתו הבלעדי של </w:t>
      </w:r>
      <w:r>
        <w:rPr>
          <w:rFonts w:hint="cs"/>
          <w:rtl/>
          <w:lang w:val="x-none" w:eastAsia="x-none"/>
        </w:rPr>
        <w:t>המזמין</w:t>
      </w:r>
      <w:r w:rsidRPr="00AB05D6">
        <w:rPr>
          <w:rFonts w:hint="cs"/>
          <w:rtl/>
          <w:lang w:val="x-none" w:eastAsia="x-none"/>
        </w:rPr>
        <w:t>.</w:t>
      </w:r>
    </w:p>
    <w:p w:rsidR="00AB05D6" w:rsidRDefault="005E0508" w:rsidP="005E0508">
      <w:pPr>
        <w:pStyle w:val="2d"/>
      </w:pPr>
      <w:r>
        <w:rPr>
          <w:rFonts w:hint="cs"/>
          <w:rtl/>
        </w:rPr>
        <w:t>פעילות הזוכה בתקופת ההתארגנות</w:t>
      </w:r>
    </w:p>
    <w:p w:rsidR="00EC470B" w:rsidRPr="00EC470B" w:rsidRDefault="00EC470B" w:rsidP="00EC470B">
      <w:pPr>
        <w:rPr>
          <w:b/>
          <w:bCs/>
          <w:u w:val="single"/>
        </w:rPr>
      </w:pPr>
      <w:r w:rsidRPr="00EC470B">
        <w:rPr>
          <w:rFonts w:hint="cs"/>
          <w:b/>
          <w:bCs/>
          <w:u w:val="single"/>
          <w:rtl/>
        </w:rPr>
        <w:t>במהלך תקופת ההתארגנות יידרש הזוכה לפעילויות הבאות:</w:t>
      </w:r>
    </w:p>
    <w:p w:rsidR="005E0508" w:rsidRPr="0080407F" w:rsidRDefault="00EC470B" w:rsidP="002E32CE">
      <w:pPr>
        <w:pStyle w:val="a0"/>
        <w:numPr>
          <w:ilvl w:val="0"/>
          <w:numId w:val="160"/>
        </w:numPr>
        <w:rPr>
          <w:bCs/>
          <w:rtl/>
        </w:rPr>
      </w:pPr>
      <w:r w:rsidRPr="0080407F">
        <w:rPr>
          <w:rFonts w:hint="cs"/>
          <w:rtl/>
        </w:rPr>
        <w:t xml:space="preserve">הזוכה וצוות עובדיו (שהוצגו בהצעתו ואושרו על ידי המשרד) יגיעו </w:t>
      </w:r>
      <w:r w:rsidR="005E0508" w:rsidRPr="0080407F">
        <w:rPr>
          <w:rFonts w:hint="cs"/>
          <w:rtl/>
        </w:rPr>
        <w:t>למפגש היכרות וההערכות</w:t>
      </w:r>
      <w:r w:rsidR="00AB199A" w:rsidRPr="0080407F">
        <w:rPr>
          <w:rFonts w:hint="cs"/>
          <w:rtl/>
        </w:rPr>
        <w:t xml:space="preserve"> במשרדי המזמין. </w:t>
      </w:r>
      <w:r w:rsidR="005E0508" w:rsidRPr="0080407F">
        <w:rPr>
          <w:rFonts w:hint="cs"/>
          <w:rtl/>
        </w:rPr>
        <w:t xml:space="preserve">במפגש יחודדו שיטת העבודה, נהלי המשרד, הנחיות ביטחון </w:t>
      </w:r>
      <w:r w:rsidR="00B97304" w:rsidRPr="0080407F">
        <w:rPr>
          <w:rFonts w:hint="cs"/>
          <w:rtl/>
        </w:rPr>
        <w:t xml:space="preserve">וסיווג </w:t>
      </w:r>
      <w:r w:rsidR="0080709F" w:rsidRPr="0080407F">
        <w:rPr>
          <w:rFonts w:hint="cs"/>
          <w:rtl/>
        </w:rPr>
        <w:t xml:space="preserve">, פורמט הדוחות השונים אותם הוא מבקש לקבל במהלך תקופת ההתקשרות (דוח ביצוע התקנה, דוח רבעוני להצגת וניתוח ממצאי ניטור טמפרטורה) </w:t>
      </w:r>
      <w:r w:rsidR="00B97304" w:rsidRPr="0080407F">
        <w:rPr>
          <w:rFonts w:hint="cs"/>
          <w:rtl/>
        </w:rPr>
        <w:t>והכל בתאמה למפורט במכרז.</w:t>
      </w:r>
    </w:p>
    <w:p w:rsidR="0080709F" w:rsidRPr="0080407F" w:rsidRDefault="0080709F" w:rsidP="009435BD">
      <w:pPr>
        <w:ind w:left="720"/>
        <w:rPr>
          <w:b/>
          <w:rtl/>
        </w:rPr>
      </w:pPr>
      <w:r w:rsidRPr="0080407F">
        <w:rPr>
          <w:rFonts w:hint="cs"/>
          <w:b/>
          <w:rtl/>
        </w:rPr>
        <w:t xml:space="preserve">במהלך המפגש יציג הזוכה לנציג המזמין את מערך אבטחת המידע ושיטת הגיבוי בה הוא מתכוון לפעול לצורך שמירת המידע </w:t>
      </w:r>
      <w:proofErr w:type="spellStart"/>
      <w:r w:rsidRPr="0080407F">
        <w:rPr>
          <w:rFonts w:hint="cs"/>
          <w:b/>
          <w:rtl/>
        </w:rPr>
        <w:t>ואחזורו</w:t>
      </w:r>
      <w:proofErr w:type="spellEnd"/>
      <w:r w:rsidRPr="0080407F">
        <w:rPr>
          <w:rFonts w:hint="cs"/>
          <w:b/>
          <w:rtl/>
        </w:rPr>
        <w:t>.</w:t>
      </w:r>
    </w:p>
    <w:p w:rsidR="005E0508" w:rsidRPr="0080407F" w:rsidRDefault="00EC470B" w:rsidP="002E32CE">
      <w:pPr>
        <w:pStyle w:val="a0"/>
        <w:numPr>
          <w:ilvl w:val="0"/>
          <w:numId w:val="160"/>
        </w:numPr>
        <w:rPr>
          <w:bCs/>
          <w:rtl/>
        </w:rPr>
      </w:pPr>
      <w:r w:rsidRPr="0080407F">
        <w:rPr>
          <w:rFonts w:hint="cs"/>
          <w:rtl/>
        </w:rPr>
        <w:t xml:space="preserve">הזוכה יציג למשרד את </w:t>
      </w:r>
      <w:r w:rsidR="005E0508" w:rsidRPr="0080407F">
        <w:rPr>
          <w:rFonts w:hint="cs"/>
          <w:rtl/>
        </w:rPr>
        <w:t>תכנית פריסת ה</w:t>
      </w:r>
      <w:r w:rsidR="00187157">
        <w:rPr>
          <w:rFonts w:hint="cs"/>
          <w:rtl/>
        </w:rPr>
        <w:t>חיישנים</w:t>
      </w:r>
      <w:r w:rsidR="005E0508" w:rsidRPr="0080407F">
        <w:rPr>
          <w:rFonts w:hint="cs"/>
          <w:rtl/>
        </w:rPr>
        <w:t xml:space="preserve"> בשלבים הנדרשים על ידי המשרד באתרים השונים.</w:t>
      </w:r>
    </w:p>
    <w:p w:rsidR="00AB05D6" w:rsidRPr="0080407F" w:rsidRDefault="005E0508" w:rsidP="002E32CE">
      <w:pPr>
        <w:pStyle w:val="a0"/>
        <w:numPr>
          <w:ilvl w:val="0"/>
          <w:numId w:val="160"/>
        </w:numPr>
        <w:rPr>
          <w:bCs/>
          <w:rtl/>
        </w:rPr>
      </w:pPr>
      <w:bookmarkStart w:id="22" w:name="_הצגת_עובדי_הזוכה"/>
      <w:bookmarkEnd w:id="22"/>
      <w:r w:rsidRPr="0080407F">
        <w:rPr>
          <w:rFonts w:hint="cs"/>
          <w:rtl/>
        </w:rPr>
        <w:t>הזוכה יידרש להציג למשרד תוך 3 ימי עבודה מקיום המפגש תכנית עבודה מפורטת לפריסת ה</w:t>
      </w:r>
      <w:r w:rsidR="00187157">
        <w:rPr>
          <w:rFonts w:hint="cs"/>
          <w:rtl/>
        </w:rPr>
        <w:t>חיישנים</w:t>
      </w:r>
      <w:r w:rsidRPr="0080407F">
        <w:rPr>
          <w:rFonts w:hint="cs"/>
          <w:rtl/>
        </w:rPr>
        <w:t xml:space="preserve"> על </w:t>
      </w:r>
      <w:r w:rsidR="00C37011" w:rsidRPr="0080407F">
        <w:rPr>
          <w:rFonts w:hint="cs"/>
          <w:rtl/>
        </w:rPr>
        <w:t xml:space="preserve">פי </w:t>
      </w:r>
      <w:r w:rsidRPr="0080407F">
        <w:rPr>
          <w:rFonts w:hint="cs"/>
          <w:rtl/>
        </w:rPr>
        <w:t>שלבי העבודה</w:t>
      </w:r>
      <w:r w:rsidR="00C37011" w:rsidRPr="0080407F">
        <w:rPr>
          <w:rFonts w:hint="cs"/>
          <w:rtl/>
        </w:rPr>
        <w:t xml:space="preserve"> שהוגדרו על ידי המשרד. התכנית תכלול את המרכיבים הבאים לפחות:</w:t>
      </w:r>
    </w:p>
    <w:p w:rsidR="00C37011" w:rsidRPr="0080407F" w:rsidRDefault="00C37011" w:rsidP="002E32CE">
      <w:pPr>
        <w:pStyle w:val="a0"/>
        <w:numPr>
          <w:ilvl w:val="0"/>
          <w:numId w:val="161"/>
        </w:numPr>
        <w:rPr>
          <w:bCs/>
        </w:rPr>
      </w:pPr>
      <w:r w:rsidRPr="0080407F">
        <w:rPr>
          <w:rFonts w:hint="cs"/>
          <w:rtl/>
        </w:rPr>
        <w:t>הכנות לוגיסטיות ותפעוליות הנדרשות בכל אתר בו יותקו הבקרים</w:t>
      </w:r>
      <w:r w:rsidR="00187157">
        <w:rPr>
          <w:rFonts w:hint="cs"/>
          <w:rtl/>
        </w:rPr>
        <w:t xml:space="preserve"> והחיישנים</w:t>
      </w:r>
      <w:r w:rsidRPr="0080407F">
        <w:rPr>
          <w:rFonts w:hint="cs"/>
          <w:rtl/>
        </w:rPr>
        <w:t>.</w:t>
      </w:r>
    </w:p>
    <w:p w:rsidR="007C2924" w:rsidRPr="0080407F" w:rsidRDefault="00C37011" w:rsidP="002E32CE">
      <w:pPr>
        <w:pStyle w:val="a0"/>
        <w:numPr>
          <w:ilvl w:val="0"/>
          <w:numId w:val="161"/>
        </w:numPr>
        <w:rPr>
          <w:bCs/>
          <w:rtl/>
        </w:rPr>
      </w:pPr>
      <w:r w:rsidRPr="0080407F">
        <w:rPr>
          <w:rFonts w:hint="cs"/>
          <w:rtl/>
        </w:rPr>
        <w:lastRenderedPageBreak/>
        <w:t>לוחות זמנים לכל התקנה בכל אתר.</w:t>
      </w:r>
    </w:p>
    <w:p w:rsidR="00AB05D6" w:rsidRDefault="00AB05D6" w:rsidP="00AB05D6">
      <w:pPr>
        <w:rPr>
          <w:b/>
          <w:rtl/>
        </w:rPr>
      </w:pPr>
    </w:p>
    <w:p w:rsidR="00AB05D6" w:rsidRDefault="002C4F5F" w:rsidP="002E32CE">
      <w:pPr>
        <w:keepNext/>
        <w:keepLines/>
        <w:widowControl w:val="0"/>
        <w:numPr>
          <w:ilvl w:val="1"/>
          <w:numId w:val="156"/>
        </w:numPr>
        <w:tabs>
          <w:tab w:val="left" w:pos="486"/>
          <w:tab w:val="left" w:pos="628"/>
        </w:tabs>
        <w:adjustRightInd w:val="0"/>
        <w:spacing w:before="120" w:after="120" w:line="276" w:lineRule="auto"/>
        <w:textAlignment w:val="baseline"/>
        <w:outlineLvl w:val="1"/>
        <w:rPr>
          <w:rFonts w:eastAsia="Times New Roman"/>
          <w:b/>
          <w:bCs/>
          <w:caps/>
          <w:spacing w:val="15"/>
          <w:sz w:val="36"/>
          <w:szCs w:val="36"/>
          <w:lang w:val="x-none" w:eastAsia="x-none"/>
        </w:rPr>
      </w:pPr>
      <w:r>
        <w:rPr>
          <w:rFonts w:eastAsia="Times New Roman" w:hint="cs"/>
          <w:b/>
          <w:bCs/>
          <w:caps/>
          <w:spacing w:val="15"/>
          <w:sz w:val="36"/>
          <w:szCs w:val="36"/>
          <w:rtl/>
          <w:lang w:val="x-none" w:eastAsia="x-none"/>
        </w:rPr>
        <w:t>מפרט השירותים המבוקשים</w:t>
      </w:r>
    </w:p>
    <w:p w:rsidR="0076170C" w:rsidRDefault="002C4F5F" w:rsidP="009435BD">
      <w:pPr>
        <w:pStyle w:val="31"/>
      </w:pPr>
      <w:r>
        <w:rPr>
          <w:rFonts w:hint="cs"/>
          <w:rtl/>
        </w:rPr>
        <w:t>תכונות ה</w:t>
      </w:r>
      <w:r w:rsidR="00187157">
        <w:rPr>
          <w:rFonts w:hint="cs"/>
          <w:rtl/>
        </w:rPr>
        <w:t>חיישנים</w:t>
      </w:r>
      <w:r>
        <w:rPr>
          <w:rFonts w:hint="cs"/>
          <w:rtl/>
        </w:rPr>
        <w:t xml:space="preserve"> הנדרשים ושיטת ניטור הטמפרטורה</w:t>
      </w:r>
    </w:p>
    <w:p w:rsidR="00D06A5D" w:rsidRPr="0080407F" w:rsidRDefault="002C4F5F" w:rsidP="00E34BCD">
      <w:pPr>
        <w:pStyle w:val="a0"/>
        <w:rPr>
          <w:bCs/>
          <w:rtl/>
        </w:rPr>
      </w:pPr>
      <w:r w:rsidRPr="0080407F">
        <w:rPr>
          <w:rFonts w:hint="cs"/>
          <w:rtl/>
        </w:rPr>
        <w:t>ה</w:t>
      </w:r>
      <w:r w:rsidR="00187157">
        <w:rPr>
          <w:rFonts w:hint="cs"/>
          <w:rtl/>
        </w:rPr>
        <w:t>חיישנים</w:t>
      </w:r>
      <w:r w:rsidRPr="0080407F">
        <w:rPr>
          <w:rFonts w:hint="cs"/>
          <w:rtl/>
        </w:rPr>
        <w:t xml:space="preserve"> יידרשו </w:t>
      </w:r>
      <w:proofErr w:type="spellStart"/>
      <w:r w:rsidRPr="0080407F">
        <w:rPr>
          <w:rFonts w:hint="cs"/>
          <w:rtl/>
        </w:rPr>
        <w:t>לנטר</w:t>
      </w:r>
      <w:proofErr w:type="spellEnd"/>
      <w:r w:rsidRPr="0080407F">
        <w:rPr>
          <w:rFonts w:hint="cs"/>
          <w:rtl/>
        </w:rPr>
        <w:t xml:space="preserve"> שינויי</w:t>
      </w:r>
      <w:r w:rsidR="00D06A5D" w:rsidRPr="0080407F">
        <w:rPr>
          <w:rFonts w:hint="cs"/>
          <w:rtl/>
        </w:rPr>
        <w:t xml:space="preserve"> טמפרטורה</w:t>
      </w:r>
      <w:r w:rsidRPr="0080407F">
        <w:rPr>
          <w:rFonts w:hint="cs"/>
          <w:rtl/>
        </w:rPr>
        <w:t xml:space="preserve"> </w:t>
      </w:r>
      <w:r w:rsidR="00D677A6" w:rsidRPr="0080407F">
        <w:rPr>
          <w:rFonts w:hint="cs"/>
          <w:rtl/>
        </w:rPr>
        <w:t xml:space="preserve">ומתח חשמלי </w:t>
      </w:r>
      <w:r w:rsidRPr="0080407F">
        <w:rPr>
          <w:rFonts w:hint="cs"/>
          <w:rtl/>
        </w:rPr>
        <w:t xml:space="preserve">באמצעי האחסון השונים בכל זמן נתון </w:t>
      </w:r>
      <w:r w:rsidR="00D06A5D" w:rsidRPr="0080407F">
        <w:rPr>
          <w:rFonts w:hint="cs"/>
          <w:rtl/>
        </w:rPr>
        <w:t>אשר עשויים להעיד על  מגוון תקלות</w:t>
      </w:r>
      <w:r w:rsidR="00D677A6" w:rsidRPr="0080407F">
        <w:rPr>
          <w:rFonts w:hint="cs"/>
          <w:rtl/>
        </w:rPr>
        <w:t>.</w:t>
      </w:r>
      <w:r w:rsidRPr="0080407F">
        <w:rPr>
          <w:rtl/>
        </w:rPr>
        <w:t xml:space="preserve"> </w:t>
      </w:r>
    </w:p>
    <w:p w:rsidR="00D06A5D" w:rsidRPr="0080407F" w:rsidRDefault="00D06A5D" w:rsidP="00E34BCD">
      <w:pPr>
        <w:pStyle w:val="a0"/>
        <w:rPr>
          <w:bCs/>
        </w:rPr>
      </w:pPr>
      <w:r w:rsidRPr="0080407F">
        <w:rPr>
          <w:rFonts w:hint="cs"/>
          <w:rtl/>
        </w:rPr>
        <w:t xml:space="preserve">לכל בקר יחוברו חיישנים אשר יאפשרו ניטור טמפרטורה מרחוק </w:t>
      </w:r>
      <w:r w:rsidR="002C4F5F" w:rsidRPr="0080407F">
        <w:rPr>
          <w:rtl/>
        </w:rPr>
        <w:t>(</w:t>
      </w:r>
      <w:r w:rsidRPr="0080407F">
        <w:rPr>
          <w:rFonts w:hint="cs"/>
          <w:rtl/>
        </w:rPr>
        <w:t>באופן סולארי</w:t>
      </w:r>
      <w:r w:rsidR="002C4F5F" w:rsidRPr="0080407F">
        <w:rPr>
          <w:rtl/>
        </w:rPr>
        <w:t xml:space="preserve">-ערך </w:t>
      </w:r>
      <w:r w:rsidR="002C4F5F" w:rsidRPr="0080407F">
        <w:rPr>
          <w:rFonts w:hint="eastAsia"/>
          <w:rtl/>
        </w:rPr>
        <w:t>מספרי</w:t>
      </w:r>
      <w:r w:rsidR="002C4F5F" w:rsidRPr="0080407F">
        <w:rPr>
          <w:rtl/>
        </w:rPr>
        <w:t>)</w:t>
      </w:r>
      <w:r w:rsidR="009D6304" w:rsidRPr="0080407F">
        <w:rPr>
          <w:rFonts w:hint="cs"/>
          <w:rtl/>
        </w:rPr>
        <w:t>, כול</w:t>
      </w:r>
      <w:r w:rsidR="00FE4FE8" w:rsidRPr="0080407F">
        <w:rPr>
          <w:rFonts w:hint="cs"/>
          <w:rtl/>
        </w:rPr>
        <w:t>ל</w:t>
      </w:r>
      <w:r w:rsidR="009D6304" w:rsidRPr="0080407F">
        <w:rPr>
          <w:rFonts w:hint="cs"/>
          <w:rtl/>
        </w:rPr>
        <w:t xml:space="preserve"> הגדרה של גבולות הבקרה: סף טמפרטורה עליון ותחתון והכל על פי הנחיית נציג המזמין בכל התקנה ספציפית.</w:t>
      </w:r>
    </w:p>
    <w:p w:rsidR="009C00AF" w:rsidRPr="0080407F" w:rsidRDefault="009C00AF" w:rsidP="00E34BCD">
      <w:pPr>
        <w:pStyle w:val="a0"/>
        <w:rPr>
          <w:bCs/>
        </w:rPr>
      </w:pPr>
      <w:r w:rsidRPr="0080407F">
        <w:rPr>
          <w:rFonts w:hint="cs"/>
          <w:rtl/>
        </w:rPr>
        <w:t xml:space="preserve">בכל בקר יותקן מודם סלולרי העומד בכל התקנים הנדרשים לרבות דרישות משרד התקשורת בישראל. </w:t>
      </w:r>
      <w:r w:rsidRPr="0080407F">
        <w:rPr>
          <w:rFonts w:hint="eastAsia"/>
          <w:rtl/>
        </w:rPr>
        <w:t>בקרי</w:t>
      </w:r>
      <w:r w:rsidRPr="0080407F">
        <w:rPr>
          <w:rtl/>
        </w:rPr>
        <w:t xml:space="preserve"> </w:t>
      </w:r>
      <w:r w:rsidRPr="0080407F">
        <w:rPr>
          <w:rFonts w:hint="eastAsia"/>
          <w:rtl/>
        </w:rPr>
        <w:t>הניטור</w:t>
      </w:r>
      <w:r w:rsidRPr="0080407F">
        <w:rPr>
          <w:rtl/>
        </w:rPr>
        <w:t xml:space="preserve"> </w:t>
      </w:r>
      <w:r w:rsidRPr="0080407F">
        <w:rPr>
          <w:rFonts w:hint="cs"/>
          <w:rtl/>
        </w:rPr>
        <w:t xml:space="preserve">יופעלו באמצעות תשתית סלולרית. </w:t>
      </w:r>
      <w:r w:rsidRPr="0080407F">
        <w:rPr>
          <w:rFonts w:hint="eastAsia"/>
          <w:rtl/>
        </w:rPr>
        <w:t>לא</w:t>
      </w:r>
      <w:r w:rsidRPr="0080407F">
        <w:rPr>
          <w:rFonts w:hint="cs"/>
          <w:rtl/>
        </w:rPr>
        <w:t xml:space="preserve"> </w:t>
      </w:r>
      <w:r w:rsidR="00466B3B" w:rsidRPr="0080407F">
        <w:rPr>
          <w:rFonts w:hint="cs"/>
          <w:rtl/>
        </w:rPr>
        <w:t>יתאפשר</w:t>
      </w:r>
      <w:r w:rsidRPr="0080407F">
        <w:rPr>
          <w:rFonts w:hint="cs"/>
          <w:rtl/>
        </w:rPr>
        <w:t xml:space="preserve"> שימוש ב</w:t>
      </w:r>
      <w:r w:rsidRPr="0080407F">
        <w:rPr>
          <w:rFonts w:hint="eastAsia"/>
          <w:rtl/>
        </w:rPr>
        <w:t>תקשורת</w:t>
      </w:r>
      <w:r w:rsidRPr="0080407F">
        <w:rPr>
          <w:rtl/>
        </w:rPr>
        <w:t xml:space="preserve"> </w:t>
      </w:r>
      <w:r w:rsidRPr="0080407F">
        <w:rPr>
          <w:rFonts w:hint="eastAsia"/>
          <w:rtl/>
        </w:rPr>
        <w:t>מקומית</w:t>
      </w:r>
      <w:r w:rsidRPr="0080407F">
        <w:rPr>
          <w:rtl/>
        </w:rPr>
        <w:t xml:space="preserve"> (</w:t>
      </w:r>
      <w:r w:rsidRPr="0080407F">
        <w:rPr>
          <w:rFonts w:hint="eastAsia"/>
          <w:rtl/>
        </w:rPr>
        <w:t>טלפון</w:t>
      </w:r>
      <w:r w:rsidR="003A4A2C" w:rsidRPr="0080407F">
        <w:rPr>
          <w:rFonts w:hint="cs"/>
          <w:rtl/>
        </w:rPr>
        <w:t>/</w:t>
      </w:r>
      <w:r w:rsidRPr="0080407F">
        <w:rPr>
          <w:rFonts w:hint="eastAsia"/>
          <w:rtl/>
        </w:rPr>
        <w:t>אינטרנט</w:t>
      </w:r>
      <w:r w:rsidR="003A4A2C" w:rsidRPr="0080407F">
        <w:rPr>
          <w:rFonts w:hint="cs"/>
          <w:rtl/>
        </w:rPr>
        <w:t>/</w:t>
      </w:r>
      <w:r w:rsidRPr="0080407F">
        <w:t>WIFI</w:t>
      </w:r>
      <w:r w:rsidRPr="0080407F">
        <w:rPr>
          <w:rtl/>
        </w:rPr>
        <w:t xml:space="preserve">) </w:t>
      </w:r>
      <w:r w:rsidRPr="0080407F">
        <w:rPr>
          <w:rFonts w:hint="cs"/>
          <w:rtl/>
        </w:rPr>
        <w:t>.</w:t>
      </w:r>
    </w:p>
    <w:p w:rsidR="003A4A2C" w:rsidRDefault="003A4A2C" w:rsidP="00E34BCD">
      <w:pPr>
        <w:pStyle w:val="a0"/>
        <w:rPr>
          <w:bCs/>
          <w:rtl/>
        </w:rPr>
      </w:pPr>
      <w:r w:rsidRPr="0080407F">
        <w:rPr>
          <w:rFonts w:hint="cs"/>
          <w:rtl/>
        </w:rPr>
        <w:t>בכל בקר תותקן סוללת גיבוי המאפשרת הפעלה חלופית למשך 24 שעות לפחות.</w:t>
      </w:r>
    </w:p>
    <w:p w:rsidR="00FE4FE8" w:rsidRDefault="00FE4FE8" w:rsidP="009435BD">
      <w:pPr>
        <w:pStyle w:val="31"/>
      </w:pPr>
      <w:r>
        <w:rPr>
          <w:rFonts w:hint="cs"/>
          <w:rtl/>
        </w:rPr>
        <w:t>מיקום התקנת הבקרים והחיישנים</w:t>
      </w:r>
    </w:p>
    <w:p w:rsidR="00D06A5D" w:rsidRPr="009C00AF" w:rsidRDefault="00D06A5D" w:rsidP="009C00AF">
      <w:pPr>
        <w:rPr>
          <w:b/>
          <w:bCs/>
          <w:u w:val="single"/>
          <w:rtl/>
        </w:rPr>
      </w:pPr>
      <w:r w:rsidRPr="009C00AF">
        <w:rPr>
          <w:rFonts w:hint="cs"/>
          <w:b/>
          <w:bCs/>
          <w:u w:val="single"/>
          <w:rtl/>
        </w:rPr>
        <w:t xml:space="preserve">הבקרים </w:t>
      </w:r>
      <w:r w:rsidR="00963014">
        <w:rPr>
          <w:rFonts w:hint="cs"/>
          <w:b/>
          <w:bCs/>
          <w:u w:val="single"/>
          <w:rtl/>
        </w:rPr>
        <w:t xml:space="preserve">והחיישנים </w:t>
      </w:r>
      <w:r w:rsidRPr="009C00AF">
        <w:rPr>
          <w:rFonts w:hint="cs"/>
          <w:b/>
          <w:bCs/>
          <w:u w:val="single"/>
          <w:rtl/>
        </w:rPr>
        <w:t>יותקנו במגוון אמצעי אחסון כגון:</w:t>
      </w:r>
    </w:p>
    <w:p w:rsidR="00D06A5D" w:rsidRPr="0080407F" w:rsidRDefault="002C4F5F" w:rsidP="002E32CE">
      <w:pPr>
        <w:pStyle w:val="a0"/>
        <w:numPr>
          <w:ilvl w:val="0"/>
          <w:numId w:val="163"/>
        </w:numPr>
        <w:rPr>
          <w:bCs/>
        </w:rPr>
      </w:pPr>
      <w:r w:rsidRPr="0080407F">
        <w:rPr>
          <w:rtl/>
        </w:rPr>
        <w:t>מקררים, מקפ</w:t>
      </w:r>
      <w:r w:rsidRPr="0080407F">
        <w:rPr>
          <w:rFonts w:hint="cs"/>
          <w:rtl/>
        </w:rPr>
        <w:t>י</w:t>
      </w:r>
      <w:r w:rsidR="00D06A5D" w:rsidRPr="0080407F">
        <w:rPr>
          <w:rtl/>
        </w:rPr>
        <w:t>אים (</w:t>
      </w:r>
      <w:r w:rsidR="00D06A5D" w:rsidRPr="0080407F">
        <w:rPr>
          <w:rFonts w:hint="cs"/>
          <w:rtl/>
        </w:rPr>
        <w:t xml:space="preserve">בטמפרטורה של </w:t>
      </w:r>
      <w:r w:rsidRPr="0080407F">
        <w:rPr>
          <w:rFonts w:hint="eastAsia"/>
          <w:rtl/>
        </w:rPr>
        <w:t>מינוס</w:t>
      </w:r>
      <w:r w:rsidRPr="0080407F">
        <w:rPr>
          <w:rtl/>
        </w:rPr>
        <w:t xml:space="preserve"> </w:t>
      </w:r>
      <w:r w:rsidR="005A09A0" w:rsidRPr="0080407F">
        <w:rPr>
          <w:rFonts w:hint="cs"/>
          <w:rtl/>
        </w:rPr>
        <w:t>20</w:t>
      </w:r>
      <w:r w:rsidR="005A09A0" w:rsidRPr="0080407F">
        <w:rPr>
          <w:rtl/>
        </w:rPr>
        <w:t xml:space="preserve"> </w:t>
      </w:r>
      <w:r w:rsidRPr="0080407F">
        <w:rPr>
          <w:rFonts w:hint="eastAsia"/>
          <w:rtl/>
        </w:rPr>
        <w:t>עד</w:t>
      </w:r>
      <w:r w:rsidRPr="0080407F">
        <w:rPr>
          <w:rtl/>
        </w:rPr>
        <w:t xml:space="preserve"> </w:t>
      </w:r>
      <w:r w:rsidRPr="0080407F">
        <w:rPr>
          <w:rFonts w:hint="eastAsia"/>
          <w:rtl/>
        </w:rPr>
        <w:t>מינוס</w:t>
      </w:r>
      <w:r w:rsidRPr="0080407F">
        <w:rPr>
          <w:rtl/>
        </w:rPr>
        <w:t xml:space="preserve"> 150 </w:t>
      </w:r>
      <w:r w:rsidRPr="0080407F">
        <w:rPr>
          <w:rFonts w:hint="eastAsia"/>
          <w:rtl/>
        </w:rPr>
        <w:t>מעלות</w:t>
      </w:r>
      <w:r w:rsidRPr="0080407F">
        <w:rPr>
          <w:rtl/>
        </w:rPr>
        <w:t xml:space="preserve"> </w:t>
      </w:r>
      <w:r w:rsidRPr="0080407F">
        <w:rPr>
          <w:rFonts w:hint="eastAsia"/>
          <w:rtl/>
        </w:rPr>
        <w:t>צלסיו</w:t>
      </w:r>
      <w:r w:rsidR="0076170C" w:rsidRPr="0080407F">
        <w:rPr>
          <w:rFonts w:hint="cs"/>
          <w:rtl/>
        </w:rPr>
        <w:t>ס</w:t>
      </w:r>
      <w:r w:rsidRPr="0080407F">
        <w:rPr>
          <w:rtl/>
        </w:rPr>
        <w:t>)</w:t>
      </w:r>
      <w:r w:rsidR="00D06A5D" w:rsidRPr="0080407F">
        <w:rPr>
          <w:rFonts w:hint="cs"/>
          <w:rtl/>
        </w:rPr>
        <w:t>.</w:t>
      </w:r>
    </w:p>
    <w:p w:rsidR="00D06A5D" w:rsidRPr="0080407F" w:rsidRDefault="002C4F5F" w:rsidP="002E32CE">
      <w:pPr>
        <w:pStyle w:val="a0"/>
        <w:numPr>
          <w:ilvl w:val="0"/>
          <w:numId w:val="163"/>
        </w:numPr>
        <w:rPr>
          <w:bCs/>
        </w:rPr>
      </w:pPr>
      <w:proofErr w:type="spellStart"/>
      <w:r w:rsidRPr="0080407F">
        <w:rPr>
          <w:rtl/>
        </w:rPr>
        <w:t>מיכלי</w:t>
      </w:r>
      <w:proofErr w:type="spellEnd"/>
      <w:r w:rsidRPr="0080407F">
        <w:rPr>
          <w:rtl/>
        </w:rPr>
        <w:t xml:space="preserve"> חנקן נוזלי (שמיר</w:t>
      </w:r>
      <w:r w:rsidR="0076170C" w:rsidRPr="0080407F">
        <w:rPr>
          <w:rFonts w:hint="cs"/>
          <w:rtl/>
        </w:rPr>
        <w:t>ה</w:t>
      </w:r>
      <w:r w:rsidRPr="0080407F">
        <w:rPr>
          <w:rtl/>
        </w:rPr>
        <w:t xml:space="preserve"> </w:t>
      </w:r>
      <w:r w:rsidRPr="0080407F">
        <w:rPr>
          <w:rFonts w:hint="eastAsia"/>
          <w:rtl/>
        </w:rPr>
        <w:t>על</w:t>
      </w:r>
      <w:r w:rsidRPr="0080407F">
        <w:rPr>
          <w:rtl/>
        </w:rPr>
        <w:t xml:space="preserve"> </w:t>
      </w:r>
      <w:r w:rsidRPr="0080407F">
        <w:rPr>
          <w:rFonts w:hint="eastAsia"/>
          <w:rtl/>
        </w:rPr>
        <w:t>נפח</w:t>
      </w:r>
      <w:r w:rsidRPr="0080407F">
        <w:rPr>
          <w:rtl/>
        </w:rPr>
        <w:t xml:space="preserve"> </w:t>
      </w:r>
      <w:proofErr w:type="spellStart"/>
      <w:r w:rsidRPr="0080407F">
        <w:rPr>
          <w:rFonts w:hint="eastAsia"/>
          <w:rtl/>
        </w:rPr>
        <w:t>המיכל</w:t>
      </w:r>
      <w:proofErr w:type="spellEnd"/>
      <w:r w:rsidR="00D06A5D" w:rsidRPr="0080407F">
        <w:rPr>
          <w:rtl/>
        </w:rPr>
        <w:t>)</w:t>
      </w:r>
      <w:r w:rsidR="00D06A5D" w:rsidRPr="0080407F">
        <w:rPr>
          <w:rFonts w:hint="cs"/>
          <w:rtl/>
        </w:rPr>
        <w:t>.</w:t>
      </w:r>
    </w:p>
    <w:p w:rsidR="00D06A5D" w:rsidRPr="0080407F" w:rsidRDefault="002C4F5F" w:rsidP="002E32CE">
      <w:pPr>
        <w:pStyle w:val="a0"/>
        <w:numPr>
          <w:ilvl w:val="0"/>
          <w:numId w:val="163"/>
        </w:numPr>
        <w:rPr>
          <w:bCs/>
        </w:rPr>
      </w:pPr>
      <w:r w:rsidRPr="0080407F">
        <w:rPr>
          <w:rFonts w:hint="eastAsia"/>
          <w:rtl/>
        </w:rPr>
        <w:t>חדרי</w:t>
      </w:r>
      <w:r w:rsidRPr="0080407F">
        <w:rPr>
          <w:rtl/>
        </w:rPr>
        <w:t xml:space="preserve"> </w:t>
      </w:r>
      <w:r w:rsidRPr="0080407F">
        <w:rPr>
          <w:rFonts w:hint="eastAsia"/>
          <w:rtl/>
        </w:rPr>
        <w:t>קור</w:t>
      </w:r>
      <w:r w:rsidRPr="0080407F">
        <w:rPr>
          <w:rtl/>
        </w:rPr>
        <w:t xml:space="preserve">, </w:t>
      </w:r>
      <w:r w:rsidRPr="0080407F">
        <w:rPr>
          <w:rFonts w:hint="eastAsia"/>
          <w:rtl/>
        </w:rPr>
        <w:t>חדרי</w:t>
      </w:r>
      <w:r w:rsidRPr="0080407F">
        <w:rPr>
          <w:rtl/>
        </w:rPr>
        <w:t xml:space="preserve"> </w:t>
      </w:r>
      <w:r w:rsidRPr="0080407F">
        <w:rPr>
          <w:rFonts w:hint="eastAsia"/>
          <w:rtl/>
        </w:rPr>
        <w:t>חום</w:t>
      </w:r>
      <w:r w:rsidRPr="0080407F">
        <w:rPr>
          <w:rtl/>
        </w:rPr>
        <w:t xml:space="preserve">, מכולות הקפאה, </w:t>
      </w:r>
      <w:r w:rsidRPr="0080407F">
        <w:rPr>
          <w:rFonts w:hint="eastAsia"/>
          <w:rtl/>
        </w:rPr>
        <w:t>מכולות</w:t>
      </w:r>
      <w:r w:rsidRPr="0080407F">
        <w:rPr>
          <w:rtl/>
        </w:rPr>
        <w:t xml:space="preserve"> קירור ואינקובטורים</w:t>
      </w:r>
      <w:r w:rsidRPr="0080407F">
        <w:t xml:space="preserve"> </w:t>
      </w:r>
      <w:r w:rsidRPr="0080407F">
        <w:rPr>
          <w:rtl/>
        </w:rPr>
        <w:t>(</w:t>
      </w:r>
      <w:r w:rsidRPr="0080407F">
        <w:rPr>
          <w:rFonts w:hint="eastAsia"/>
          <w:rtl/>
        </w:rPr>
        <w:t>כולל</w:t>
      </w:r>
      <w:r w:rsidRPr="0080407F">
        <w:rPr>
          <w:rtl/>
        </w:rPr>
        <w:t xml:space="preserve"> אפשרות חיבור מגע</w:t>
      </w:r>
      <w:r w:rsidRPr="0080407F">
        <w:rPr>
          <w:rFonts w:hint="eastAsia"/>
          <w:rtl/>
        </w:rPr>
        <w:t>ים</w:t>
      </w:r>
      <w:r w:rsidRPr="0080407F">
        <w:rPr>
          <w:rtl/>
        </w:rPr>
        <w:t xml:space="preserve"> </w:t>
      </w:r>
      <w:r w:rsidRPr="0080407F">
        <w:rPr>
          <w:rFonts w:hint="eastAsia"/>
          <w:rtl/>
        </w:rPr>
        <w:t>יבשים</w:t>
      </w:r>
      <w:r w:rsidRPr="0080407F">
        <w:rPr>
          <w:rtl/>
        </w:rPr>
        <w:t xml:space="preserve"> לניטור </w:t>
      </w:r>
      <w:r w:rsidRPr="0080407F">
        <w:t>(CO2</w:t>
      </w:r>
      <w:r w:rsidR="00D06A5D" w:rsidRPr="0080407F">
        <w:rPr>
          <w:rFonts w:hint="cs"/>
          <w:rtl/>
        </w:rPr>
        <w:t>.</w:t>
      </w:r>
    </w:p>
    <w:p w:rsidR="00FE4FE8" w:rsidRPr="00FE4FE8" w:rsidRDefault="009D6304" w:rsidP="009435BD">
      <w:pPr>
        <w:pStyle w:val="31"/>
        <w:rPr>
          <w:rFonts w:ascii="Arial" w:hAnsi="Arial"/>
          <w:smallCaps/>
        </w:rPr>
      </w:pPr>
      <w:r w:rsidRPr="009D6304">
        <w:rPr>
          <w:rFonts w:hint="cs"/>
          <w:rtl/>
        </w:rPr>
        <w:t xml:space="preserve">האפליקציה </w:t>
      </w:r>
      <w:r>
        <w:rPr>
          <w:rFonts w:hint="cs"/>
          <w:rtl/>
        </w:rPr>
        <w:t xml:space="preserve">(היישום הממוחשב) </w:t>
      </w:r>
    </w:p>
    <w:p w:rsidR="009D6304" w:rsidRPr="00FE4FE8" w:rsidRDefault="00FE4FE8" w:rsidP="00FE4FE8">
      <w:pPr>
        <w:rPr>
          <w:rFonts w:ascii="Arial" w:hAnsi="Arial"/>
          <w:b/>
          <w:bCs/>
          <w:smallCaps/>
          <w:u w:val="single"/>
        </w:rPr>
      </w:pPr>
      <w:r w:rsidRPr="00FE4FE8">
        <w:rPr>
          <w:rFonts w:hint="cs"/>
          <w:b/>
          <w:bCs/>
          <w:u w:val="single"/>
          <w:rtl/>
        </w:rPr>
        <w:t xml:space="preserve">האפליקציה </w:t>
      </w:r>
      <w:r w:rsidR="009D6304" w:rsidRPr="00FE4FE8">
        <w:rPr>
          <w:rFonts w:hint="cs"/>
          <w:b/>
          <w:bCs/>
          <w:u w:val="single"/>
          <w:rtl/>
        </w:rPr>
        <w:t>אשר תתמוך ותנהל את כלל הבקרים והחיישנים באתרי המשרד השונים תאפשר בין היתר:</w:t>
      </w:r>
    </w:p>
    <w:p w:rsidR="006E20C1" w:rsidRPr="0080407F" w:rsidRDefault="009D6304" w:rsidP="002E32CE">
      <w:pPr>
        <w:pStyle w:val="a0"/>
        <w:numPr>
          <w:ilvl w:val="0"/>
          <w:numId w:val="164"/>
        </w:numPr>
        <w:rPr>
          <w:rFonts w:ascii="Arial" w:hAnsi="Arial"/>
          <w:bCs/>
          <w:smallCaps/>
        </w:rPr>
      </w:pPr>
      <w:r w:rsidRPr="0080407F">
        <w:rPr>
          <w:rFonts w:hint="cs"/>
          <w:rtl/>
        </w:rPr>
        <w:t>האפל</w:t>
      </w:r>
      <w:r w:rsidR="009C00AF" w:rsidRPr="0080407F">
        <w:rPr>
          <w:rFonts w:hint="cs"/>
          <w:rtl/>
        </w:rPr>
        <w:t>י</w:t>
      </w:r>
      <w:r w:rsidRPr="0080407F">
        <w:rPr>
          <w:rFonts w:hint="cs"/>
          <w:rtl/>
        </w:rPr>
        <w:t xml:space="preserve">קציה תאפשר </w:t>
      </w:r>
      <w:r w:rsidR="000B3114" w:rsidRPr="0080407F">
        <w:rPr>
          <w:rFonts w:hint="cs"/>
          <w:rtl/>
        </w:rPr>
        <w:t xml:space="preserve">הצגה </w:t>
      </w:r>
      <w:r w:rsidR="005A09A0" w:rsidRPr="0080407F">
        <w:rPr>
          <w:rFonts w:hint="cs"/>
          <w:rtl/>
        </w:rPr>
        <w:t xml:space="preserve">של </w:t>
      </w:r>
      <w:r w:rsidR="00466B3B" w:rsidRPr="0080407F">
        <w:rPr>
          <w:rFonts w:hint="cs"/>
          <w:rtl/>
        </w:rPr>
        <w:t>טמפרטורה</w:t>
      </w:r>
      <w:r w:rsidR="00D677A6" w:rsidRPr="0080407F">
        <w:rPr>
          <w:rFonts w:hint="cs"/>
          <w:rtl/>
        </w:rPr>
        <w:t xml:space="preserve"> ומתח חשמלי</w:t>
      </w:r>
      <w:r w:rsidR="006E20C1" w:rsidRPr="0080407F">
        <w:rPr>
          <w:rFonts w:hint="cs"/>
          <w:rtl/>
        </w:rPr>
        <w:t xml:space="preserve"> וקבלת דוחות מדידה בכל זמן נתון מרחוק באמצעות מחשב או טלפון חכם, על ידי התקנת </w:t>
      </w:r>
      <w:r w:rsidR="006E20C1" w:rsidRPr="0080407F">
        <w:rPr>
          <w:rFonts w:ascii="Arial" w:hAnsi="Arial" w:hint="cs"/>
          <w:smallCaps/>
          <w:rtl/>
        </w:rPr>
        <w:t>מת</w:t>
      </w:r>
      <w:r w:rsidR="006E20C1" w:rsidRPr="0080407F">
        <w:rPr>
          <w:rFonts w:ascii="Arial" w:eastAsia="Times New Roman" w:hAnsi="Arial" w:hint="cs"/>
          <w:smallCaps/>
          <w:rtl/>
        </w:rPr>
        <w:t>ן הרשאה למזמין</w:t>
      </w:r>
      <w:r w:rsidR="000B3114" w:rsidRPr="0080407F">
        <w:rPr>
          <w:rFonts w:ascii="Arial" w:eastAsia="Times New Roman" w:hAnsi="Arial" w:hint="cs"/>
          <w:smallCaps/>
          <w:rtl/>
        </w:rPr>
        <w:t xml:space="preserve"> </w:t>
      </w:r>
      <w:r w:rsidR="006E20C1" w:rsidRPr="0080407F">
        <w:rPr>
          <w:rFonts w:ascii="Arial" w:eastAsia="Times New Roman" w:hAnsi="Arial" w:hint="cs"/>
          <w:smallCaps/>
          <w:rtl/>
        </w:rPr>
        <w:t>לשימוש באפליקציה הנ</w:t>
      </w:r>
      <w:r w:rsidR="006E20C1" w:rsidRPr="0080407F">
        <w:rPr>
          <w:rFonts w:ascii="Arial" w:hAnsi="Arial" w:hint="cs"/>
          <w:smallCaps/>
          <w:rtl/>
        </w:rPr>
        <w:t>י</w:t>
      </w:r>
      <w:r w:rsidR="006E20C1" w:rsidRPr="0080407F">
        <w:rPr>
          <w:rFonts w:ascii="Arial" w:eastAsia="Times New Roman" w:hAnsi="Arial" w:hint="cs"/>
          <w:smallCaps/>
          <w:rtl/>
        </w:rPr>
        <w:t xml:space="preserve">תנת להורדה בטלפון </w:t>
      </w:r>
      <w:r w:rsidR="006E20C1" w:rsidRPr="0080407F">
        <w:rPr>
          <w:rFonts w:ascii="Arial" w:hAnsi="Arial" w:hint="cs"/>
          <w:smallCaps/>
          <w:rtl/>
        </w:rPr>
        <w:t xml:space="preserve">החכם או במחשבי המזמין. </w:t>
      </w:r>
    </w:p>
    <w:p w:rsidR="00020449" w:rsidRPr="0080407F" w:rsidRDefault="006E20C1" w:rsidP="002E32CE">
      <w:pPr>
        <w:pStyle w:val="a0"/>
        <w:numPr>
          <w:ilvl w:val="0"/>
          <w:numId w:val="164"/>
        </w:numPr>
        <w:rPr>
          <w:bCs/>
        </w:rPr>
      </w:pPr>
      <w:r w:rsidRPr="0080407F">
        <w:rPr>
          <w:rFonts w:hint="cs"/>
          <w:rtl/>
        </w:rPr>
        <w:t xml:space="preserve">לכל קבוצת משתמשים אצל המזמין (עד </w:t>
      </w:r>
      <w:r w:rsidR="00917EC1" w:rsidRPr="0080407F">
        <w:rPr>
          <w:rFonts w:hint="cs"/>
          <w:rtl/>
        </w:rPr>
        <w:t>חמישה</w:t>
      </w:r>
      <w:r w:rsidR="00D677A6" w:rsidRPr="0080407F">
        <w:rPr>
          <w:rFonts w:hint="cs"/>
          <w:rtl/>
        </w:rPr>
        <w:t>) תוגדר</w:t>
      </w:r>
      <w:r w:rsidRPr="0080407F">
        <w:rPr>
          <w:rFonts w:hint="cs"/>
          <w:rtl/>
        </w:rPr>
        <w:t xml:space="preserve"> </w:t>
      </w:r>
      <w:r w:rsidR="005A09A0" w:rsidRPr="0080407F">
        <w:rPr>
          <w:rFonts w:hint="cs"/>
          <w:rtl/>
        </w:rPr>
        <w:t>כ</w:t>
      </w:r>
      <w:r w:rsidRPr="0080407F">
        <w:rPr>
          <w:rFonts w:hint="cs"/>
          <w:rtl/>
        </w:rPr>
        <w:t xml:space="preserve">קבוצה </w:t>
      </w:r>
      <w:r w:rsidR="005A09A0" w:rsidRPr="0080407F">
        <w:rPr>
          <w:rFonts w:hint="cs"/>
          <w:rtl/>
        </w:rPr>
        <w:t>ש</w:t>
      </w:r>
      <w:r w:rsidRPr="0080407F">
        <w:rPr>
          <w:rFonts w:hint="cs"/>
          <w:rtl/>
        </w:rPr>
        <w:t xml:space="preserve">תקבל התראות אודות שינויי </w:t>
      </w:r>
      <w:r w:rsidR="00466B3B" w:rsidRPr="0080407F">
        <w:rPr>
          <w:rFonts w:hint="cs"/>
          <w:rtl/>
        </w:rPr>
        <w:t>טמפרטורה</w:t>
      </w:r>
      <w:r w:rsidRPr="0080407F">
        <w:rPr>
          <w:rFonts w:hint="cs"/>
          <w:rtl/>
        </w:rPr>
        <w:t xml:space="preserve"> </w:t>
      </w:r>
      <w:r w:rsidR="00D677A6" w:rsidRPr="0080407F">
        <w:rPr>
          <w:rFonts w:hint="cs"/>
          <w:rtl/>
        </w:rPr>
        <w:t xml:space="preserve">ומתח </w:t>
      </w:r>
      <w:r w:rsidRPr="0080407F">
        <w:rPr>
          <w:rFonts w:hint="cs"/>
          <w:rtl/>
        </w:rPr>
        <w:t>המתקבלות מכל</w:t>
      </w:r>
      <w:r w:rsidR="00D677A6" w:rsidRPr="0080407F">
        <w:rPr>
          <w:rFonts w:hint="cs"/>
          <w:rtl/>
        </w:rPr>
        <w:t xml:space="preserve"> </w:t>
      </w:r>
      <w:r w:rsidRPr="0080407F">
        <w:rPr>
          <w:rFonts w:hint="cs"/>
          <w:rtl/>
        </w:rPr>
        <w:t>חיישן</w:t>
      </w:r>
      <w:r w:rsidR="00020449" w:rsidRPr="0080407F">
        <w:rPr>
          <w:rFonts w:hint="cs"/>
          <w:rtl/>
        </w:rPr>
        <w:t>. ההתראות תישלחנה במסרון (</w:t>
      </w:r>
      <w:r w:rsidR="00020449" w:rsidRPr="0080407F">
        <w:rPr>
          <w:rFonts w:hint="cs"/>
        </w:rPr>
        <w:t>SMS</w:t>
      </w:r>
      <w:r w:rsidR="00917EC1" w:rsidRPr="0080407F">
        <w:rPr>
          <w:rFonts w:hint="cs"/>
          <w:rtl/>
        </w:rPr>
        <w:t xml:space="preserve"> +</w:t>
      </w:r>
      <w:r w:rsidR="00957B51" w:rsidRPr="0080407F">
        <w:rPr>
          <w:lang w:val="en-US"/>
        </w:rPr>
        <w:t>WhatsApp</w:t>
      </w:r>
      <w:r w:rsidR="00020449" w:rsidRPr="0080407F">
        <w:rPr>
          <w:rFonts w:hint="cs"/>
          <w:rtl/>
        </w:rPr>
        <w:t>) לטלפון הנייד ובדוא"ל לכתובת של כל משתמש כפי שנמסרה לזוכה ביום התקנת הבקר והחיישן באתר הרלוונטי.</w:t>
      </w:r>
    </w:p>
    <w:p w:rsidR="00D677A6" w:rsidRPr="0080407F" w:rsidRDefault="00D677A6" w:rsidP="002E32CE">
      <w:pPr>
        <w:pStyle w:val="a0"/>
        <w:numPr>
          <w:ilvl w:val="0"/>
          <w:numId w:val="164"/>
        </w:numPr>
        <w:rPr>
          <w:bCs/>
        </w:rPr>
      </w:pPr>
      <w:r w:rsidRPr="0080407F">
        <w:rPr>
          <w:rFonts w:hint="cs"/>
          <w:rtl/>
        </w:rPr>
        <w:lastRenderedPageBreak/>
        <w:t>האפליקציה תעביר חיווי למשתמשי הקבוצה כאשר אחד מהמשתמשים החל לטפל בתקלה.</w:t>
      </w:r>
    </w:p>
    <w:p w:rsidR="006E20C1" w:rsidRPr="0080407F" w:rsidRDefault="006E20C1" w:rsidP="002E32CE">
      <w:pPr>
        <w:pStyle w:val="a0"/>
        <w:numPr>
          <w:ilvl w:val="0"/>
          <w:numId w:val="164"/>
        </w:numPr>
        <w:rPr>
          <w:bCs/>
          <w:rtl/>
        </w:rPr>
      </w:pPr>
      <w:r w:rsidRPr="0080407F">
        <w:rPr>
          <w:rFonts w:hint="cs"/>
          <w:rtl/>
        </w:rPr>
        <w:t xml:space="preserve">במקרה בו תוך </w:t>
      </w:r>
      <w:r w:rsidR="00655B31" w:rsidRPr="0080407F">
        <w:rPr>
          <w:rFonts w:hint="cs"/>
          <w:rtl/>
        </w:rPr>
        <w:t xml:space="preserve">15 </w:t>
      </w:r>
      <w:r w:rsidRPr="0080407F">
        <w:rPr>
          <w:rFonts w:hint="cs"/>
          <w:rtl/>
        </w:rPr>
        <w:t>דקות ממועד שליחת המסרון/דוא"ל לא התקבלה תגובת אחד מהמשתמשים תישלח הודעת טלפון מוקלטת לנציג המזמין.</w:t>
      </w:r>
      <w:r w:rsidR="001E6C46" w:rsidRPr="0080407F">
        <w:rPr>
          <w:rFonts w:hint="cs"/>
          <w:rtl/>
        </w:rPr>
        <w:t xml:space="preserve"> </w:t>
      </w:r>
    </w:p>
    <w:p w:rsidR="009D6304" w:rsidRPr="0080407F" w:rsidRDefault="009D6304" w:rsidP="002E32CE">
      <w:pPr>
        <w:pStyle w:val="a0"/>
        <w:numPr>
          <w:ilvl w:val="0"/>
          <w:numId w:val="164"/>
        </w:numPr>
        <w:rPr>
          <w:bCs/>
        </w:rPr>
      </w:pPr>
      <w:r w:rsidRPr="0080407F">
        <w:rPr>
          <w:rFonts w:hint="cs"/>
          <w:rtl/>
        </w:rPr>
        <w:t xml:space="preserve">במקרה בו לא התקבלה תגובת נציג המזמין כאמור תוך </w:t>
      </w:r>
      <w:r w:rsidR="00655B31" w:rsidRPr="0080407F">
        <w:rPr>
          <w:rFonts w:hint="cs"/>
          <w:rtl/>
        </w:rPr>
        <w:t xml:space="preserve">15 </w:t>
      </w:r>
      <w:r w:rsidRPr="0080407F">
        <w:rPr>
          <w:rFonts w:hint="cs"/>
          <w:rtl/>
        </w:rPr>
        <w:t xml:space="preserve">דקות באחריות הזוכה </w:t>
      </w:r>
      <w:r w:rsidR="00655B31" w:rsidRPr="0080407F">
        <w:rPr>
          <w:rFonts w:hint="cs"/>
          <w:rtl/>
        </w:rPr>
        <w:t>תישלח הודעת טלפון מוקלטת</w:t>
      </w:r>
      <w:r w:rsidR="00655B31" w:rsidRPr="0080407F" w:rsidDel="00655B31">
        <w:rPr>
          <w:rFonts w:hint="cs"/>
          <w:rtl/>
        </w:rPr>
        <w:t xml:space="preserve"> </w:t>
      </w:r>
      <w:r w:rsidR="00D677A6" w:rsidRPr="0080407F">
        <w:rPr>
          <w:rFonts w:hint="cs"/>
          <w:rtl/>
        </w:rPr>
        <w:t>ל</w:t>
      </w:r>
      <w:r w:rsidR="00655B31" w:rsidRPr="0080407F">
        <w:rPr>
          <w:rFonts w:hint="cs"/>
          <w:rtl/>
        </w:rPr>
        <w:t>מוקד ביטחון של</w:t>
      </w:r>
      <w:r w:rsidRPr="0080407F">
        <w:rPr>
          <w:rFonts w:hint="cs"/>
          <w:rtl/>
        </w:rPr>
        <w:t xml:space="preserve"> המשרד.</w:t>
      </w:r>
    </w:p>
    <w:p w:rsidR="00FE4FE8" w:rsidRPr="0080407F" w:rsidRDefault="006E20C1" w:rsidP="002E32CE">
      <w:pPr>
        <w:pStyle w:val="a0"/>
        <w:numPr>
          <w:ilvl w:val="0"/>
          <w:numId w:val="164"/>
        </w:numPr>
        <w:rPr>
          <w:bCs/>
        </w:rPr>
      </w:pPr>
      <w:r w:rsidRPr="0080407F">
        <w:rPr>
          <w:rtl/>
        </w:rPr>
        <w:t>הוצאת דוח</w:t>
      </w:r>
      <w:r w:rsidR="009C00AF" w:rsidRPr="0080407F">
        <w:rPr>
          <w:rFonts w:hint="cs"/>
          <w:rtl/>
        </w:rPr>
        <w:t>ות</w:t>
      </w:r>
      <w:r w:rsidRPr="0080407F">
        <w:rPr>
          <w:rtl/>
        </w:rPr>
        <w:t xml:space="preserve"> טמפרטורה מלא</w:t>
      </w:r>
      <w:r w:rsidR="009C00AF" w:rsidRPr="0080407F">
        <w:rPr>
          <w:rFonts w:hint="cs"/>
          <w:rtl/>
        </w:rPr>
        <w:t>ים</w:t>
      </w:r>
      <w:r w:rsidRPr="0080407F">
        <w:rPr>
          <w:rtl/>
        </w:rPr>
        <w:t xml:space="preserve"> (חודשיים ו/או שנתיים) + גרף טמפרטורה יומי.</w:t>
      </w:r>
      <w:r w:rsidR="00FE4FE8" w:rsidRPr="0080407F">
        <w:rPr>
          <w:rFonts w:hint="cs"/>
          <w:rtl/>
        </w:rPr>
        <w:t xml:space="preserve"> הזוכה ישלח למזמין מדי 3 חודשים קריא</w:t>
      </w:r>
      <w:r w:rsidR="009C00AF" w:rsidRPr="0080407F">
        <w:rPr>
          <w:rFonts w:hint="cs"/>
          <w:rtl/>
        </w:rPr>
        <w:t>ה של</w:t>
      </w:r>
      <w:r w:rsidR="00FE4FE8" w:rsidRPr="0080407F">
        <w:rPr>
          <w:rFonts w:hint="cs"/>
          <w:rtl/>
        </w:rPr>
        <w:t xml:space="preserve"> כלל נתוני החיישנים בפורמט שיימסר לו בעת תקופת ההתארגנות.</w:t>
      </w:r>
      <w:r w:rsidR="00FE4FE8" w:rsidRPr="0080407F">
        <w:rPr>
          <w:rFonts w:hint="cs"/>
          <w:vanish/>
          <w:rtl/>
        </w:rPr>
        <w:t>קן את הנקודה לא יאוחר</w:t>
      </w:r>
    </w:p>
    <w:p w:rsidR="00FC641A" w:rsidRDefault="00FC641A" w:rsidP="009435BD">
      <w:pPr>
        <w:pStyle w:val="31"/>
        <w:rPr>
          <w:rtl/>
        </w:rPr>
      </w:pPr>
      <w:r>
        <w:rPr>
          <w:rFonts w:hint="cs"/>
          <w:rtl/>
        </w:rPr>
        <w:t>התקנת בקרים וחיישנים חדשים</w:t>
      </w:r>
    </w:p>
    <w:p w:rsidR="00D677A6" w:rsidRDefault="00D677A6" w:rsidP="002E32CE">
      <w:pPr>
        <w:pStyle w:val="2ffb"/>
        <w:numPr>
          <w:ilvl w:val="0"/>
          <w:numId w:val="172"/>
        </w:numPr>
        <w:tabs>
          <w:tab w:val="left" w:pos="582"/>
        </w:tabs>
        <w:ind w:hanging="1141"/>
        <w:rPr>
          <w:b/>
          <w:bCs/>
          <w:u w:val="single"/>
        </w:rPr>
      </w:pPr>
      <w:r>
        <w:rPr>
          <w:rFonts w:hint="cs"/>
          <w:b/>
          <w:bCs/>
          <w:u w:val="single"/>
          <w:rtl/>
        </w:rPr>
        <w:t>אתרי ההתקנות</w:t>
      </w:r>
    </w:p>
    <w:p w:rsidR="006D45A6" w:rsidRDefault="00D677A6" w:rsidP="006D45A6">
      <w:pPr>
        <w:ind w:left="582"/>
        <w:rPr>
          <w:rtl/>
        </w:rPr>
      </w:pPr>
      <w:proofErr w:type="spellStart"/>
      <w:r>
        <w:rPr>
          <w:rFonts w:hint="cs"/>
          <w:rtl/>
        </w:rPr>
        <w:t>הקרייה</w:t>
      </w:r>
      <w:proofErr w:type="spellEnd"/>
      <w:r>
        <w:rPr>
          <w:rFonts w:hint="cs"/>
          <w:rtl/>
        </w:rPr>
        <w:t xml:space="preserve"> החקלאית בבית דגן, מחוז השפלה וההר בכנות, </w:t>
      </w:r>
      <w:r w:rsidR="006D45A6">
        <w:rPr>
          <w:rFonts w:hint="cs"/>
          <w:rtl/>
        </w:rPr>
        <w:t xml:space="preserve">באר שבע, העמקים-גלבוע, העמקים-חדרה, גליל מערבי-עכו, גליל גולן-ראש פינה. </w:t>
      </w:r>
    </w:p>
    <w:p w:rsidR="00D677A6" w:rsidRDefault="006D45A6" w:rsidP="006D45A6">
      <w:pPr>
        <w:ind w:left="582"/>
        <w:rPr>
          <w:rtl/>
        </w:rPr>
      </w:pPr>
      <w:r>
        <w:rPr>
          <w:rFonts w:hint="cs"/>
          <w:rtl/>
        </w:rPr>
        <w:t>בנוסף יכול וידרשו אתרים אחרים ונוספים בהתאם לצירוף יחידות נוספות של המשרד למכרז.</w:t>
      </w:r>
    </w:p>
    <w:p w:rsidR="00FC641A" w:rsidRPr="00AB199A" w:rsidRDefault="00FC641A" w:rsidP="002E32CE">
      <w:pPr>
        <w:pStyle w:val="2ffb"/>
        <w:numPr>
          <w:ilvl w:val="0"/>
          <w:numId w:val="172"/>
        </w:numPr>
        <w:tabs>
          <w:tab w:val="left" w:pos="582"/>
        </w:tabs>
        <w:ind w:hanging="1141"/>
        <w:rPr>
          <w:b/>
          <w:bCs/>
          <w:u w:val="single"/>
          <w:rtl/>
        </w:rPr>
      </w:pPr>
      <w:r w:rsidRPr="00AB199A">
        <w:rPr>
          <w:rFonts w:hint="cs"/>
          <w:b/>
          <w:bCs/>
          <w:u w:val="single"/>
          <w:rtl/>
        </w:rPr>
        <w:t xml:space="preserve">התקנת הבקרים והחיישנים באתרי </w:t>
      </w:r>
      <w:r w:rsidR="006D45A6">
        <w:rPr>
          <w:rFonts w:hint="cs"/>
          <w:b/>
          <w:bCs/>
          <w:u w:val="single"/>
          <w:rtl/>
        </w:rPr>
        <w:t>המזמין</w:t>
      </w:r>
      <w:r w:rsidRPr="00AB199A">
        <w:rPr>
          <w:rFonts w:hint="cs"/>
          <w:b/>
          <w:bCs/>
          <w:u w:val="single"/>
          <w:rtl/>
        </w:rPr>
        <w:t xml:space="preserve"> תבוצע בשתי פעימות:</w:t>
      </w:r>
    </w:p>
    <w:p w:rsidR="00FC641A" w:rsidRPr="0080407F" w:rsidRDefault="00FC641A" w:rsidP="002E32CE">
      <w:pPr>
        <w:pStyle w:val="a0"/>
        <w:numPr>
          <w:ilvl w:val="0"/>
          <w:numId w:val="166"/>
        </w:numPr>
        <w:rPr>
          <w:bCs/>
        </w:rPr>
      </w:pPr>
      <w:r w:rsidRPr="0080407F">
        <w:rPr>
          <w:rFonts w:hint="cs"/>
          <w:u w:val="single"/>
          <w:rtl/>
        </w:rPr>
        <w:t>פעימה ראשונה</w:t>
      </w:r>
      <w:r w:rsidRPr="0080407F">
        <w:rPr>
          <w:rFonts w:hint="cs"/>
          <w:rtl/>
        </w:rPr>
        <w:t>: התקנה של כ-</w:t>
      </w:r>
      <w:r w:rsidR="00AB199A" w:rsidRPr="0080407F">
        <w:rPr>
          <w:rFonts w:hint="cs"/>
          <w:rtl/>
        </w:rPr>
        <w:t>*</w:t>
      </w:r>
      <w:r w:rsidR="001E495E" w:rsidRPr="0080407F">
        <w:rPr>
          <w:rFonts w:hint="cs"/>
          <w:rtl/>
        </w:rPr>
        <w:t xml:space="preserve">250 </w:t>
      </w:r>
      <w:r w:rsidRPr="0080407F">
        <w:rPr>
          <w:rFonts w:hint="cs"/>
          <w:rtl/>
        </w:rPr>
        <w:t xml:space="preserve">חיישנים. רוב ההתקנות תבוצענה </w:t>
      </w:r>
      <w:proofErr w:type="spellStart"/>
      <w:r w:rsidRPr="0080407F">
        <w:rPr>
          <w:rFonts w:hint="cs"/>
          <w:rtl/>
        </w:rPr>
        <w:t>בקרייה</w:t>
      </w:r>
      <w:proofErr w:type="spellEnd"/>
      <w:r w:rsidRPr="0080407F">
        <w:rPr>
          <w:rFonts w:hint="cs"/>
          <w:rtl/>
        </w:rPr>
        <w:t xml:space="preserve"> החקלאית בבית דגן</w:t>
      </w:r>
      <w:r w:rsidR="001E495E" w:rsidRPr="0080407F">
        <w:rPr>
          <w:rFonts w:hint="cs"/>
          <w:rtl/>
        </w:rPr>
        <w:t>, ההתקנות יבוצעו עד 14 ימי עבודה</w:t>
      </w:r>
    </w:p>
    <w:p w:rsidR="00530085" w:rsidRPr="0080407F" w:rsidRDefault="00530085" w:rsidP="002E32CE">
      <w:pPr>
        <w:pStyle w:val="a0"/>
        <w:numPr>
          <w:ilvl w:val="0"/>
          <w:numId w:val="166"/>
        </w:numPr>
        <w:rPr>
          <w:bCs/>
        </w:rPr>
      </w:pPr>
      <w:r w:rsidRPr="0080407F">
        <w:rPr>
          <w:rFonts w:hint="cs"/>
          <w:u w:val="single"/>
          <w:rtl/>
        </w:rPr>
        <w:t>פעימה שנייה</w:t>
      </w:r>
      <w:r w:rsidRPr="0080407F">
        <w:rPr>
          <w:rFonts w:hint="cs"/>
          <w:rtl/>
        </w:rPr>
        <w:t xml:space="preserve">: התקנת יתר החיישנים </w:t>
      </w:r>
      <w:r w:rsidR="00AB199A" w:rsidRPr="0080407F">
        <w:rPr>
          <w:rFonts w:hint="cs"/>
          <w:rtl/>
        </w:rPr>
        <w:t>(כ-*</w:t>
      </w:r>
      <w:r w:rsidR="001E495E" w:rsidRPr="0080407F">
        <w:rPr>
          <w:rFonts w:hint="cs"/>
          <w:rtl/>
        </w:rPr>
        <w:t>250</w:t>
      </w:r>
      <w:r w:rsidR="00AB199A" w:rsidRPr="0080407F">
        <w:rPr>
          <w:rFonts w:hint="cs"/>
          <w:rtl/>
        </w:rPr>
        <w:t xml:space="preserve">) </w:t>
      </w:r>
      <w:r w:rsidRPr="0080407F">
        <w:rPr>
          <w:rFonts w:hint="cs"/>
          <w:rtl/>
        </w:rPr>
        <w:t>מעת לעת</w:t>
      </w:r>
      <w:r w:rsidR="001E495E" w:rsidRPr="0080407F">
        <w:rPr>
          <w:rFonts w:hint="cs"/>
          <w:rtl/>
        </w:rPr>
        <w:t xml:space="preserve"> בכפוף</w:t>
      </w:r>
      <w:r w:rsidRPr="0080407F">
        <w:rPr>
          <w:rFonts w:hint="cs"/>
          <w:rtl/>
        </w:rPr>
        <w:t xml:space="preserve"> דרישות נציג המזמין</w:t>
      </w:r>
      <w:r w:rsidR="001E495E" w:rsidRPr="0080407F">
        <w:rPr>
          <w:rFonts w:hint="cs"/>
          <w:rtl/>
        </w:rPr>
        <w:t>, ההתקנות יבוצעו עד 10 ימי עבודה מיום קבלת אישור מאת המזמין לעניין התקנה המבוקשת.</w:t>
      </w:r>
    </w:p>
    <w:p w:rsidR="00AB199A" w:rsidRPr="0080407F" w:rsidRDefault="00AB199A" w:rsidP="00466B3B">
      <w:pPr>
        <w:spacing w:line="240" w:lineRule="auto"/>
        <w:ind w:left="720"/>
        <w:rPr>
          <w:b/>
        </w:rPr>
      </w:pPr>
      <w:r w:rsidRPr="0080407F">
        <w:rPr>
          <w:rFonts w:hint="cs"/>
          <w:b/>
          <w:rtl/>
          <w:lang w:val="x-none"/>
        </w:rPr>
        <w:t xml:space="preserve">* </w:t>
      </w:r>
      <w:r w:rsidRPr="0080407F">
        <w:rPr>
          <w:rFonts w:hint="cs"/>
          <w:b/>
          <w:sz w:val="22"/>
          <w:szCs w:val="22"/>
          <w:rtl/>
        </w:rPr>
        <w:t>יובהר כי אין בכמויות המתוארות לעיל כל התחייבות של המשרד לבצ</w:t>
      </w:r>
      <w:r w:rsidR="00466B3B" w:rsidRPr="0080407F">
        <w:rPr>
          <w:rFonts w:hint="cs"/>
          <w:b/>
          <w:sz w:val="22"/>
          <w:szCs w:val="22"/>
          <w:rtl/>
        </w:rPr>
        <w:t>ע</w:t>
      </w:r>
      <w:r w:rsidRPr="0080407F">
        <w:rPr>
          <w:rFonts w:hint="cs"/>
          <w:b/>
          <w:sz w:val="22"/>
          <w:szCs w:val="22"/>
          <w:rtl/>
        </w:rPr>
        <w:t xml:space="preserve"> כל כמות כזאת או אחרת וכי למציע או לזוכה לא תהא כל טענה לעניין זה.</w:t>
      </w:r>
    </w:p>
    <w:p w:rsidR="00497D34" w:rsidRPr="00AB199A" w:rsidRDefault="00497D34" w:rsidP="002E32CE">
      <w:pPr>
        <w:pStyle w:val="2ffb"/>
        <w:numPr>
          <w:ilvl w:val="0"/>
          <w:numId w:val="172"/>
        </w:numPr>
        <w:tabs>
          <w:tab w:val="left" w:pos="582"/>
        </w:tabs>
        <w:ind w:hanging="1141"/>
        <w:rPr>
          <w:bCs/>
          <w:u w:val="single"/>
        </w:rPr>
      </w:pPr>
      <w:r w:rsidRPr="00AB199A">
        <w:rPr>
          <w:rFonts w:hint="cs"/>
          <w:bCs/>
          <w:u w:val="single"/>
          <w:rtl/>
        </w:rPr>
        <w:t>סיור באתר ההתקנה</w:t>
      </w:r>
      <w:r w:rsidR="006D45A6">
        <w:rPr>
          <w:rFonts w:hint="cs"/>
          <w:bCs/>
          <w:u w:val="single"/>
          <w:rtl/>
        </w:rPr>
        <w:t xml:space="preserve"> (על פי הצורך)</w:t>
      </w:r>
    </w:p>
    <w:p w:rsidR="00C86947" w:rsidRPr="0080407F" w:rsidRDefault="00530085" w:rsidP="002E32CE">
      <w:pPr>
        <w:pStyle w:val="a0"/>
        <w:numPr>
          <w:ilvl w:val="0"/>
          <w:numId w:val="170"/>
        </w:numPr>
        <w:rPr>
          <w:bCs/>
        </w:rPr>
      </w:pPr>
      <w:r w:rsidRPr="0080407F">
        <w:rPr>
          <w:rFonts w:hint="cs"/>
          <w:rtl/>
        </w:rPr>
        <w:t xml:space="preserve">כל התקנה תידרש </w:t>
      </w:r>
      <w:r w:rsidR="00C86947" w:rsidRPr="0080407F">
        <w:rPr>
          <w:rFonts w:hint="cs"/>
          <w:rtl/>
        </w:rPr>
        <w:t xml:space="preserve">לסיור מקדים של נציג המזמין והזוכה באתר המיועד. מטרת הסיור היא להגדיר את מיקום הבקרים והחיישנים לרבות מס. החיישנים לכל בקר, תשתיות נדרשות ודגשים קריטיים ספציפיים. </w:t>
      </w:r>
    </w:p>
    <w:p w:rsidR="00C86947" w:rsidRPr="0080407F" w:rsidRDefault="00C86947" w:rsidP="002E32CE">
      <w:pPr>
        <w:pStyle w:val="a0"/>
        <w:numPr>
          <w:ilvl w:val="0"/>
          <w:numId w:val="170"/>
        </w:numPr>
        <w:rPr>
          <w:bCs/>
          <w:rtl/>
        </w:rPr>
      </w:pPr>
      <w:r w:rsidRPr="0080407F">
        <w:rPr>
          <w:rFonts w:hint="cs"/>
          <w:rtl/>
        </w:rPr>
        <w:t>תוך 24 שעות ממועד קיום הסיור ישלח הזוכה</w:t>
      </w:r>
      <w:r w:rsidR="007438AA" w:rsidRPr="0080407F">
        <w:rPr>
          <w:rFonts w:hint="cs"/>
          <w:rtl/>
        </w:rPr>
        <w:t xml:space="preserve"> </w:t>
      </w:r>
      <w:r w:rsidRPr="0080407F">
        <w:rPr>
          <w:rFonts w:hint="cs"/>
          <w:rtl/>
        </w:rPr>
        <w:t xml:space="preserve">את מפרט ההתקנה הנדרש. </w:t>
      </w:r>
    </w:p>
    <w:p w:rsidR="00C86947" w:rsidRPr="0080407F" w:rsidRDefault="00C86947" w:rsidP="002E32CE">
      <w:pPr>
        <w:pStyle w:val="a0"/>
        <w:numPr>
          <w:ilvl w:val="0"/>
          <w:numId w:val="170"/>
        </w:numPr>
        <w:rPr>
          <w:bCs/>
          <w:rtl/>
        </w:rPr>
      </w:pPr>
      <w:r w:rsidRPr="0080407F">
        <w:rPr>
          <w:rFonts w:hint="cs"/>
          <w:rtl/>
        </w:rPr>
        <w:t>נציג המזמין יקבל את מפרט ההתקנה יאשר</w:t>
      </w:r>
      <w:r w:rsidR="007438AA" w:rsidRPr="0080407F">
        <w:rPr>
          <w:rFonts w:hint="cs"/>
          <w:rtl/>
        </w:rPr>
        <w:t>ו</w:t>
      </w:r>
      <w:r w:rsidRPr="0080407F">
        <w:rPr>
          <w:rFonts w:hint="cs"/>
          <w:rtl/>
        </w:rPr>
        <w:t xml:space="preserve"> או יחזיר</w:t>
      </w:r>
      <w:r w:rsidR="007438AA" w:rsidRPr="0080407F">
        <w:rPr>
          <w:rFonts w:hint="cs"/>
          <w:rtl/>
        </w:rPr>
        <w:t>ו</w:t>
      </w:r>
      <w:r w:rsidRPr="0080407F">
        <w:rPr>
          <w:rFonts w:hint="cs"/>
          <w:rtl/>
        </w:rPr>
        <w:t xml:space="preserve"> לתיקונים נדרשים.</w:t>
      </w:r>
    </w:p>
    <w:p w:rsidR="00497D34" w:rsidRPr="00AB199A" w:rsidRDefault="00497D34" w:rsidP="002E32CE">
      <w:pPr>
        <w:pStyle w:val="2ffb"/>
        <w:numPr>
          <w:ilvl w:val="0"/>
          <w:numId w:val="172"/>
        </w:numPr>
        <w:tabs>
          <w:tab w:val="left" w:pos="582"/>
        </w:tabs>
        <w:ind w:hanging="1141"/>
        <w:rPr>
          <w:bCs/>
          <w:u w:val="single"/>
          <w:rtl/>
        </w:rPr>
      </w:pPr>
      <w:r w:rsidRPr="00AB199A">
        <w:rPr>
          <w:rFonts w:hint="cs"/>
          <w:bCs/>
          <w:u w:val="single"/>
          <w:rtl/>
        </w:rPr>
        <w:t xml:space="preserve">הזמנת </w:t>
      </w:r>
      <w:r w:rsidR="006D45A6">
        <w:rPr>
          <w:rFonts w:hint="cs"/>
          <w:bCs/>
          <w:u w:val="single"/>
          <w:rtl/>
        </w:rPr>
        <w:t>עבודה</w:t>
      </w:r>
      <w:r w:rsidRPr="00AB199A">
        <w:rPr>
          <w:rFonts w:hint="cs"/>
          <w:bCs/>
          <w:u w:val="single"/>
          <w:rtl/>
        </w:rPr>
        <w:t xml:space="preserve"> לביצוע ההתקנה</w:t>
      </w:r>
      <w:r w:rsidR="00AB199A">
        <w:rPr>
          <w:rFonts w:hint="cs"/>
          <w:bCs/>
          <w:u w:val="single"/>
          <w:rtl/>
        </w:rPr>
        <w:t>:</w:t>
      </w:r>
    </w:p>
    <w:p w:rsidR="00530085" w:rsidRDefault="00497D34" w:rsidP="007250A2">
      <w:pPr>
        <w:ind w:left="720"/>
      </w:pPr>
      <w:r>
        <w:rPr>
          <w:rFonts w:hint="cs"/>
          <w:rtl/>
        </w:rPr>
        <w:t xml:space="preserve">כל התקנה תידרש </w:t>
      </w:r>
      <w:r w:rsidR="007250A2">
        <w:rPr>
          <w:rFonts w:hint="cs"/>
          <w:rtl/>
        </w:rPr>
        <w:t xml:space="preserve">לאישור </w:t>
      </w:r>
      <w:r w:rsidR="00530085">
        <w:rPr>
          <w:rFonts w:hint="cs"/>
          <w:rtl/>
        </w:rPr>
        <w:t xml:space="preserve">על ידי </w:t>
      </w:r>
      <w:r w:rsidR="006D45A6">
        <w:rPr>
          <w:rFonts w:hint="cs"/>
          <w:rtl/>
        </w:rPr>
        <w:t>נציג המזמין</w:t>
      </w:r>
      <w:r w:rsidR="007250A2">
        <w:rPr>
          <w:rFonts w:hint="cs"/>
          <w:rtl/>
        </w:rPr>
        <w:t xml:space="preserve"> ובכפוף לקיומה של הזמנת רכש המאושרת ע"י </w:t>
      </w:r>
      <w:proofErr w:type="spellStart"/>
      <w:r w:rsidR="007250A2">
        <w:rPr>
          <w:rFonts w:hint="cs"/>
          <w:rtl/>
        </w:rPr>
        <w:t>מורשי</w:t>
      </w:r>
      <w:proofErr w:type="spellEnd"/>
      <w:r w:rsidR="007250A2">
        <w:rPr>
          <w:rFonts w:hint="cs"/>
          <w:rtl/>
        </w:rPr>
        <w:t xml:space="preserve"> החתימה מטעם המשרד</w:t>
      </w:r>
      <w:r w:rsidR="00530085">
        <w:rPr>
          <w:rFonts w:hint="cs"/>
          <w:rtl/>
        </w:rPr>
        <w:t>.</w:t>
      </w:r>
      <w:r w:rsidR="00C86947">
        <w:rPr>
          <w:rFonts w:hint="cs"/>
          <w:rtl/>
        </w:rPr>
        <w:t xml:space="preserve"> בהזמנה יפורטו בין היתר:</w:t>
      </w:r>
    </w:p>
    <w:p w:rsidR="00C86947" w:rsidRPr="0080407F" w:rsidRDefault="00C86947" w:rsidP="002E32CE">
      <w:pPr>
        <w:pStyle w:val="a0"/>
        <w:numPr>
          <w:ilvl w:val="0"/>
          <w:numId w:val="167"/>
        </w:numPr>
        <w:rPr>
          <w:bCs/>
        </w:rPr>
      </w:pPr>
      <w:r w:rsidRPr="0080407F">
        <w:rPr>
          <w:rFonts w:hint="cs"/>
          <w:rtl/>
        </w:rPr>
        <w:t>אתר ההתקנה הנדרש.</w:t>
      </w:r>
    </w:p>
    <w:p w:rsidR="00C86947" w:rsidRPr="0080407F" w:rsidRDefault="007438AA" w:rsidP="002E32CE">
      <w:pPr>
        <w:pStyle w:val="a0"/>
        <w:numPr>
          <w:ilvl w:val="0"/>
          <w:numId w:val="167"/>
        </w:numPr>
        <w:rPr>
          <w:bCs/>
        </w:rPr>
      </w:pPr>
      <w:r w:rsidRPr="0080407F">
        <w:rPr>
          <w:rFonts w:hint="cs"/>
          <w:rtl/>
        </w:rPr>
        <w:lastRenderedPageBreak/>
        <w:t xml:space="preserve">סוגי </w:t>
      </w:r>
      <w:r w:rsidR="00C86947" w:rsidRPr="0080407F">
        <w:rPr>
          <w:rFonts w:hint="cs"/>
          <w:rtl/>
        </w:rPr>
        <w:t>הבקרים והחיישנים</w:t>
      </w:r>
      <w:r w:rsidRPr="0080407F">
        <w:rPr>
          <w:rFonts w:hint="cs"/>
          <w:rtl/>
        </w:rPr>
        <w:t xml:space="preserve"> לכל אתר ופריסתם בנקודות היעד.</w:t>
      </w:r>
    </w:p>
    <w:p w:rsidR="007438AA" w:rsidRPr="0080407F" w:rsidRDefault="007438AA" w:rsidP="002E32CE">
      <w:pPr>
        <w:pStyle w:val="a0"/>
        <w:numPr>
          <w:ilvl w:val="0"/>
          <w:numId w:val="167"/>
        </w:numPr>
        <w:rPr>
          <w:bCs/>
        </w:rPr>
      </w:pPr>
      <w:r w:rsidRPr="0080407F">
        <w:rPr>
          <w:rFonts w:hint="cs"/>
          <w:rtl/>
        </w:rPr>
        <w:t>איש הקשר מטעמו של המזמין בכל אתר התקנה.</w:t>
      </w:r>
    </w:p>
    <w:p w:rsidR="007438AA" w:rsidRPr="0080407F" w:rsidRDefault="007438AA" w:rsidP="002E32CE">
      <w:pPr>
        <w:pStyle w:val="a0"/>
        <w:numPr>
          <w:ilvl w:val="0"/>
          <w:numId w:val="167"/>
        </w:numPr>
        <w:rPr>
          <w:bCs/>
        </w:rPr>
      </w:pPr>
      <w:r w:rsidRPr="0080407F">
        <w:rPr>
          <w:rFonts w:hint="cs"/>
          <w:rtl/>
        </w:rPr>
        <w:t>מועדי ההתקנה.</w:t>
      </w:r>
    </w:p>
    <w:p w:rsidR="007438AA" w:rsidRPr="0080407F" w:rsidRDefault="000B4191" w:rsidP="002E32CE">
      <w:pPr>
        <w:pStyle w:val="2ffb"/>
        <w:numPr>
          <w:ilvl w:val="0"/>
          <w:numId w:val="172"/>
        </w:numPr>
        <w:tabs>
          <w:tab w:val="left" w:pos="582"/>
        </w:tabs>
        <w:ind w:hanging="1141"/>
        <w:rPr>
          <w:b/>
          <w:u w:val="single"/>
          <w:rtl/>
        </w:rPr>
      </w:pPr>
      <w:r w:rsidRPr="0080407F">
        <w:rPr>
          <w:rFonts w:hint="cs"/>
          <w:b/>
          <w:u w:val="single"/>
          <w:rtl/>
        </w:rPr>
        <w:t>ביצוע ההתקנה</w:t>
      </w:r>
      <w:r w:rsidR="00AB199A" w:rsidRPr="0080407F">
        <w:rPr>
          <w:rFonts w:hint="cs"/>
          <w:b/>
          <w:u w:val="single"/>
          <w:rtl/>
        </w:rPr>
        <w:t>:</w:t>
      </w:r>
    </w:p>
    <w:p w:rsidR="00FC641A" w:rsidRPr="0080407F" w:rsidRDefault="000B4191" w:rsidP="002E32CE">
      <w:pPr>
        <w:pStyle w:val="a0"/>
        <w:numPr>
          <w:ilvl w:val="0"/>
          <w:numId w:val="168"/>
        </w:numPr>
        <w:rPr>
          <w:bCs/>
        </w:rPr>
      </w:pPr>
      <w:r w:rsidRPr="0080407F">
        <w:rPr>
          <w:rFonts w:hint="cs"/>
          <w:rtl/>
        </w:rPr>
        <w:t>24 שעות משליחת הזמנת הרכש מהמשרד לזוכה, באחריות הזוכה ליצור קשר עם נציג המזמין לאישור קבלת ההזמנה ולווידוא מוכנותו לביצוע העבודה.</w:t>
      </w:r>
    </w:p>
    <w:p w:rsidR="000B4191" w:rsidRPr="0080407F" w:rsidRDefault="000B4191" w:rsidP="002E32CE">
      <w:pPr>
        <w:pStyle w:val="a0"/>
        <w:numPr>
          <w:ilvl w:val="0"/>
          <w:numId w:val="168"/>
        </w:numPr>
        <w:rPr>
          <w:bCs/>
        </w:rPr>
      </w:pPr>
      <w:r w:rsidRPr="0080407F">
        <w:rPr>
          <w:rFonts w:hint="cs"/>
          <w:rtl/>
        </w:rPr>
        <w:t>ביצוע ההתקנה יבוצע בתיאום של הזוכה מול איש הקשר באתר המיועד כולל אישור העובדים מראש על ידי קב"ט המשרד.</w:t>
      </w:r>
    </w:p>
    <w:p w:rsidR="000B4191" w:rsidRPr="0080407F" w:rsidRDefault="000B4191" w:rsidP="002E32CE">
      <w:pPr>
        <w:pStyle w:val="a0"/>
        <w:numPr>
          <w:ilvl w:val="0"/>
          <w:numId w:val="168"/>
        </w:numPr>
        <w:rPr>
          <w:bCs/>
        </w:rPr>
      </w:pPr>
      <w:r w:rsidRPr="0080407F">
        <w:rPr>
          <w:rFonts w:hint="cs"/>
          <w:rtl/>
        </w:rPr>
        <w:t>בכל מהלך ביצוע ההתקנה יוודא הזוכה כי אין בעבודתו כדי להפריע את מהלך עבודת עובדי המשרד באתר המיועד. העבודה תבוצע על פי כל כללי חוקי ותקנות הבטיחות לרבות ציוד עובדי הזוכה באביזרי מיגון כנדרש. עם סיום ההתקנה באחריות הזוכה לפנות כל פסולת שנוצרה ולהחזיר באופן מלא את אזור ההתקנה למצבו המקורי.</w:t>
      </w:r>
    </w:p>
    <w:p w:rsidR="007250A2" w:rsidRPr="0080407F" w:rsidRDefault="008356EF" w:rsidP="002E32CE">
      <w:pPr>
        <w:pStyle w:val="a0"/>
        <w:numPr>
          <w:ilvl w:val="0"/>
          <w:numId w:val="168"/>
        </w:numPr>
        <w:rPr>
          <w:bCs/>
          <w:lang w:val="en-US" w:eastAsia="en-US"/>
        </w:rPr>
      </w:pPr>
      <w:r w:rsidRPr="0080407F">
        <w:rPr>
          <w:rFonts w:hint="cs"/>
          <w:rtl/>
        </w:rPr>
        <w:t xml:space="preserve">עם סיום ההתקנה יחתים נציג הזוכה את איש הקשר מטעמו של המשרד באתר הספציפי על דוח ביצוע המאשר את תקינות ההתקנה. העתק דוח הביצוע יושאר אצל איש הקשר. העתק נוסף יצורף לחשבונית החודשית </w:t>
      </w:r>
      <w:r w:rsidR="00B96C31" w:rsidRPr="0080407F">
        <w:rPr>
          <w:rFonts w:hint="cs"/>
          <w:rtl/>
        </w:rPr>
        <w:t>אותה ימציא הזוכה לנציג המזמין בעת ההתחשבנות החודשית.</w:t>
      </w:r>
    </w:p>
    <w:p w:rsidR="006E20C1" w:rsidRDefault="00FE4FE8" w:rsidP="009435BD">
      <w:pPr>
        <w:pStyle w:val="31"/>
        <w:rPr>
          <w:rtl/>
        </w:rPr>
      </w:pPr>
      <w:r>
        <w:rPr>
          <w:rFonts w:hint="cs"/>
          <w:rtl/>
        </w:rPr>
        <w:t>אחסון ושמירת המידע</w:t>
      </w:r>
    </w:p>
    <w:p w:rsidR="00FE4FE8" w:rsidRPr="0080407F" w:rsidRDefault="00FE4FE8" w:rsidP="002E32CE">
      <w:pPr>
        <w:pStyle w:val="a0"/>
        <w:numPr>
          <w:ilvl w:val="0"/>
          <w:numId w:val="165"/>
        </w:numPr>
        <w:rPr>
          <w:bCs/>
          <w:rtl/>
        </w:rPr>
      </w:pPr>
      <w:r w:rsidRPr="0080407F">
        <w:rPr>
          <w:rFonts w:hint="cs"/>
          <w:rtl/>
        </w:rPr>
        <w:t xml:space="preserve">כלל הנתונים ודוחות הבקרה לכל חיישן/בקר/אתר יישמרו בשרתי הזוכה </w:t>
      </w:r>
      <w:r w:rsidR="00D9181B" w:rsidRPr="0080407F">
        <w:rPr>
          <w:rFonts w:hint="cs"/>
          <w:rtl/>
        </w:rPr>
        <w:t xml:space="preserve">במשך כל תקופת ההתקשרות </w:t>
      </w:r>
      <w:r w:rsidRPr="0080407F">
        <w:rPr>
          <w:rFonts w:hint="cs"/>
          <w:rtl/>
        </w:rPr>
        <w:t>תוך אבטחת מידע ונוהל גיבוי אשר יוצג לנציג המזמין במהלך תקופת ההתארגנות.</w:t>
      </w:r>
    </w:p>
    <w:p w:rsidR="009C00AF" w:rsidRPr="0080407F" w:rsidRDefault="009C00AF" w:rsidP="002E32CE">
      <w:pPr>
        <w:pStyle w:val="a0"/>
        <w:numPr>
          <w:ilvl w:val="0"/>
          <w:numId w:val="165"/>
        </w:numPr>
        <w:rPr>
          <w:bCs/>
        </w:rPr>
      </w:pPr>
      <w:r w:rsidRPr="0080407F">
        <w:rPr>
          <w:rFonts w:hint="cs"/>
          <w:rtl/>
        </w:rPr>
        <w:t>הזוכה יידרש להציג את נתוני הגיבוי למזמין בכל עת שיידרש לכך במהלך תקופת ההתקשרות.</w:t>
      </w:r>
    </w:p>
    <w:p w:rsidR="00D9181B" w:rsidRPr="0080407F" w:rsidRDefault="00D9181B" w:rsidP="002E32CE">
      <w:pPr>
        <w:pStyle w:val="a0"/>
        <w:numPr>
          <w:ilvl w:val="0"/>
          <w:numId w:val="165"/>
        </w:numPr>
        <w:rPr>
          <w:bCs/>
          <w:rtl/>
        </w:rPr>
      </w:pPr>
      <w:r w:rsidRPr="0080407F">
        <w:rPr>
          <w:rFonts w:hint="cs"/>
          <w:rtl/>
        </w:rPr>
        <w:t>תוך 10 ימים ממועד תום תקופת ההתקשרות, באחריות הזוכה להעביר למזמין את כלל הנתונים והדוחות שנאספו מיום תחילת פעילותו עבור המשרד.</w:t>
      </w:r>
    </w:p>
    <w:p w:rsidR="00D9181B" w:rsidRDefault="00D9181B" w:rsidP="009435BD">
      <w:pPr>
        <w:pStyle w:val="31"/>
        <w:rPr>
          <w:rtl/>
        </w:rPr>
      </w:pPr>
      <w:r>
        <w:rPr>
          <w:rFonts w:hint="cs"/>
          <w:rtl/>
        </w:rPr>
        <w:t>מתן שירות שוטף</w:t>
      </w:r>
    </w:p>
    <w:p w:rsidR="00D9181B" w:rsidRPr="0080407F" w:rsidRDefault="00D9181B" w:rsidP="002E32CE">
      <w:pPr>
        <w:pStyle w:val="a0"/>
        <w:numPr>
          <w:ilvl w:val="0"/>
          <w:numId w:val="177"/>
        </w:numPr>
        <w:rPr>
          <w:bCs/>
        </w:rPr>
      </w:pPr>
      <w:r w:rsidRPr="0080407F">
        <w:rPr>
          <w:rFonts w:hint="eastAsia"/>
          <w:rtl/>
        </w:rPr>
        <w:t>השרות</w:t>
      </w:r>
      <w:r w:rsidRPr="0080407F">
        <w:rPr>
          <w:rtl/>
        </w:rPr>
        <w:t xml:space="preserve"> </w:t>
      </w:r>
      <w:r w:rsidRPr="0080407F">
        <w:rPr>
          <w:rFonts w:hint="cs"/>
          <w:rtl/>
        </w:rPr>
        <w:t>שיינתן על ידי הזוכה יכלול מתן תמיכה ותחזוקה שוטפת לכלל מרכיבי הבקרים, החיישנים, קווי התקשורת, הקשר עם ספקי הסלולר הרלוונטיים, האפליקציה וכל רכיב אחר ונוסף הנדרש להפעלה תקינה ורציפה של מכלול השירותים המבוקשים במכרז.</w:t>
      </w:r>
    </w:p>
    <w:p w:rsidR="009C00AF" w:rsidRPr="0080407F" w:rsidRDefault="009C00AF" w:rsidP="002E32CE">
      <w:pPr>
        <w:pStyle w:val="a0"/>
        <w:numPr>
          <w:ilvl w:val="0"/>
          <w:numId w:val="177"/>
        </w:numPr>
        <w:rPr>
          <w:bCs/>
        </w:rPr>
      </w:pPr>
      <w:r w:rsidRPr="0080407F">
        <w:rPr>
          <w:rFonts w:hint="cs"/>
          <w:rtl/>
        </w:rPr>
        <w:t>יובהר כי הזוכה אינו רשאי לעבור במהלך תקופת ההתקשרות לספק סלולר אחר אלא אם כן קיבל על כך אישור מראש ובכתב מנציג המזמין.</w:t>
      </w:r>
    </w:p>
    <w:p w:rsidR="009C00AF" w:rsidRPr="0080407F" w:rsidRDefault="000D3824" w:rsidP="002E32CE">
      <w:pPr>
        <w:pStyle w:val="a0"/>
        <w:numPr>
          <w:ilvl w:val="0"/>
          <w:numId w:val="177"/>
        </w:numPr>
        <w:rPr>
          <w:bCs/>
        </w:rPr>
      </w:pPr>
      <w:r w:rsidRPr="0080407F">
        <w:rPr>
          <w:rFonts w:hint="cs"/>
          <w:rtl/>
        </w:rPr>
        <w:t xml:space="preserve">באחריות הזוכה לבצע בדיקה שוטפת אודות תקינות כלל הציוד והאמצעים המופעלים על ידו </w:t>
      </w:r>
      <w:r w:rsidRPr="0080407F">
        <w:rPr>
          <w:rFonts w:hint="cs"/>
          <w:rtl/>
        </w:rPr>
        <w:lastRenderedPageBreak/>
        <w:t>במסגרת המכרז.</w:t>
      </w:r>
      <w:r w:rsidR="001B6F39" w:rsidRPr="0080407F">
        <w:rPr>
          <w:rFonts w:hint="cs"/>
          <w:rtl/>
        </w:rPr>
        <w:t xml:space="preserve"> </w:t>
      </w:r>
      <w:r w:rsidR="009C00AF" w:rsidRPr="0080407F">
        <w:rPr>
          <w:rFonts w:hint="cs"/>
          <w:rtl/>
        </w:rPr>
        <w:t>בדיקה זאת תבוצע בתיאום מראש עם נציג המזמין.</w:t>
      </w:r>
    </w:p>
    <w:p w:rsidR="000D3824" w:rsidRPr="0080407F" w:rsidRDefault="001B6F39" w:rsidP="002E32CE">
      <w:pPr>
        <w:pStyle w:val="a0"/>
        <w:numPr>
          <w:ilvl w:val="0"/>
          <w:numId w:val="177"/>
        </w:numPr>
        <w:rPr>
          <w:bCs/>
        </w:rPr>
      </w:pPr>
      <w:r w:rsidRPr="0080407F">
        <w:rPr>
          <w:rFonts w:hint="cs"/>
          <w:rtl/>
        </w:rPr>
        <w:t xml:space="preserve">בכל מקרה של תקלה </w:t>
      </w:r>
      <w:r w:rsidR="001E6C46" w:rsidRPr="0080407F">
        <w:rPr>
          <w:rFonts w:hint="cs"/>
          <w:rtl/>
        </w:rPr>
        <w:t xml:space="preserve">בחיישן </w:t>
      </w:r>
      <w:r w:rsidR="00D52371" w:rsidRPr="0080407F">
        <w:rPr>
          <w:rFonts w:hint="cs"/>
          <w:rtl/>
        </w:rPr>
        <w:t xml:space="preserve">ו/או בקר </w:t>
      </w:r>
      <w:r w:rsidRPr="0080407F">
        <w:rPr>
          <w:rFonts w:hint="cs"/>
          <w:rtl/>
        </w:rPr>
        <w:t xml:space="preserve">אשר התגלתה על ידי הזוכה או המזמין באחריות </w:t>
      </w:r>
      <w:r w:rsidR="00957B51" w:rsidRPr="0080407F">
        <w:rPr>
          <w:rFonts w:hint="cs"/>
          <w:rtl/>
        </w:rPr>
        <w:t>הזוכה לתקנה</w:t>
      </w:r>
      <w:r w:rsidRPr="0080407F">
        <w:rPr>
          <w:rFonts w:hint="cs"/>
          <w:rtl/>
        </w:rPr>
        <w:t xml:space="preserve"> תוך 24 שעות ממועד הגילוי. התיקון יבוצע על ידי טכנאי מוסמך של הזוכה.</w:t>
      </w:r>
      <w:r w:rsidR="009C00AF" w:rsidRPr="0080407F">
        <w:rPr>
          <w:rFonts w:hint="cs"/>
          <w:rtl/>
        </w:rPr>
        <w:t xml:space="preserve"> הזו</w:t>
      </w:r>
      <w:r w:rsidR="00466B3B" w:rsidRPr="0080407F">
        <w:rPr>
          <w:rFonts w:hint="cs"/>
          <w:rtl/>
        </w:rPr>
        <w:t>כ</w:t>
      </w:r>
      <w:r w:rsidR="009C00AF" w:rsidRPr="0080407F">
        <w:rPr>
          <w:rFonts w:hint="cs"/>
          <w:rtl/>
        </w:rPr>
        <w:t>ה יידרש לטפל בתקלה ברציפות עד להשלמה מלאה של התיקון.</w:t>
      </w:r>
    </w:p>
    <w:p w:rsidR="009C00AF" w:rsidRPr="0080407F" w:rsidRDefault="009C00AF" w:rsidP="002E32CE">
      <w:pPr>
        <w:pStyle w:val="a0"/>
        <w:numPr>
          <w:ilvl w:val="0"/>
          <w:numId w:val="177"/>
        </w:numPr>
        <w:rPr>
          <w:bCs/>
          <w:rtl/>
        </w:rPr>
      </w:pPr>
      <w:r w:rsidRPr="0080407F">
        <w:rPr>
          <w:rFonts w:hint="cs"/>
          <w:rtl/>
        </w:rPr>
        <w:t xml:space="preserve">עם השלמת התיקון על ידי הטכנאי ידווח הזוכה </w:t>
      </w:r>
      <w:proofErr w:type="spellStart"/>
      <w:r w:rsidRPr="0080407F">
        <w:rPr>
          <w:rFonts w:hint="cs"/>
          <w:rtl/>
        </w:rPr>
        <w:t>מיידית</w:t>
      </w:r>
      <w:proofErr w:type="spellEnd"/>
      <w:r w:rsidRPr="0080407F">
        <w:rPr>
          <w:rFonts w:hint="cs"/>
          <w:rtl/>
        </w:rPr>
        <w:t xml:space="preserve"> לנציג המזמין במסרון כי התקלה טופלה באופן מלא.</w:t>
      </w:r>
    </w:p>
    <w:p w:rsidR="008E3A62" w:rsidRPr="0080407F" w:rsidRDefault="0080407F" w:rsidP="002E32CE">
      <w:pPr>
        <w:pStyle w:val="a0"/>
        <w:numPr>
          <w:ilvl w:val="0"/>
          <w:numId w:val="177"/>
        </w:numPr>
        <w:rPr>
          <w:bCs/>
          <w:rtl/>
        </w:rPr>
      </w:pPr>
      <w:r>
        <w:rPr>
          <w:rFonts w:hint="cs"/>
          <w:rtl/>
        </w:rPr>
        <w:t xml:space="preserve">עלות </w:t>
      </w:r>
      <w:r w:rsidR="008E3A62" w:rsidRPr="0080407F">
        <w:rPr>
          <w:rFonts w:hint="cs"/>
          <w:rtl/>
        </w:rPr>
        <w:t xml:space="preserve">הזזת </w:t>
      </w:r>
      <w:r>
        <w:rPr>
          <w:rFonts w:hint="cs"/>
          <w:rtl/>
        </w:rPr>
        <w:t>מיקום חיישן למיקום חדש באותו אתר תתומחר</w:t>
      </w:r>
      <w:r w:rsidR="008E3A62" w:rsidRPr="0080407F">
        <w:rPr>
          <w:rFonts w:hint="cs"/>
          <w:rtl/>
        </w:rPr>
        <w:t xml:space="preserve"> בעלות של 50% מהעלות של התקנה חדשה כפי שניתנה בהצעת המחיר של הזוכה.</w:t>
      </w:r>
      <w:r>
        <w:rPr>
          <w:rFonts w:hint="cs"/>
          <w:rtl/>
        </w:rPr>
        <w:t xml:space="preserve"> שירות זה יינתן תוך 72 שעות משליחת הבקשה על ידי המזמין.</w:t>
      </w:r>
    </w:p>
    <w:p w:rsidR="001E495E" w:rsidRPr="0080407F" w:rsidRDefault="001E495E" w:rsidP="002E32CE">
      <w:pPr>
        <w:pStyle w:val="a0"/>
        <w:numPr>
          <w:ilvl w:val="0"/>
          <w:numId w:val="177"/>
        </w:numPr>
        <w:rPr>
          <w:bCs/>
        </w:rPr>
      </w:pPr>
      <w:r w:rsidRPr="0080407F">
        <w:rPr>
          <w:rFonts w:hint="cs"/>
          <w:rtl/>
        </w:rPr>
        <w:t xml:space="preserve">ביטול </w:t>
      </w:r>
      <w:r w:rsidR="0080407F">
        <w:rPr>
          <w:rFonts w:hint="cs"/>
          <w:rtl/>
        </w:rPr>
        <w:t xml:space="preserve">התקנת חיישן מותקן </w:t>
      </w:r>
      <w:r w:rsidR="008E3A62" w:rsidRPr="0080407F">
        <w:rPr>
          <w:rFonts w:hint="cs"/>
          <w:rtl/>
        </w:rPr>
        <w:t>לפי בקשת המזמין</w:t>
      </w:r>
      <w:r w:rsidR="0080407F">
        <w:rPr>
          <w:rFonts w:hint="cs"/>
          <w:rtl/>
        </w:rPr>
        <w:t>, תבוצע תוך 72 שעות משליחת הבקשה על ידי המזמין. עלות שירות זה תתומחר</w:t>
      </w:r>
      <w:r w:rsidR="0080407F" w:rsidRPr="0080407F">
        <w:rPr>
          <w:rFonts w:hint="cs"/>
          <w:rtl/>
        </w:rPr>
        <w:t xml:space="preserve"> בעלות של 50% מהעלות של התקנה חדשה כפי שניתנה בהצעת המחיר של הזוכה</w:t>
      </w:r>
      <w:r w:rsidR="0080407F">
        <w:rPr>
          <w:rFonts w:hint="cs"/>
          <w:rtl/>
        </w:rPr>
        <w:t>.</w:t>
      </w:r>
      <w:r w:rsidR="008E3A62" w:rsidRPr="0080407F">
        <w:rPr>
          <w:rFonts w:hint="cs"/>
          <w:rtl/>
        </w:rPr>
        <w:t xml:space="preserve"> י</w:t>
      </w:r>
      <w:r w:rsidR="0080407F">
        <w:rPr>
          <w:rFonts w:hint="cs"/>
          <w:rtl/>
        </w:rPr>
        <w:t>ו</w:t>
      </w:r>
      <w:r w:rsidR="008E3A62" w:rsidRPr="0080407F">
        <w:rPr>
          <w:rFonts w:hint="cs"/>
          <w:rtl/>
        </w:rPr>
        <w:t>בהר כי המזמין לא ישלם עבור תחזוקת</w:t>
      </w:r>
      <w:r w:rsidR="0080407F">
        <w:rPr>
          <w:rFonts w:hint="cs"/>
          <w:rtl/>
        </w:rPr>
        <w:t xml:space="preserve"> חיישן זה</w:t>
      </w:r>
      <w:r w:rsidR="008E3A62" w:rsidRPr="0080407F">
        <w:rPr>
          <w:rFonts w:hint="cs"/>
          <w:rtl/>
        </w:rPr>
        <w:t xml:space="preserve"> החל המחודש העוקב.</w:t>
      </w:r>
    </w:p>
    <w:p w:rsidR="007F0FF8" w:rsidRDefault="007F0FF8" w:rsidP="009435BD">
      <w:pPr>
        <w:pStyle w:val="31"/>
        <w:rPr>
          <w:rtl/>
        </w:rPr>
      </w:pPr>
      <w:r>
        <w:rPr>
          <w:rFonts w:hint="cs"/>
          <w:rtl/>
        </w:rPr>
        <w:t>סיום התקשרות</w:t>
      </w:r>
    </w:p>
    <w:p w:rsidR="007F0FF8" w:rsidRPr="0080407F" w:rsidRDefault="007F0FF8" w:rsidP="002E32CE">
      <w:pPr>
        <w:pStyle w:val="a0"/>
        <w:numPr>
          <w:ilvl w:val="0"/>
          <w:numId w:val="169"/>
        </w:numPr>
        <w:rPr>
          <w:bCs/>
          <w:rtl/>
        </w:rPr>
      </w:pPr>
      <w:r w:rsidRPr="0080407F">
        <w:rPr>
          <w:rFonts w:hint="cs"/>
          <w:rtl/>
        </w:rPr>
        <w:t>עם סיום ההתקשרות בין עם תום תקופת ההתקשרות או מכל סיבה אחרת</w:t>
      </w:r>
      <w:r w:rsidR="007D101F" w:rsidRPr="0080407F">
        <w:rPr>
          <w:rFonts w:hint="cs"/>
          <w:rtl/>
        </w:rPr>
        <w:t>,</w:t>
      </w:r>
      <w:r w:rsidRPr="0080407F">
        <w:rPr>
          <w:rFonts w:hint="cs"/>
          <w:rtl/>
        </w:rPr>
        <w:t xml:space="preserve"> הזוכה יפרק ויפנה את כל הבקרים, החיישנים והתשתיות הרלוונטיות מכל אתרי המשרד.</w:t>
      </w:r>
      <w:r w:rsidR="007D101F" w:rsidRPr="0080407F">
        <w:rPr>
          <w:rFonts w:hint="cs"/>
          <w:rtl/>
        </w:rPr>
        <w:t xml:space="preserve"> </w:t>
      </w:r>
      <w:r w:rsidRPr="0080407F">
        <w:rPr>
          <w:rFonts w:hint="cs"/>
          <w:rtl/>
        </w:rPr>
        <w:t>יובהר ויודגש כי לזוכה עומדים 30 ימים לפירוק ולפינוי כאמור.</w:t>
      </w:r>
    </w:p>
    <w:p w:rsidR="007F0FF8" w:rsidRPr="0080407F" w:rsidRDefault="007F0FF8" w:rsidP="002E32CE">
      <w:pPr>
        <w:pStyle w:val="a0"/>
        <w:numPr>
          <w:ilvl w:val="0"/>
          <w:numId w:val="169"/>
        </w:numPr>
        <w:rPr>
          <w:bCs/>
          <w:rtl/>
        </w:rPr>
      </w:pPr>
      <w:r w:rsidRPr="0080407F">
        <w:rPr>
          <w:rFonts w:hint="cs"/>
          <w:rtl/>
        </w:rPr>
        <w:t>הודעה על סיום ההתקשרות תועבר על ידי המשרד לפחות חודש ימים לפני מועד סיום ההתקשרות בפועל.</w:t>
      </w:r>
    </w:p>
    <w:p w:rsidR="007D101F" w:rsidRPr="0080407F" w:rsidRDefault="007F0FF8" w:rsidP="002E32CE">
      <w:pPr>
        <w:pStyle w:val="a0"/>
        <w:numPr>
          <w:ilvl w:val="0"/>
          <w:numId w:val="169"/>
        </w:numPr>
        <w:rPr>
          <w:bCs/>
        </w:rPr>
      </w:pPr>
      <w:r w:rsidRPr="0080407F">
        <w:rPr>
          <w:rFonts w:hint="cs"/>
          <w:rtl/>
        </w:rPr>
        <w:t>יובהר כי כל פיגור בלוחות הזמנים הנ"ל יגר</w:t>
      </w:r>
      <w:r w:rsidR="007D101F" w:rsidRPr="0080407F">
        <w:rPr>
          <w:rFonts w:hint="cs"/>
          <w:rtl/>
        </w:rPr>
        <w:t>ום</w:t>
      </w:r>
      <w:r w:rsidRPr="0080407F">
        <w:rPr>
          <w:rFonts w:hint="cs"/>
          <w:rtl/>
        </w:rPr>
        <w:t xml:space="preserve"> להשתת פיצויים מוסכמים על הזוכה על ידי המשרד כמפורט בסעיף 6.3 בהסכם ההתקשרות. </w:t>
      </w:r>
    </w:p>
    <w:p w:rsidR="007F0FF8" w:rsidRPr="0080407F" w:rsidRDefault="00A93031" w:rsidP="002E32CE">
      <w:pPr>
        <w:pStyle w:val="a0"/>
        <w:numPr>
          <w:ilvl w:val="0"/>
          <w:numId w:val="169"/>
        </w:numPr>
        <w:rPr>
          <w:bCs/>
          <w:rtl/>
        </w:rPr>
      </w:pPr>
      <w:r w:rsidRPr="0080407F">
        <w:rPr>
          <w:rFonts w:hint="cs"/>
          <w:rtl/>
        </w:rPr>
        <w:t xml:space="preserve">בכל מקרה בו לא יעמוד הזוכה בדרישות הפירוק והפינוי רשאי המשרד לבצע בעצמו או בסיוע כל גורם אחר את עבודת הפירוק והפינוי ולחייב את הזוכה בכל ההוצאות הישירות </w:t>
      </w:r>
      <w:r w:rsidR="00466B3B" w:rsidRPr="0080407F">
        <w:rPr>
          <w:rFonts w:hint="cs"/>
          <w:rtl/>
        </w:rPr>
        <w:t>והעקיפות</w:t>
      </w:r>
      <w:r w:rsidRPr="0080407F">
        <w:rPr>
          <w:rFonts w:hint="cs"/>
          <w:rtl/>
        </w:rPr>
        <w:t xml:space="preserve"> בגין פעילות זאת לרבות קיזוז ההוצאות מהחשבון האחרון של הזוכה.</w:t>
      </w:r>
    </w:p>
    <w:p w:rsidR="008A626B" w:rsidRPr="000A379E" w:rsidRDefault="003362D8" w:rsidP="009435BD">
      <w:pPr>
        <w:pStyle w:val="31"/>
        <w:rPr>
          <w:rtl/>
        </w:rPr>
      </w:pPr>
      <w:r>
        <w:rPr>
          <w:rFonts w:hint="cs"/>
          <w:rtl/>
        </w:rPr>
        <w:t>איש הקשר מטעמו של הזוכה במכרז</w:t>
      </w:r>
      <w:r w:rsidR="00556A07" w:rsidRPr="000A379E">
        <w:rPr>
          <w:rtl/>
        </w:rPr>
        <w:t xml:space="preserve"> </w:t>
      </w:r>
    </w:p>
    <w:p w:rsidR="003362D8" w:rsidRPr="003362D8" w:rsidRDefault="003362D8" w:rsidP="003362D8">
      <w:pPr>
        <w:ind w:left="299" w:hanging="360"/>
        <w:rPr>
          <w:b/>
          <w:bCs/>
          <w:u w:val="single"/>
        </w:rPr>
      </w:pPr>
      <w:r w:rsidRPr="003362D8">
        <w:rPr>
          <w:rFonts w:hint="cs"/>
          <w:b/>
          <w:bCs/>
          <w:u w:val="single"/>
          <w:rtl/>
        </w:rPr>
        <w:t xml:space="preserve"> במהלך תקופת ההתארגנות יציג הזוכה את איש הקשר אשר יהיה אחראי מול המשרד במושאים הבאים:</w:t>
      </w:r>
    </w:p>
    <w:p w:rsidR="003362D8" w:rsidRPr="0080407F" w:rsidRDefault="003362D8" w:rsidP="002E32CE">
      <w:pPr>
        <w:pStyle w:val="a0"/>
        <w:numPr>
          <w:ilvl w:val="0"/>
          <w:numId w:val="120"/>
        </w:numPr>
        <w:rPr>
          <w:bCs/>
        </w:rPr>
      </w:pPr>
      <w:r w:rsidRPr="0080407F">
        <w:rPr>
          <w:rFonts w:hint="cs"/>
          <w:rtl/>
        </w:rPr>
        <w:t>ניהול מהלך ההתקנות, תיאומים מל נציג המזמין.</w:t>
      </w:r>
    </w:p>
    <w:p w:rsidR="003362D8" w:rsidRPr="0080407F" w:rsidRDefault="003362D8" w:rsidP="002E32CE">
      <w:pPr>
        <w:pStyle w:val="a0"/>
        <w:numPr>
          <w:ilvl w:val="0"/>
          <w:numId w:val="120"/>
        </w:numPr>
        <w:rPr>
          <w:bCs/>
        </w:rPr>
      </w:pPr>
      <w:r w:rsidRPr="0080407F">
        <w:rPr>
          <w:rFonts w:hint="cs"/>
          <w:rtl/>
        </w:rPr>
        <w:t>קבלת קריאות שירות לתקלות ומהלך הטיפול בהן בכל ימות השבוע ושעות היממה כולל יום כיפור.</w:t>
      </w:r>
    </w:p>
    <w:p w:rsidR="003362D8" w:rsidRPr="0080407F" w:rsidRDefault="003362D8" w:rsidP="002E32CE">
      <w:pPr>
        <w:pStyle w:val="a0"/>
        <w:numPr>
          <w:ilvl w:val="0"/>
          <w:numId w:val="120"/>
        </w:numPr>
        <w:rPr>
          <w:bCs/>
        </w:rPr>
      </w:pPr>
      <w:r w:rsidRPr="0080407F">
        <w:rPr>
          <w:rFonts w:hint="cs"/>
          <w:rtl/>
        </w:rPr>
        <w:lastRenderedPageBreak/>
        <w:t>ניהול ההתחשבנות השוטפת.</w:t>
      </w:r>
    </w:p>
    <w:p w:rsidR="003362D8" w:rsidRPr="0080407F" w:rsidRDefault="003362D8" w:rsidP="002E32CE">
      <w:pPr>
        <w:pStyle w:val="a0"/>
        <w:numPr>
          <w:ilvl w:val="0"/>
          <w:numId w:val="120"/>
        </w:numPr>
        <w:rPr>
          <w:bCs/>
        </w:rPr>
      </w:pPr>
      <w:r w:rsidRPr="0080407F">
        <w:rPr>
          <w:rFonts w:hint="cs"/>
          <w:rtl/>
        </w:rPr>
        <w:t>השתתפות בישיבות תיאום וסטטוס עם נציג המזמין על פי הצורך.</w:t>
      </w:r>
    </w:p>
    <w:p w:rsidR="003362D8" w:rsidRPr="0080407F" w:rsidRDefault="00556A07" w:rsidP="002E32CE">
      <w:pPr>
        <w:pStyle w:val="a0"/>
        <w:numPr>
          <w:ilvl w:val="0"/>
          <w:numId w:val="120"/>
        </w:numPr>
        <w:rPr>
          <w:bCs/>
        </w:rPr>
      </w:pPr>
      <w:r w:rsidRPr="0080407F">
        <w:rPr>
          <w:rtl/>
        </w:rPr>
        <w:t xml:space="preserve">כל החלפה </w:t>
      </w:r>
      <w:r w:rsidR="003362D8" w:rsidRPr="0080407F">
        <w:rPr>
          <w:rFonts w:hint="cs"/>
          <w:rtl/>
        </w:rPr>
        <w:t>איש הקשר תידרש לאישור מראש ובכתב של המשרד.</w:t>
      </w:r>
    </w:p>
    <w:p w:rsidR="003362D8" w:rsidRDefault="003362D8" w:rsidP="003362D8">
      <w:pPr>
        <w:rPr>
          <w:rtl/>
        </w:rPr>
      </w:pPr>
      <w:bookmarkStart w:id="23" w:name="_Toc452543513"/>
      <w:bookmarkStart w:id="24" w:name="_Toc33973417"/>
      <w:bookmarkStart w:id="25" w:name="_Toc421540689"/>
      <w:bookmarkEnd w:id="18"/>
      <w:bookmarkEnd w:id="19"/>
    </w:p>
    <w:p w:rsidR="003362D8" w:rsidRDefault="003362D8" w:rsidP="003362D8">
      <w:pPr>
        <w:rPr>
          <w:rtl/>
        </w:rPr>
      </w:pPr>
    </w:p>
    <w:p w:rsidR="003362D8" w:rsidRDefault="003362D8" w:rsidP="003362D8">
      <w:pPr>
        <w:rPr>
          <w:rtl/>
        </w:rPr>
      </w:pPr>
    </w:p>
    <w:p w:rsidR="008A3774" w:rsidRDefault="008A3774" w:rsidP="003362D8">
      <w:pPr>
        <w:rPr>
          <w:rtl/>
        </w:rPr>
      </w:pPr>
    </w:p>
    <w:p w:rsidR="008A3774" w:rsidRDefault="008A3774" w:rsidP="003362D8">
      <w:pPr>
        <w:rPr>
          <w:rtl/>
        </w:rPr>
      </w:pPr>
    </w:p>
    <w:p w:rsidR="008A3774" w:rsidRDefault="008A3774" w:rsidP="003362D8">
      <w:pPr>
        <w:rPr>
          <w:rtl/>
        </w:rPr>
      </w:pPr>
    </w:p>
    <w:p w:rsidR="008A3774" w:rsidRDefault="008A3774"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0407F" w:rsidRDefault="0080407F" w:rsidP="003362D8">
      <w:pPr>
        <w:rPr>
          <w:rtl/>
        </w:rPr>
      </w:pPr>
    </w:p>
    <w:p w:rsidR="008A3774" w:rsidRDefault="008A3774" w:rsidP="003362D8">
      <w:pPr>
        <w:rPr>
          <w:rtl/>
        </w:rPr>
      </w:pPr>
    </w:p>
    <w:p w:rsidR="003D0FCD" w:rsidRDefault="00C56283" w:rsidP="00B716F9">
      <w:pPr>
        <w:pStyle w:val="11"/>
        <w:rPr>
          <w:rFonts w:ascii="David" w:hAnsi="David"/>
        </w:rPr>
      </w:pPr>
      <w:r w:rsidRPr="000A379E">
        <w:rPr>
          <w:rFonts w:ascii="David" w:hAnsi="David"/>
          <w:rtl/>
        </w:rPr>
        <w:t>עלות השירותים המבוקשים</w:t>
      </w:r>
      <w:bookmarkEnd w:id="23"/>
      <w:bookmarkEnd w:id="24"/>
    </w:p>
    <w:p w:rsidR="003106E2" w:rsidRPr="0080407F" w:rsidRDefault="00B818EB" w:rsidP="003D0FCD">
      <w:pPr>
        <w:pStyle w:val="2d"/>
      </w:pPr>
      <w:r w:rsidRPr="0080407F">
        <w:rPr>
          <w:rFonts w:hint="cs"/>
          <w:rtl/>
        </w:rPr>
        <w:t>מודל התמחור</w:t>
      </w:r>
    </w:p>
    <w:p w:rsidR="00963014" w:rsidRPr="0080407F" w:rsidRDefault="00963014" w:rsidP="009435BD">
      <w:pPr>
        <w:pStyle w:val="31"/>
        <w:rPr>
          <w:rtl/>
        </w:rPr>
      </w:pPr>
      <w:r w:rsidRPr="0080407F">
        <w:rPr>
          <w:rFonts w:hint="cs"/>
          <w:rtl/>
        </w:rPr>
        <w:t>כללי</w:t>
      </w:r>
    </w:p>
    <w:p w:rsidR="008501F4" w:rsidRPr="0080407F" w:rsidRDefault="008501F4" w:rsidP="002E32CE">
      <w:pPr>
        <w:pStyle w:val="a0"/>
        <w:numPr>
          <w:ilvl w:val="0"/>
          <w:numId w:val="176"/>
        </w:numPr>
        <w:rPr>
          <w:bCs/>
          <w:rtl/>
        </w:rPr>
      </w:pPr>
      <w:r w:rsidRPr="0080407F">
        <w:rPr>
          <w:rFonts w:hint="cs"/>
          <w:rtl/>
        </w:rPr>
        <w:t xml:space="preserve">מודל </w:t>
      </w:r>
      <w:r w:rsidR="00957B51" w:rsidRPr="0080407F">
        <w:rPr>
          <w:rFonts w:hint="cs"/>
          <w:rtl/>
        </w:rPr>
        <w:t>התמחור</w:t>
      </w:r>
      <w:r w:rsidRPr="0080407F">
        <w:rPr>
          <w:rFonts w:hint="cs"/>
          <w:rtl/>
        </w:rPr>
        <w:t xml:space="preserve"> הוא במתכונת של חכירה חודשית ("</w:t>
      </w:r>
      <w:r w:rsidRPr="00A74BF4">
        <w:rPr>
          <w:rFonts w:hint="cs"/>
          <w:b/>
          <w:bCs/>
          <w:rtl/>
        </w:rPr>
        <w:t>ליסינג תפעולי</w:t>
      </w:r>
      <w:r w:rsidRPr="0080407F">
        <w:rPr>
          <w:rFonts w:hint="cs"/>
          <w:rtl/>
        </w:rPr>
        <w:t>"). הציוד המותקן הינו רכוש הזוכה ומוחכר למשרד לכל תקופת ההתקשרות, כאשר על הזוכה חלה האחריות לתחזקו באופן מיטבי כך שתישמר הרציפות התפעולית בכל אתר בו הציוד מותקן והכל על פי תנאי המכרז וההסכם.</w:t>
      </w:r>
    </w:p>
    <w:p w:rsidR="00B818EB" w:rsidRPr="0080407F" w:rsidRDefault="00B818EB" w:rsidP="002E32CE">
      <w:pPr>
        <w:pStyle w:val="a0"/>
        <w:numPr>
          <w:ilvl w:val="0"/>
          <w:numId w:val="176"/>
        </w:numPr>
        <w:rPr>
          <w:bCs/>
        </w:rPr>
      </w:pPr>
      <w:r w:rsidRPr="0080407F">
        <w:rPr>
          <w:rFonts w:hint="cs"/>
          <w:rtl/>
        </w:rPr>
        <w:t>תמחור השירותים יחולק לשני מרכיבים</w:t>
      </w:r>
      <w:r w:rsidR="008501F4" w:rsidRPr="0080407F">
        <w:rPr>
          <w:rFonts w:hint="cs"/>
          <w:rtl/>
        </w:rPr>
        <w:t xml:space="preserve"> כמפורט להלן.</w:t>
      </w:r>
    </w:p>
    <w:p w:rsidR="00B818EB" w:rsidRPr="0080407F" w:rsidRDefault="00B818EB" w:rsidP="009435BD">
      <w:pPr>
        <w:pStyle w:val="31"/>
        <w:rPr>
          <w:rtl/>
        </w:rPr>
      </w:pPr>
      <w:r w:rsidRPr="0080407F">
        <w:rPr>
          <w:rFonts w:hint="cs"/>
          <w:rtl/>
        </w:rPr>
        <w:t>התקנ</w:t>
      </w:r>
      <w:r w:rsidR="00963014" w:rsidRPr="0080407F">
        <w:rPr>
          <w:rFonts w:hint="cs"/>
          <w:rtl/>
        </w:rPr>
        <w:t>ה</w:t>
      </w:r>
      <w:r w:rsidRPr="0080407F">
        <w:rPr>
          <w:rFonts w:hint="cs"/>
          <w:rtl/>
        </w:rPr>
        <w:t xml:space="preserve"> </w:t>
      </w:r>
      <w:r w:rsidR="00963014" w:rsidRPr="0080407F">
        <w:rPr>
          <w:rFonts w:hint="cs"/>
          <w:rtl/>
        </w:rPr>
        <w:t xml:space="preserve">של </w:t>
      </w:r>
      <w:r w:rsidRPr="0080407F">
        <w:rPr>
          <w:rFonts w:hint="cs"/>
          <w:rtl/>
        </w:rPr>
        <w:t>בקרים וחיישנים</w:t>
      </w:r>
    </w:p>
    <w:p w:rsidR="00B818EB" w:rsidRPr="00970E80" w:rsidRDefault="00B818EB" w:rsidP="002E32CE">
      <w:pPr>
        <w:pStyle w:val="a0"/>
        <w:numPr>
          <w:ilvl w:val="0"/>
          <w:numId w:val="178"/>
        </w:numPr>
        <w:rPr>
          <w:bCs/>
          <w:rtl/>
        </w:rPr>
      </w:pPr>
      <w:r w:rsidRPr="00970E80">
        <w:rPr>
          <w:rFonts w:hint="cs"/>
          <w:rtl/>
        </w:rPr>
        <w:t xml:space="preserve">לכל התקנה חדשה של </w:t>
      </w:r>
      <w:r w:rsidR="008501F4" w:rsidRPr="00970E80">
        <w:rPr>
          <w:rFonts w:hint="cs"/>
          <w:rtl/>
        </w:rPr>
        <w:t>חייש</w:t>
      </w:r>
      <w:r w:rsidR="00963014" w:rsidRPr="00970E80">
        <w:rPr>
          <w:rFonts w:hint="cs"/>
          <w:rtl/>
        </w:rPr>
        <w:t>נים</w:t>
      </w:r>
      <w:r w:rsidR="008501F4" w:rsidRPr="00970E80">
        <w:rPr>
          <w:rFonts w:hint="cs"/>
          <w:rtl/>
        </w:rPr>
        <w:t xml:space="preserve"> יציע המציע מחיר קבוע, סופי וחד פעמי</w:t>
      </w:r>
      <w:r w:rsidR="00963014" w:rsidRPr="00970E80">
        <w:rPr>
          <w:rFonts w:hint="cs"/>
          <w:rtl/>
        </w:rPr>
        <w:t xml:space="preserve"> </w:t>
      </w:r>
      <w:r w:rsidR="00963014" w:rsidRPr="00970E80">
        <w:rPr>
          <w:rFonts w:hint="cs"/>
          <w:u w:val="single"/>
          <w:rtl/>
        </w:rPr>
        <w:t>לחיישן אחד</w:t>
      </w:r>
      <w:r w:rsidR="008501F4" w:rsidRPr="00970E80">
        <w:rPr>
          <w:rFonts w:hint="cs"/>
          <w:u w:val="single"/>
          <w:rtl/>
        </w:rPr>
        <w:t>.</w:t>
      </w:r>
    </w:p>
    <w:p w:rsidR="00B818EB" w:rsidRPr="00970E80" w:rsidRDefault="008501F4" w:rsidP="002E32CE">
      <w:pPr>
        <w:pStyle w:val="a0"/>
        <w:numPr>
          <w:ilvl w:val="0"/>
          <w:numId w:val="178"/>
        </w:numPr>
        <w:rPr>
          <w:bCs/>
          <w:rtl/>
        </w:rPr>
      </w:pPr>
      <w:r w:rsidRPr="00970E80">
        <w:rPr>
          <w:rFonts w:hint="cs"/>
          <w:rtl/>
        </w:rPr>
        <w:t xml:space="preserve">לכל התקנה של חיישן </w:t>
      </w:r>
      <w:r w:rsidR="00B818EB" w:rsidRPr="00970E80">
        <w:rPr>
          <w:rFonts w:hint="cs"/>
          <w:rtl/>
        </w:rPr>
        <w:t>מעבר</w:t>
      </w:r>
      <w:r w:rsidR="008E3A62" w:rsidRPr="00970E80">
        <w:rPr>
          <w:rFonts w:hint="cs"/>
          <w:rtl/>
        </w:rPr>
        <w:t xml:space="preserve"> </w:t>
      </w:r>
      <w:r w:rsidR="00B818EB" w:rsidRPr="00970E80">
        <w:rPr>
          <w:rFonts w:hint="cs"/>
          <w:rtl/>
        </w:rPr>
        <w:t xml:space="preserve">לגבולות הגזרה חדרה בצפון וגדרה בדרום תתווסף עלות </w:t>
      </w:r>
      <w:r w:rsidRPr="00970E80">
        <w:rPr>
          <w:rFonts w:hint="cs"/>
          <w:rtl/>
        </w:rPr>
        <w:t xml:space="preserve">קבועה </w:t>
      </w:r>
      <w:r w:rsidR="00B818EB" w:rsidRPr="00970E80">
        <w:rPr>
          <w:rFonts w:hint="cs"/>
          <w:rtl/>
        </w:rPr>
        <w:t>לכל 1 ק"מ מעבר לגבולות אלה</w:t>
      </w:r>
      <w:r w:rsidR="00FB44E7" w:rsidRPr="00970E80">
        <w:rPr>
          <w:rFonts w:hint="cs"/>
          <w:rtl/>
        </w:rPr>
        <w:t xml:space="preserve"> בהתאם להו</w:t>
      </w:r>
      <w:r w:rsidR="00970E80" w:rsidRPr="00970E80">
        <w:rPr>
          <w:rFonts w:hint="cs"/>
          <w:rtl/>
        </w:rPr>
        <w:t>דעת</w:t>
      </w:r>
      <w:r w:rsidR="00FB44E7" w:rsidRPr="00970E80">
        <w:rPr>
          <w:rFonts w:hint="cs"/>
          <w:rtl/>
        </w:rPr>
        <w:t xml:space="preserve"> </w:t>
      </w:r>
      <w:proofErr w:type="spellStart"/>
      <w:r w:rsidR="00FB44E7" w:rsidRPr="00970E80">
        <w:rPr>
          <w:rFonts w:hint="cs"/>
          <w:rtl/>
        </w:rPr>
        <w:t>תכ"</w:t>
      </w:r>
      <w:r w:rsidR="00970E80" w:rsidRPr="00970E80">
        <w:rPr>
          <w:rFonts w:hint="cs"/>
          <w:rtl/>
        </w:rPr>
        <w:t>ם</w:t>
      </w:r>
      <w:proofErr w:type="spellEnd"/>
      <w:r w:rsidR="00FB44E7" w:rsidRPr="00970E80">
        <w:rPr>
          <w:rFonts w:hint="cs"/>
          <w:rtl/>
        </w:rPr>
        <w:t xml:space="preserve"> מס</w:t>
      </w:r>
      <w:r w:rsidR="0080407F" w:rsidRPr="00970E80">
        <w:rPr>
          <w:rFonts w:hint="cs"/>
          <w:rtl/>
        </w:rPr>
        <w:t xml:space="preserve">. </w:t>
      </w:r>
      <w:r w:rsidR="00970E80" w:rsidRPr="00970E80">
        <w:rPr>
          <w:rFonts w:hint="cs"/>
          <w:rtl/>
        </w:rPr>
        <w:t>13.9.2.2</w:t>
      </w:r>
      <w:r w:rsidR="00970E80" w:rsidRPr="00970E80">
        <w:rPr>
          <w:rFonts w:hint="cs"/>
          <w:noProof/>
          <w:rtl/>
        </w:rPr>
        <w:t>.</w:t>
      </w:r>
    </w:p>
    <w:p w:rsidR="009435BD" w:rsidRDefault="009435BD" w:rsidP="002E32CE">
      <w:pPr>
        <w:pStyle w:val="a0"/>
        <w:numPr>
          <w:ilvl w:val="0"/>
          <w:numId w:val="178"/>
        </w:numPr>
        <w:rPr>
          <w:rtl/>
        </w:rPr>
      </w:pPr>
      <w:r w:rsidRPr="00A74BF4">
        <w:rPr>
          <w:rFonts w:hint="cs"/>
          <w:b/>
          <w:bCs/>
          <w:u w:val="single"/>
          <w:rtl/>
        </w:rPr>
        <w:t xml:space="preserve">תשלום עבור חיישנים המותקנים כיום </w:t>
      </w:r>
      <w:r w:rsidR="00FB44E7" w:rsidRPr="00A74BF4">
        <w:rPr>
          <w:rFonts w:hint="cs"/>
          <w:b/>
          <w:bCs/>
          <w:u w:val="single"/>
          <w:rtl/>
        </w:rPr>
        <w:t>ב</w:t>
      </w:r>
      <w:r w:rsidRPr="00A74BF4">
        <w:rPr>
          <w:rFonts w:hint="cs"/>
          <w:b/>
          <w:bCs/>
          <w:u w:val="single"/>
          <w:rtl/>
        </w:rPr>
        <w:t>אתרי המזמין</w:t>
      </w:r>
      <w:r w:rsidRPr="00970E80">
        <w:rPr>
          <w:rFonts w:hint="cs"/>
          <w:rtl/>
        </w:rPr>
        <w:t>:</w:t>
      </w:r>
      <w:r w:rsidR="00E34BCD" w:rsidRPr="00E34BCD">
        <w:rPr>
          <w:rFonts w:hint="cs"/>
          <w:bCs/>
        </w:rPr>
        <w:t xml:space="preserve"> </w:t>
      </w:r>
      <w:r w:rsidRPr="00970E80">
        <w:rPr>
          <w:rFonts w:hint="cs"/>
          <w:rtl/>
        </w:rPr>
        <w:t xml:space="preserve">במקרה בו ייבחר כזוכה במכרז הספק אשר נותן שירותים כיום למשרד ואשר הבקרים והחיישנים שלו מותקנים כיום באתרי המשרד </w:t>
      </w:r>
      <w:r w:rsidRPr="00970E80">
        <w:rPr>
          <w:rtl/>
        </w:rPr>
        <w:t>–</w:t>
      </w:r>
      <w:r w:rsidRPr="00970E80">
        <w:rPr>
          <w:rFonts w:hint="cs"/>
          <w:rtl/>
        </w:rPr>
        <w:t xml:space="preserve"> אזי המשרד ישלם עבור חיישנים אלה אך ורק עבור עלות התחזוקה והשירות החודשי (ראה סעיף 3.1.3 להלן) ולא עבור עלות ההתקנה</w:t>
      </w:r>
      <w:r w:rsidRPr="0080407F">
        <w:rPr>
          <w:rFonts w:hint="cs"/>
          <w:rtl/>
        </w:rPr>
        <w:t>.</w:t>
      </w:r>
    </w:p>
    <w:p w:rsidR="00A74BF4" w:rsidRPr="00A74BF4" w:rsidRDefault="00A74BF4" w:rsidP="002E32CE">
      <w:pPr>
        <w:pStyle w:val="a0"/>
        <w:numPr>
          <w:ilvl w:val="0"/>
          <w:numId w:val="178"/>
        </w:numPr>
      </w:pPr>
      <w:r>
        <w:rPr>
          <w:rFonts w:hint="cs"/>
          <w:b/>
          <w:bCs/>
          <w:u w:val="single"/>
          <w:rtl/>
        </w:rPr>
        <w:t>תשלום עבור הזזת חיישן או ביטול התקנת חיישן קיים</w:t>
      </w:r>
      <w:r w:rsidRPr="00A74BF4">
        <w:rPr>
          <w:rFonts w:ascii="Times New Roman" w:eastAsia="MS Mincho" w:hAnsi="Times New Roman" w:hint="cs"/>
          <w:rtl/>
        </w:rPr>
        <w:t>:</w:t>
      </w:r>
      <w:r>
        <w:rPr>
          <w:rFonts w:hint="cs"/>
          <w:rtl/>
        </w:rPr>
        <w:t xml:space="preserve"> עבור כל הזזת חיישן קיים ממיקום אחד לשני באותו מתקן (מקום אחסון ספציפי) או ביטול ופירוק חיישן קיים תשולם תמורה בשיעור של 50% ממחיר ההתקנה לחיישן חדש כפי שהוצע על ידי המציע בהצעתו.</w:t>
      </w:r>
    </w:p>
    <w:p w:rsidR="00B818EB" w:rsidRPr="00970E80" w:rsidRDefault="00B818EB" w:rsidP="009435BD">
      <w:pPr>
        <w:pStyle w:val="31"/>
        <w:rPr>
          <w:rtl/>
        </w:rPr>
      </w:pPr>
      <w:r w:rsidRPr="00970E80">
        <w:rPr>
          <w:rFonts w:hint="cs"/>
          <w:rtl/>
        </w:rPr>
        <w:t xml:space="preserve">תחזוקה ושירות </w:t>
      </w:r>
      <w:r w:rsidR="009435BD" w:rsidRPr="00970E80">
        <w:rPr>
          <w:rFonts w:hint="cs"/>
          <w:rtl/>
        </w:rPr>
        <w:t>ל</w:t>
      </w:r>
      <w:r w:rsidRPr="00970E80">
        <w:rPr>
          <w:rFonts w:hint="cs"/>
          <w:rtl/>
        </w:rPr>
        <w:t>חיישן</w:t>
      </w:r>
      <w:r w:rsidR="00E34BCD">
        <w:rPr>
          <w:rFonts w:hint="cs"/>
        </w:rPr>
        <w:t xml:space="preserve"> </w:t>
      </w:r>
    </w:p>
    <w:p w:rsidR="00963014" w:rsidRPr="00970E80" w:rsidRDefault="00963014" w:rsidP="002E32CE">
      <w:pPr>
        <w:pStyle w:val="a0"/>
        <w:numPr>
          <w:ilvl w:val="0"/>
          <w:numId w:val="179"/>
        </w:numPr>
        <w:rPr>
          <w:bCs/>
          <w:rtl/>
        </w:rPr>
      </w:pPr>
      <w:r w:rsidRPr="00970E80">
        <w:rPr>
          <w:rFonts w:hint="cs"/>
          <w:u w:val="single"/>
          <w:rtl/>
        </w:rPr>
        <w:t xml:space="preserve">לכל חיישן </w:t>
      </w:r>
      <w:r w:rsidR="009435BD" w:rsidRPr="00970E80">
        <w:rPr>
          <w:rFonts w:hint="cs"/>
          <w:u w:val="single"/>
          <w:rtl/>
        </w:rPr>
        <w:t>(אחד</w:t>
      </w:r>
      <w:r w:rsidR="009435BD" w:rsidRPr="00970E80">
        <w:rPr>
          <w:rFonts w:hint="cs"/>
          <w:rtl/>
        </w:rPr>
        <w:t xml:space="preserve">) </w:t>
      </w:r>
      <w:r w:rsidRPr="00970E80">
        <w:rPr>
          <w:rFonts w:hint="cs"/>
          <w:rtl/>
        </w:rPr>
        <w:t xml:space="preserve">מותקן יוצע על ידי המציע </w:t>
      </w:r>
      <w:r w:rsidR="008501F4" w:rsidRPr="00970E80">
        <w:rPr>
          <w:rFonts w:hint="cs"/>
          <w:rtl/>
        </w:rPr>
        <w:t xml:space="preserve">מחיר קבוע, וחודשי </w:t>
      </w:r>
      <w:r w:rsidRPr="00970E80">
        <w:rPr>
          <w:rFonts w:hint="cs"/>
          <w:rtl/>
        </w:rPr>
        <w:t>עבור שירותי תחזוקה ושירות למשך כל תקופת ההתקשרות.</w:t>
      </w:r>
    </w:p>
    <w:p w:rsidR="009435BD" w:rsidRDefault="009435BD" w:rsidP="002E32CE">
      <w:pPr>
        <w:pStyle w:val="a0"/>
        <w:numPr>
          <w:ilvl w:val="0"/>
          <w:numId w:val="179"/>
        </w:numPr>
        <w:rPr>
          <w:bCs/>
          <w:rtl/>
        </w:rPr>
      </w:pPr>
      <w:r w:rsidRPr="00970E80">
        <w:rPr>
          <w:rFonts w:hint="cs"/>
          <w:rtl/>
        </w:rPr>
        <w:t>התשלום לכל חיישן יהיה חודשי ויחל ממועד אישור התקנתו על ידי נציג המזמין.</w:t>
      </w:r>
      <w:r w:rsidRPr="00970E80">
        <w:rPr>
          <w:rtl/>
        </w:rPr>
        <w:t xml:space="preserve"> </w:t>
      </w:r>
      <w:r w:rsidR="00970E80">
        <w:rPr>
          <w:rFonts w:hint="cs"/>
          <w:rtl/>
        </w:rPr>
        <w:t xml:space="preserve">יובהר כי </w:t>
      </w:r>
      <w:r w:rsidR="00FB44E7" w:rsidRPr="00970E80">
        <w:rPr>
          <w:rFonts w:hint="cs"/>
          <w:rtl/>
        </w:rPr>
        <w:t>תשלום התחזוקה הראשון (לאחר התקנת החיישן) יבוצע באופן יחסי למספר הימים לחודש העוקב.</w:t>
      </w:r>
    </w:p>
    <w:p w:rsidR="009435BD" w:rsidRDefault="009435BD" w:rsidP="002E32CE">
      <w:pPr>
        <w:pStyle w:val="a0"/>
        <w:numPr>
          <w:ilvl w:val="0"/>
          <w:numId w:val="179"/>
        </w:numPr>
        <w:rPr>
          <w:bCs/>
          <w:rtl/>
        </w:rPr>
      </w:pPr>
      <w:r w:rsidRPr="00970E80">
        <w:rPr>
          <w:rFonts w:hint="cs"/>
          <w:rtl/>
        </w:rPr>
        <w:t xml:space="preserve">יובהר כי בכל מקרה התשלום לכל חיישן יסתיים באופן סופי ומוחלט עם תום תקופת ההתקשרות. </w:t>
      </w:r>
    </w:p>
    <w:p w:rsidR="00A74BF4" w:rsidRPr="00A74BF4" w:rsidRDefault="00A74BF4" w:rsidP="00A74BF4">
      <w:pPr>
        <w:pStyle w:val="af0"/>
        <w:rPr>
          <w:lang w:val="x-none" w:eastAsia="x-none"/>
        </w:rPr>
      </w:pPr>
    </w:p>
    <w:p w:rsidR="00963014" w:rsidRPr="00970E80" w:rsidRDefault="00963014" w:rsidP="009435BD">
      <w:pPr>
        <w:pStyle w:val="31"/>
        <w:rPr>
          <w:rtl/>
        </w:rPr>
      </w:pPr>
      <w:r w:rsidRPr="00970E80">
        <w:rPr>
          <w:rFonts w:hint="cs"/>
          <w:rtl/>
        </w:rPr>
        <w:lastRenderedPageBreak/>
        <w:t xml:space="preserve">תכולת תמחור השירותים </w:t>
      </w:r>
    </w:p>
    <w:p w:rsidR="00B818EB" w:rsidRDefault="00963014" w:rsidP="00957B51">
      <w:pPr>
        <w:rPr>
          <w:rFonts w:ascii="David" w:hAnsi="David"/>
          <w:lang w:val="x-none" w:eastAsia="x-none"/>
        </w:rPr>
      </w:pPr>
      <w:r w:rsidRPr="00970E80">
        <w:rPr>
          <w:rFonts w:ascii="David" w:hAnsi="David" w:hint="cs"/>
          <w:rtl/>
          <w:lang w:val="x-none" w:eastAsia="x-none"/>
        </w:rPr>
        <w:t xml:space="preserve">המחירים שיקבעו במכרז עבור מרכיבי השירות </w:t>
      </w:r>
      <w:r w:rsidR="00957B51" w:rsidRPr="00970E80">
        <w:rPr>
          <w:rFonts w:ascii="David" w:hAnsi="David" w:hint="cs"/>
          <w:rtl/>
          <w:lang w:val="x-none" w:eastAsia="x-none"/>
        </w:rPr>
        <w:t>לעיל</w:t>
      </w:r>
      <w:r w:rsidRPr="00970E80">
        <w:rPr>
          <w:rFonts w:ascii="David" w:hAnsi="David" w:hint="cs"/>
          <w:rtl/>
          <w:lang w:val="x-none" w:eastAsia="x-none"/>
        </w:rPr>
        <w:t xml:space="preserve"> יכסו </w:t>
      </w:r>
      <w:r w:rsidR="00B818EB" w:rsidRPr="00970E80">
        <w:rPr>
          <w:rFonts w:ascii="David" w:hAnsi="David" w:hint="cs"/>
          <w:rtl/>
          <w:lang w:val="x-none" w:eastAsia="x-none"/>
        </w:rPr>
        <w:t>את כלל עלויות הזוכה למתן מלא ושלם של השירותים המבוקשים במכרז לרבות: עלות הבקר, החיישנים, התקנת הבקר והחיישנים, התשתיות והתקשורת, הסכמי ההתקשרות עם הספק הסלולרי, תפעול האפליקציה התומכת את מערך הבקרים והחיישנים, מתן השירות והתחזוקה בכל אתרי המשרד ברחבי הארץ, תפעול</w:t>
      </w:r>
      <w:r w:rsidR="00B818EB" w:rsidRPr="00970E80">
        <w:rPr>
          <w:rFonts w:ascii="David" w:hAnsi="David"/>
          <w:rtl/>
          <w:lang w:val="x-none" w:eastAsia="x-none"/>
        </w:rPr>
        <w:t xml:space="preserve"> טכני ותפעולי, </w:t>
      </w:r>
      <w:r w:rsidR="00B818EB" w:rsidRPr="00970E80">
        <w:rPr>
          <w:rFonts w:ascii="David" w:eastAsia="Times New Roman" w:hAnsi="David"/>
          <w:b/>
          <w:sz w:val="22"/>
          <w:rtl/>
          <w:lang w:eastAsia="he-IL"/>
        </w:rPr>
        <w:t>שכר עובדים וקבלני משנה,</w:t>
      </w:r>
      <w:r w:rsidR="00B818EB" w:rsidRPr="00970E80">
        <w:rPr>
          <w:rFonts w:ascii="David" w:eastAsia="Times New Roman" w:hAnsi="David" w:hint="cs"/>
          <w:b/>
          <w:sz w:val="22"/>
          <w:rtl/>
          <w:lang w:eastAsia="he-IL"/>
        </w:rPr>
        <w:t xml:space="preserve"> </w:t>
      </w:r>
      <w:proofErr w:type="spellStart"/>
      <w:r w:rsidR="00B818EB" w:rsidRPr="00970E80">
        <w:rPr>
          <w:rFonts w:ascii="David" w:eastAsia="Times New Roman" w:hAnsi="David"/>
          <w:sz w:val="22"/>
          <w:rtl/>
          <w:lang w:eastAsia="he-IL"/>
        </w:rPr>
        <w:t>תקורות</w:t>
      </w:r>
      <w:proofErr w:type="spellEnd"/>
      <w:r w:rsidR="00B818EB" w:rsidRPr="00970E80">
        <w:rPr>
          <w:rFonts w:ascii="David" w:eastAsia="Times New Roman" w:hAnsi="David"/>
          <w:sz w:val="22"/>
          <w:rtl/>
          <w:lang w:eastAsia="he-IL"/>
        </w:rPr>
        <w:t>, כלים ואמצעים, ביטוחים, שירותי משרד, אדמיניסטרציה, אמצעי מחשוב ותקשורת, תוכנה, חומרה, השתתפות בישיבות, הכנת דוחות וחוות דעת, נסיעות והסעות, חנייה,</w:t>
      </w:r>
      <w:r w:rsidR="00B818EB" w:rsidRPr="00970E80">
        <w:rPr>
          <w:rFonts w:ascii="David" w:eastAsia="Times New Roman" w:hAnsi="David" w:hint="cs"/>
          <w:b/>
          <w:sz w:val="22"/>
          <w:rtl/>
          <w:lang w:eastAsia="he-IL"/>
        </w:rPr>
        <w:t xml:space="preserve"> עלויות פירוק ופינוי הציוד עם הפסקת ההתקשרות</w:t>
      </w:r>
      <w:r w:rsidR="00B818EB" w:rsidRPr="00970E80">
        <w:rPr>
          <w:rFonts w:ascii="David" w:eastAsia="Times New Roman" w:hAnsi="David"/>
          <w:sz w:val="22"/>
          <w:rtl/>
          <w:lang w:eastAsia="he-IL"/>
        </w:rPr>
        <w:t xml:space="preserve"> </w:t>
      </w:r>
      <w:r w:rsidR="00B818EB" w:rsidRPr="00970E80">
        <w:rPr>
          <w:rFonts w:ascii="David" w:eastAsia="Times New Roman" w:hAnsi="David"/>
          <w:b/>
          <w:sz w:val="22"/>
          <w:rtl/>
          <w:lang w:eastAsia="he-IL"/>
        </w:rPr>
        <w:t>וכיו"ב.</w:t>
      </w:r>
    </w:p>
    <w:bookmarkEnd w:id="25"/>
    <w:p w:rsidR="002D3DFC" w:rsidRPr="000A379E" w:rsidRDefault="002D3DFC" w:rsidP="000A574B">
      <w:pPr>
        <w:pStyle w:val="22"/>
        <w:rPr>
          <w:rtl/>
        </w:rPr>
      </w:pPr>
      <w:r w:rsidRPr="000A379E">
        <w:rPr>
          <w:rtl/>
        </w:rPr>
        <w:t xml:space="preserve">אופן ההתחשבנות בין </w:t>
      </w:r>
      <w:r w:rsidR="00725B36" w:rsidRPr="000A379E">
        <w:rPr>
          <w:rtl/>
        </w:rPr>
        <w:t>המשרד</w:t>
      </w:r>
      <w:r w:rsidRPr="000A379E">
        <w:rPr>
          <w:rtl/>
        </w:rPr>
        <w:t xml:space="preserve"> </w:t>
      </w:r>
      <w:r w:rsidR="00EB3F8F" w:rsidRPr="000A379E">
        <w:rPr>
          <w:rtl/>
        </w:rPr>
        <w:t>ל</w:t>
      </w:r>
      <w:r w:rsidR="00842DAD" w:rsidRPr="000A379E">
        <w:rPr>
          <w:rtl/>
        </w:rPr>
        <w:t>זוכה</w:t>
      </w:r>
    </w:p>
    <w:p w:rsidR="009435BD" w:rsidRPr="00970E80" w:rsidRDefault="00842DAD" w:rsidP="00AD10C6">
      <w:pPr>
        <w:numPr>
          <w:ilvl w:val="0"/>
          <w:numId w:val="57"/>
        </w:numPr>
        <w:rPr>
          <w:rFonts w:ascii="David" w:hAnsi="David"/>
          <w:lang w:val="x-none" w:eastAsia="x-none"/>
        </w:rPr>
      </w:pPr>
      <w:r w:rsidRPr="00970E80">
        <w:rPr>
          <w:rFonts w:ascii="David" w:hAnsi="David"/>
          <w:rtl/>
          <w:lang w:val="x-none" w:eastAsia="x-none"/>
        </w:rPr>
        <w:t>הזוכה</w:t>
      </w:r>
      <w:r w:rsidR="002D3DFC" w:rsidRPr="00970E80">
        <w:rPr>
          <w:rFonts w:ascii="David" w:hAnsi="David"/>
          <w:rtl/>
          <w:lang w:val="x-none" w:eastAsia="x-none"/>
        </w:rPr>
        <w:t xml:space="preserve"> יעביר </w:t>
      </w:r>
      <w:r w:rsidR="003D0FCD" w:rsidRPr="00970E80">
        <w:rPr>
          <w:rFonts w:ascii="David" w:hAnsi="David" w:hint="cs"/>
          <w:rtl/>
          <w:lang w:val="x-none" w:eastAsia="x-none"/>
        </w:rPr>
        <w:t>למזמין</w:t>
      </w:r>
      <w:r w:rsidR="00851C0D" w:rsidRPr="00970E80">
        <w:rPr>
          <w:rFonts w:ascii="David" w:hAnsi="David"/>
          <w:rtl/>
          <w:lang w:val="x-none" w:eastAsia="x-none"/>
        </w:rPr>
        <w:t xml:space="preserve"> </w:t>
      </w:r>
      <w:r w:rsidR="00976FEA" w:rsidRPr="00970E80">
        <w:rPr>
          <w:rFonts w:ascii="David" w:hAnsi="David"/>
          <w:rtl/>
          <w:lang w:val="x-none" w:eastAsia="x-none"/>
        </w:rPr>
        <w:t xml:space="preserve">עד תאריך ה-5 בכל חודש </w:t>
      </w:r>
      <w:r w:rsidR="00987FA7" w:rsidRPr="00970E80">
        <w:rPr>
          <w:rFonts w:ascii="David" w:hAnsi="David"/>
          <w:rtl/>
          <w:lang w:val="x-none" w:eastAsia="x-none"/>
        </w:rPr>
        <w:t xml:space="preserve">דוח ביצוע </w:t>
      </w:r>
      <w:r w:rsidR="009435BD" w:rsidRPr="00970E80">
        <w:rPr>
          <w:rFonts w:ascii="David" w:hAnsi="David" w:hint="cs"/>
          <w:rtl/>
          <w:lang w:val="x-none" w:eastAsia="x-none"/>
        </w:rPr>
        <w:t>המחולק לשני מרכיבים:</w:t>
      </w:r>
    </w:p>
    <w:p w:rsidR="009435BD" w:rsidRPr="00970E80" w:rsidRDefault="009435BD" w:rsidP="00E80E5B">
      <w:pPr>
        <w:ind w:left="1291" w:hanging="284"/>
        <w:rPr>
          <w:rtl/>
        </w:rPr>
      </w:pPr>
      <w:r w:rsidRPr="00970E80">
        <w:rPr>
          <w:rFonts w:hint="cs"/>
          <w:rtl/>
          <w:lang w:val="x-none"/>
        </w:rPr>
        <w:t xml:space="preserve">1)  </w:t>
      </w:r>
      <w:r w:rsidRPr="00970E80">
        <w:rPr>
          <w:rFonts w:hint="cs"/>
          <w:rtl/>
        </w:rPr>
        <w:t>כמות החיישנים החדשים שהותקנו</w:t>
      </w:r>
      <w:r w:rsidR="00E80E5B" w:rsidRPr="00970E80">
        <w:rPr>
          <w:rFonts w:hint="cs"/>
          <w:rtl/>
        </w:rPr>
        <w:t xml:space="preserve"> והחיישנים שהוסרו (הופסקה פעילותם) </w:t>
      </w:r>
      <w:r w:rsidRPr="00970E80">
        <w:rPr>
          <w:rFonts w:hint="cs"/>
          <w:rtl/>
        </w:rPr>
        <w:t>במהלך החודש החולף כולל פירוט המיקומים, תאריכי ההתקנה ודוח ביצוע חתום על ידי איש הקשר של המשרד במקום ההתקנה.</w:t>
      </w:r>
    </w:p>
    <w:p w:rsidR="009435BD" w:rsidRPr="009435BD" w:rsidRDefault="009435BD" w:rsidP="009435BD">
      <w:pPr>
        <w:ind w:left="1291" w:hanging="283"/>
        <w:rPr>
          <w:rtl/>
        </w:rPr>
      </w:pPr>
      <w:r w:rsidRPr="00970E80">
        <w:rPr>
          <w:rFonts w:hint="cs"/>
          <w:rtl/>
        </w:rPr>
        <w:t>2) כמות החיישנים עבורם יש לשלם תשלום חודשי עבור מתן שירותי תחזוקה ושירות, כולל פירוט מיקום כל חיישן.</w:t>
      </w:r>
    </w:p>
    <w:p w:rsidR="00987FA7" w:rsidRPr="000A379E" w:rsidRDefault="00987FA7" w:rsidP="009A38C3">
      <w:pPr>
        <w:numPr>
          <w:ilvl w:val="0"/>
          <w:numId w:val="57"/>
        </w:numPr>
        <w:rPr>
          <w:rFonts w:ascii="David" w:hAnsi="David"/>
          <w:lang w:val="x-none" w:eastAsia="x-none"/>
        </w:rPr>
      </w:pPr>
      <w:r w:rsidRPr="000A379E">
        <w:rPr>
          <w:rFonts w:ascii="David" w:hAnsi="David"/>
          <w:rtl/>
          <w:lang w:val="x-none" w:eastAsia="x-none"/>
        </w:rPr>
        <w:t xml:space="preserve">עם אישור דוח הביצוע על ידי נציג </w:t>
      </w:r>
      <w:r w:rsidR="003D0FCD">
        <w:rPr>
          <w:rFonts w:ascii="David" w:hAnsi="David" w:hint="cs"/>
          <w:rtl/>
          <w:lang w:val="x-none" w:eastAsia="x-none"/>
        </w:rPr>
        <w:t>המזמין</w:t>
      </w:r>
      <w:r w:rsidRPr="000A379E">
        <w:rPr>
          <w:rFonts w:ascii="David" w:hAnsi="David"/>
          <w:rtl/>
          <w:lang w:val="x-none" w:eastAsia="x-none"/>
        </w:rPr>
        <w:t xml:space="preserve">, ימציא </w:t>
      </w:r>
      <w:r w:rsidR="008B07A3" w:rsidRPr="000A379E">
        <w:rPr>
          <w:rFonts w:ascii="David" w:hAnsi="David"/>
          <w:rtl/>
          <w:lang w:val="x-none" w:eastAsia="x-none"/>
        </w:rPr>
        <w:t>הזוכה</w:t>
      </w:r>
      <w:r w:rsidRPr="000A379E">
        <w:rPr>
          <w:rFonts w:ascii="David" w:hAnsi="David"/>
          <w:rtl/>
          <w:lang w:val="x-none" w:eastAsia="x-none"/>
        </w:rPr>
        <w:t xml:space="preserve"> חשבונית מס כחוק ב</w:t>
      </w:r>
      <w:r w:rsidR="008B07A3" w:rsidRPr="000A379E">
        <w:rPr>
          <w:rFonts w:ascii="David" w:hAnsi="David"/>
          <w:rtl/>
          <w:lang w:val="x-none" w:eastAsia="x-none"/>
        </w:rPr>
        <w:t>ה</w:t>
      </w:r>
      <w:r w:rsidRPr="000A379E">
        <w:rPr>
          <w:rFonts w:ascii="David" w:hAnsi="David"/>
          <w:rtl/>
          <w:lang w:val="x-none" w:eastAsia="x-none"/>
        </w:rPr>
        <w:t>תאמה למחיר</w:t>
      </w:r>
      <w:r w:rsidR="00E81207" w:rsidRPr="000A379E">
        <w:rPr>
          <w:rFonts w:ascii="David" w:hAnsi="David"/>
          <w:rtl/>
          <w:lang w:val="x-none" w:eastAsia="x-none"/>
        </w:rPr>
        <w:t xml:space="preserve"> שנקבע</w:t>
      </w:r>
      <w:r w:rsidRPr="000A379E">
        <w:rPr>
          <w:rFonts w:ascii="David" w:hAnsi="David"/>
          <w:rtl/>
          <w:lang w:val="x-none" w:eastAsia="x-none"/>
        </w:rPr>
        <w:t xml:space="preserve"> במכרז.</w:t>
      </w:r>
    </w:p>
    <w:p w:rsidR="00102B73" w:rsidRPr="000A379E" w:rsidRDefault="00102B73" w:rsidP="00E10509">
      <w:pPr>
        <w:numPr>
          <w:ilvl w:val="0"/>
          <w:numId w:val="57"/>
        </w:numPr>
        <w:rPr>
          <w:rFonts w:ascii="David" w:hAnsi="David"/>
          <w:b/>
          <w:bCs/>
          <w:u w:val="single"/>
          <w:lang w:val="x-none" w:eastAsia="x-none"/>
        </w:rPr>
      </w:pPr>
      <w:r w:rsidRPr="000A379E">
        <w:rPr>
          <w:rFonts w:ascii="David" w:hAnsi="David"/>
          <w:rtl/>
          <w:lang w:val="x-none" w:eastAsia="x-none"/>
        </w:rPr>
        <w:t xml:space="preserve">נציג המשרד רשאי לקזז מחשבון </w:t>
      </w:r>
      <w:r w:rsidR="008B07A3" w:rsidRPr="000A379E">
        <w:rPr>
          <w:rFonts w:ascii="David" w:hAnsi="David"/>
          <w:rtl/>
          <w:lang w:val="x-none" w:eastAsia="x-none"/>
        </w:rPr>
        <w:t>הזוכה</w:t>
      </w:r>
      <w:r w:rsidRPr="000A379E">
        <w:rPr>
          <w:rFonts w:ascii="David" w:hAnsi="David"/>
          <w:rtl/>
          <w:lang w:val="x-none" w:eastAsia="x-none"/>
        </w:rPr>
        <w:t xml:space="preserve"> כל סכום בגין אי עמידת </w:t>
      </w:r>
      <w:r w:rsidR="008B07A3" w:rsidRPr="000A379E">
        <w:rPr>
          <w:rFonts w:ascii="David" w:hAnsi="David"/>
          <w:rtl/>
          <w:lang w:val="x-none" w:eastAsia="x-none"/>
        </w:rPr>
        <w:t>הזוכה</w:t>
      </w:r>
      <w:r w:rsidRPr="000A379E">
        <w:rPr>
          <w:rFonts w:ascii="David" w:hAnsi="David"/>
          <w:rtl/>
          <w:lang w:val="x-none" w:eastAsia="x-none"/>
        </w:rPr>
        <w:t xml:space="preserve"> בתנאי המכרז הנוגע למילוי חובותיו ולתכולת השירותים המבוקשים, </w:t>
      </w:r>
      <w:r w:rsidRPr="000A379E">
        <w:rPr>
          <w:rFonts w:ascii="David" w:hAnsi="David"/>
          <w:b/>
          <w:bCs/>
          <w:u w:val="single"/>
          <w:rtl/>
          <w:lang w:val="x-none" w:eastAsia="x-none"/>
        </w:rPr>
        <w:t xml:space="preserve">כמפורט בטבלת הפיצויים המוסכמים אשר בסעיף </w:t>
      </w:r>
      <w:r w:rsidR="00E81207" w:rsidRPr="000A379E">
        <w:rPr>
          <w:rFonts w:ascii="David" w:hAnsi="David"/>
          <w:b/>
          <w:bCs/>
          <w:u w:val="single"/>
          <w:rtl/>
          <w:lang w:val="x-none" w:eastAsia="x-none"/>
        </w:rPr>
        <w:t>6.3</w:t>
      </w:r>
      <w:r w:rsidRPr="000A379E">
        <w:rPr>
          <w:rFonts w:ascii="David" w:hAnsi="David"/>
          <w:b/>
          <w:bCs/>
          <w:u w:val="single"/>
          <w:rtl/>
          <w:lang w:val="x-none" w:eastAsia="x-none"/>
        </w:rPr>
        <w:t xml:space="preserve"> בהסכם ההתקשרות.</w:t>
      </w:r>
    </w:p>
    <w:p w:rsidR="009A5E42" w:rsidRPr="000A379E" w:rsidRDefault="009A5E42" w:rsidP="000A574B">
      <w:pPr>
        <w:pStyle w:val="22"/>
        <w:rPr>
          <w:rtl/>
        </w:rPr>
      </w:pPr>
      <w:r w:rsidRPr="000A379E">
        <w:rPr>
          <w:rtl/>
        </w:rPr>
        <w:t>פורטל ספקים</w:t>
      </w:r>
    </w:p>
    <w:p w:rsidR="009A5E42" w:rsidRDefault="00842DAD" w:rsidP="00102B73">
      <w:pPr>
        <w:rPr>
          <w:rFonts w:ascii="David" w:hAnsi="David"/>
          <w:rtl/>
          <w:lang w:val="x-none" w:eastAsia="x-none"/>
        </w:rPr>
      </w:pPr>
      <w:r w:rsidRPr="000A379E">
        <w:rPr>
          <w:rFonts w:ascii="David" w:eastAsia="Times New Roman" w:hAnsi="David"/>
          <w:rtl/>
        </w:rPr>
        <w:t>הזוכה</w:t>
      </w:r>
      <w:r w:rsidR="009A5E42" w:rsidRPr="000A379E">
        <w:rPr>
          <w:rFonts w:ascii="David" w:eastAsia="Times New Roman" w:hAnsi="David"/>
          <w:rtl/>
        </w:rPr>
        <w:t xml:space="preserve"> יידרש, להגיש דיווחים וחשבונות הנדרשים לצורך תשלום עבור עבודתו, במסגרת פורטל הספקים הממשלתי, בשים לב להוראות </w:t>
      </w:r>
      <w:proofErr w:type="spellStart"/>
      <w:r w:rsidR="009A5E42" w:rsidRPr="000A379E">
        <w:rPr>
          <w:rFonts w:ascii="David" w:eastAsia="Times New Roman" w:hAnsi="David"/>
          <w:rtl/>
        </w:rPr>
        <w:t>התכ"ם</w:t>
      </w:r>
      <w:proofErr w:type="spellEnd"/>
      <w:r w:rsidR="009A5E42" w:rsidRPr="000A379E">
        <w:rPr>
          <w:rFonts w:ascii="David" w:eastAsia="Times New Roman" w:hAnsi="David"/>
          <w:rtl/>
        </w:rPr>
        <w:t xml:space="preserve"> והנחיות החשב הכללי הרלוונטיות ויחתום על חוזה שימוש בפורטל הספקים, כמפורט </w:t>
      </w:r>
      <w:hyperlink r:id="rId10" w:history="1">
        <w:r w:rsidR="009A5E42" w:rsidRPr="000A379E">
          <w:rPr>
            <w:rStyle w:val="Hyperlink"/>
            <w:rFonts w:ascii="David" w:hAnsi="David"/>
            <w:rtl/>
            <w:lang w:val="x-none" w:eastAsia="x-none"/>
          </w:rPr>
          <w:t xml:space="preserve">בהוראת </w:t>
        </w:r>
        <w:proofErr w:type="spellStart"/>
        <w:r w:rsidR="009A5E42" w:rsidRPr="000A379E">
          <w:rPr>
            <w:rStyle w:val="Hyperlink"/>
            <w:rFonts w:ascii="David" w:hAnsi="David"/>
            <w:rtl/>
            <w:lang w:val="x-none" w:eastAsia="x-none"/>
          </w:rPr>
          <w:t>תכ"ם</w:t>
        </w:r>
        <w:proofErr w:type="spellEnd"/>
        <w:r w:rsidR="009A5E42" w:rsidRPr="000A379E">
          <w:rPr>
            <w:rStyle w:val="Hyperlink"/>
            <w:rFonts w:ascii="David" w:hAnsi="David"/>
            <w:rtl/>
            <w:lang w:val="x-none" w:eastAsia="x-none"/>
          </w:rPr>
          <w:t xml:space="preserve"> מס. 7.7.1.1.</w:t>
        </w:r>
      </w:hyperlink>
      <w:r w:rsidR="00102B73" w:rsidRPr="000A379E">
        <w:rPr>
          <w:rFonts w:ascii="David" w:eastAsia="Times New Roman" w:hAnsi="David"/>
          <w:rtl/>
        </w:rPr>
        <w:t xml:space="preserve"> </w:t>
      </w:r>
      <w:r w:rsidR="009A5E42" w:rsidRPr="000A379E">
        <w:rPr>
          <w:rFonts w:ascii="David" w:eastAsia="Times New Roman" w:hAnsi="David"/>
          <w:rtl/>
        </w:rPr>
        <w:t xml:space="preserve">לחילופין ימציא </w:t>
      </w:r>
      <w:r w:rsidR="008B07A3" w:rsidRPr="000A379E">
        <w:rPr>
          <w:rFonts w:ascii="David" w:eastAsia="Times New Roman" w:hAnsi="David"/>
          <w:rtl/>
        </w:rPr>
        <w:t>הזוכה</w:t>
      </w:r>
      <w:r w:rsidR="009A5E42" w:rsidRPr="000A379E">
        <w:rPr>
          <w:rFonts w:ascii="David" w:eastAsia="Times New Roman" w:hAnsi="David"/>
          <w:rtl/>
        </w:rPr>
        <w:t xml:space="preserve"> אישור כספק העושה שימוש בפורטל הספקים. יודגש, </w:t>
      </w:r>
      <w:r w:rsidR="008B07A3" w:rsidRPr="000A379E">
        <w:rPr>
          <w:rFonts w:ascii="David" w:eastAsia="Times New Roman" w:hAnsi="David"/>
          <w:rtl/>
        </w:rPr>
        <w:t>הזוכה</w:t>
      </w:r>
      <w:r w:rsidR="009A5E42" w:rsidRPr="000A379E">
        <w:rPr>
          <w:rFonts w:ascii="David" w:eastAsia="Times New Roman" w:hAnsi="David"/>
          <w:rtl/>
        </w:rPr>
        <w:t xml:space="preserve"> יישא בכלל העלויות הכרוכות בהתחברות לפורטל הספקים הממשלתי.</w:t>
      </w:r>
      <w:r w:rsidR="00102B73" w:rsidRPr="000A379E">
        <w:rPr>
          <w:rFonts w:ascii="David" w:eastAsia="Times New Roman" w:hAnsi="David"/>
          <w:rtl/>
        </w:rPr>
        <w:t xml:space="preserve"> </w:t>
      </w:r>
      <w:r w:rsidR="009A5E42" w:rsidRPr="000A379E">
        <w:rPr>
          <w:rFonts w:ascii="David" w:eastAsia="Times New Roman" w:hAnsi="David"/>
          <w:rtl/>
        </w:rPr>
        <w:t xml:space="preserve">הרחבת הנחיות והוראות </w:t>
      </w:r>
      <w:r w:rsidR="009A5E42" w:rsidRPr="000A379E">
        <w:rPr>
          <w:rFonts w:ascii="David" w:hAnsi="David"/>
          <w:rtl/>
          <w:lang w:val="x-none" w:eastAsia="x-none"/>
        </w:rPr>
        <w:t xml:space="preserve">לעניין זה ראה </w:t>
      </w:r>
      <w:hyperlink r:id="rId11" w:history="1">
        <w:r w:rsidR="009A5E42" w:rsidRPr="000A379E">
          <w:rPr>
            <w:rStyle w:val="Hyperlink"/>
            <w:rFonts w:ascii="David" w:hAnsi="David"/>
            <w:rtl/>
            <w:lang w:val="x-none" w:eastAsia="x-none"/>
          </w:rPr>
          <w:t xml:space="preserve">בהוראת </w:t>
        </w:r>
        <w:proofErr w:type="spellStart"/>
        <w:r w:rsidR="009A5E42" w:rsidRPr="000A379E">
          <w:rPr>
            <w:rStyle w:val="Hyperlink"/>
            <w:rFonts w:ascii="David" w:hAnsi="David"/>
            <w:rtl/>
            <w:lang w:val="x-none" w:eastAsia="x-none"/>
          </w:rPr>
          <w:t>תכ"ם</w:t>
        </w:r>
        <w:proofErr w:type="spellEnd"/>
        <w:r w:rsidR="009A5E42" w:rsidRPr="000A379E">
          <w:rPr>
            <w:rStyle w:val="Hyperlink"/>
            <w:rFonts w:ascii="David" w:hAnsi="David"/>
            <w:rtl/>
            <w:lang w:val="x-none" w:eastAsia="x-none"/>
          </w:rPr>
          <w:t xml:space="preserve"> מס. 7.7.1.1.</w:t>
        </w:r>
      </w:hyperlink>
    </w:p>
    <w:p w:rsidR="009A5E42" w:rsidRPr="000A379E" w:rsidRDefault="009A5E42" w:rsidP="000A574B">
      <w:pPr>
        <w:pStyle w:val="22"/>
      </w:pPr>
      <w:bookmarkStart w:id="26" w:name="_Toc950296"/>
      <w:r w:rsidRPr="000A379E">
        <w:rPr>
          <w:rtl/>
        </w:rPr>
        <w:t>אופן תשלום התמורה</w:t>
      </w:r>
      <w:bookmarkEnd w:id="26"/>
    </w:p>
    <w:p w:rsidR="009A5E42" w:rsidRPr="009A38C3" w:rsidRDefault="009A5E42" w:rsidP="009435BD">
      <w:pPr>
        <w:pStyle w:val="31"/>
        <w:rPr>
          <w:rtl/>
        </w:rPr>
      </w:pPr>
      <w:r w:rsidRPr="009A38C3">
        <w:rPr>
          <w:rtl/>
        </w:rPr>
        <w:t xml:space="preserve">תנאי תשלום </w:t>
      </w:r>
    </w:p>
    <w:p w:rsidR="009A5E42" w:rsidRPr="000A379E" w:rsidRDefault="009A5E42" w:rsidP="008B07A3">
      <w:pPr>
        <w:widowControl w:val="0"/>
        <w:adjustRightInd w:val="0"/>
        <w:spacing w:line="276" w:lineRule="auto"/>
        <w:ind w:left="720"/>
        <w:textAlignment w:val="baseline"/>
        <w:rPr>
          <w:rFonts w:ascii="David" w:hAnsi="David"/>
          <w:b/>
          <w:bCs/>
          <w:rtl/>
        </w:rPr>
      </w:pPr>
      <w:r w:rsidRPr="000A379E">
        <w:rPr>
          <w:rFonts w:ascii="David" w:hAnsi="David"/>
          <w:rtl/>
        </w:rPr>
        <w:t xml:space="preserve">תנאי תשלום יבוצעו על פי </w:t>
      </w:r>
      <w:r w:rsidRPr="000A379E">
        <w:rPr>
          <w:rFonts w:ascii="David" w:hAnsi="David"/>
          <w:b/>
          <w:bCs/>
          <w:rtl/>
        </w:rPr>
        <w:t xml:space="preserve">הוראת </w:t>
      </w:r>
      <w:proofErr w:type="spellStart"/>
      <w:r w:rsidRPr="000A379E">
        <w:rPr>
          <w:rFonts w:ascii="David" w:hAnsi="David"/>
          <w:b/>
          <w:bCs/>
          <w:rtl/>
        </w:rPr>
        <w:t>תכ"ם</w:t>
      </w:r>
      <w:proofErr w:type="spellEnd"/>
      <w:r w:rsidRPr="000A379E">
        <w:rPr>
          <w:rFonts w:ascii="David" w:hAnsi="David"/>
          <w:b/>
          <w:bCs/>
          <w:rtl/>
        </w:rPr>
        <w:t xml:space="preserve"> מספר 1.4.3</w:t>
      </w:r>
      <w:r w:rsidRPr="000A379E">
        <w:rPr>
          <w:rFonts w:ascii="David" w:hAnsi="David"/>
          <w:rtl/>
        </w:rPr>
        <w:t xml:space="preserve"> המתפרסמת מעת לעת באתר האינטרנט של משרד האוצר בכתובת:</w:t>
      </w:r>
      <w:r w:rsidRPr="000A379E">
        <w:rPr>
          <w:rFonts w:ascii="David" w:hAnsi="David"/>
        </w:rPr>
        <w:t xml:space="preserve"> </w:t>
      </w:r>
      <w:hyperlink r:id="rId12" w:history="1">
        <w:r w:rsidRPr="000A379E">
          <w:rPr>
            <w:rStyle w:val="Hyperlink"/>
            <w:rFonts w:ascii="David" w:hAnsi="David"/>
          </w:rPr>
          <w:t>http://mof.gov.il/takam/Pages/horaot.aspx?k=1.4.0.3</w:t>
        </w:r>
      </w:hyperlink>
    </w:p>
    <w:p w:rsidR="009A5E42" w:rsidRPr="009A38C3" w:rsidRDefault="009A5E42" w:rsidP="009435BD">
      <w:pPr>
        <w:pStyle w:val="31"/>
        <w:rPr>
          <w:rtl/>
        </w:rPr>
      </w:pPr>
      <w:r w:rsidRPr="009A38C3">
        <w:rPr>
          <w:rtl/>
        </w:rPr>
        <w:lastRenderedPageBreak/>
        <w:t>הצמדה</w:t>
      </w:r>
    </w:p>
    <w:p w:rsidR="00B51D4B" w:rsidRPr="00990302" w:rsidRDefault="009A5E42" w:rsidP="00B51D4B">
      <w:pPr>
        <w:rPr>
          <w:rtl/>
        </w:rPr>
      </w:pPr>
      <w:r w:rsidRPr="000A379E">
        <w:rPr>
          <w:rtl/>
        </w:rPr>
        <w:t xml:space="preserve">כללי ההצמדה כפופים להוראת </w:t>
      </w:r>
      <w:proofErr w:type="spellStart"/>
      <w:r w:rsidRPr="000A379E">
        <w:rPr>
          <w:rtl/>
        </w:rPr>
        <w:t>תכ"ם</w:t>
      </w:r>
      <w:proofErr w:type="spellEnd"/>
      <w:r w:rsidRPr="000A379E">
        <w:rPr>
          <w:rtl/>
        </w:rPr>
        <w:t xml:space="preserve"> 7.5.2.1 המתעדכנת מעת לעת בכתובת: </w:t>
      </w:r>
      <w:hyperlink r:id="rId13" w:history="1">
        <w:r w:rsidRPr="000A379E">
          <w:rPr>
            <w:rStyle w:val="Hyperlink"/>
            <w:rFonts w:ascii="David" w:hAnsi="David"/>
            <w:lang w:val="x-none" w:eastAsia="x-none"/>
          </w:rPr>
          <w:t>http://mof.gov.il/takam/Pages/horaot.aspx?k=7.5.2.1</w:t>
        </w:r>
      </w:hyperlink>
      <w:r w:rsidRPr="000A379E">
        <w:rPr>
          <w:rtl/>
        </w:rPr>
        <w:t>.</w:t>
      </w:r>
      <w:r w:rsidR="00102B73" w:rsidRPr="000A379E">
        <w:rPr>
          <w:rtl/>
        </w:rPr>
        <w:t xml:space="preserve"> </w:t>
      </w:r>
      <w:r w:rsidRPr="000A379E">
        <w:rPr>
          <w:rtl/>
        </w:rPr>
        <w:t>יום הבסיס לחישוב ההצמדה יהיה המועד האחרון להגשת הצעות בתיבת המכרזים.</w:t>
      </w:r>
      <w:r w:rsidR="00A74BF4">
        <w:rPr>
          <w:rFonts w:hint="cs"/>
          <w:rtl/>
        </w:rPr>
        <w:t xml:space="preserve"> </w:t>
      </w:r>
      <w:r w:rsidR="00B51D4B">
        <w:rPr>
          <w:rFonts w:hint="cs"/>
          <w:rtl/>
        </w:rPr>
        <w:t>תדירות ההצמדה תהיה חודשית כולל הצמדה שלילית.</w:t>
      </w:r>
    </w:p>
    <w:p w:rsidR="009A5E42" w:rsidRDefault="00A74BF4" w:rsidP="00B51D4B">
      <w:pPr>
        <w:ind w:left="720"/>
        <w:jc w:val="left"/>
        <w:rPr>
          <w:rFonts w:ascii="David" w:hAnsi="David"/>
          <w:rtl/>
          <w:lang w:val="x-none" w:eastAsia="x-none"/>
        </w:rPr>
      </w:pPr>
      <w:r>
        <w:rPr>
          <w:rFonts w:ascii="David" w:hAnsi="David" w:hint="cs"/>
          <w:rtl/>
          <w:lang w:val="x-none" w:eastAsia="x-none"/>
        </w:rPr>
        <w:t>.</w:t>
      </w: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A74BF4" w:rsidRDefault="00A74BF4" w:rsidP="008B07A3">
      <w:pPr>
        <w:ind w:left="720"/>
        <w:jc w:val="left"/>
        <w:rPr>
          <w:rFonts w:ascii="David" w:hAnsi="David"/>
          <w:rtl/>
          <w:lang w:val="x-none" w:eastAsia="x-none"/>
        </w:rPr>
      </w:pPr>
    </w:p>
    <w:p w:rsidR="00B96C31" w:rsidRDefault="00B96C31" w:rsidP="008B07A3">
      <w:pPr>
        <w:ind w:left="720"/>
        <w:jc w:val="left"/>
        <w:rPr>
          <w:rFonts w:ascii="David" w:hAnsi="David"/>
          <w:rtl/>
          <w:lang w:val="x-none" w:eastAsia="x-none"/>
        </w:rPr>
      </w:pPr>
    </w:p>
    <w:p w:rsidR="00902D43" w:rsidRPr="000A379E" w:rsidRDefault="000621A6" w:rsidP="00B26F35">
      <w:pPr>
        <w:pStyle w:val="11"/>
        <w:rPr>
          <w:rFonts w:ascii="David" w:hAnsi="David"/>
          <w:rtl/>
        </w:rPr>
      </w:pPr>
      <w:bookmarkStart w:id="27" w:name="_Toc414895767"/>
      <w:bookmarkStart w:id="28" w:name="_Toc421540691"/>
      <w:bookmarkStart w:id="29" w:name="_Toc452543514"/>
      <w:bookmarkStart w:id="30" w:name="_Toc33973418"/>
      <w:r w:rsidRPr="000A379E">
        <w:rPr>
          <w:rFonts w:ascii="David" w:hAnsi="David"/>
          <w:rtl/>
        </w:rPr>
        <w:lastRenderedPageBreak/>
        <w:t>ת</w:t>
      </w:r>
      <w:r w:rsidR="00902D43" w:rsidRPr="000A379E">
        <w:rPr>
          <w:rFonts w:ascii="David" w:hAnsi="David"/>
          <w:rtl/>
        </w:rPr>
        <w:t xml:space="preserve">נאי הסף </w:t>
      </w:r>
      <w:bookmarkEnd w:id="27"/>
      <w:bookmarkEnd w:id="28"/>
      <w:bookmarkEnd w:id="29"/>
      <w:r w:rsidR="00E822D0">
        <w:rPr>
          <w:rFonts w:ascii="David" w:hAnsi="David" w:hint="cs"/>
          <w:rtl/>
        </w:rPr>
        <w:t>להשתתפות במכרז</w:t>
      </w:r>
      <w:bookmarkEnd w:id="30"/>
    </w:p>
    <w:p w:rsidR="00861B5D" w:rsidRPr="000A379E" w:rsidRDefault="00861B5D" w:rsidP="002E32CE">
      <w:pPr>
        <w:keepNext/>
        <w:keepLines/>
        <w:widowControl w:val="0"/>
        <w:numPr>
          <w:ilvl w:val="1"/>
          <w:numId w:val="122"/>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31" w:name="_Toc949596"/>
      <w:bookmarkStart w:id="32" w:name="_Toc1165026"/>
      <w:bookmarkStart w:id="33" w:name="_Toc27654420"/>
      <w:bookmarkStart w:id="34" w:name="_Toc350434391"/>
      <w:r w:rsidRPr="000A379E">
        <w:rPr>
          <w:rFonts w:ascii="David" w:hAnsi="David"/>
          <w:b/>
          <w:bCs/>
          <w:caps/>
          <w:spacing w:val="15"/>
          <w:sz w:val="36"/>
          <w:szCs w:val="36"/>
          <w:rtl/>
          <w:lang w:val="x-none" w:eastAsia="x-none"/>
        </w:rPr>
        <w:t>כללי</w:t>
      </w:r>
      <w:bookmarkEnd w:id="31"/>
      <w:bookmarkEnd w:id="32"/>
      <w:bookmarkEnd w:id="33"/>
    </w:p>
    <w:p w:rsidR="00861B5D" w:rsidRPr="000A379E" w:rsidRDefault="00861B5D" w:rsidP="002E32CE">
      <w:pPr>
        <w:widowControl w:val="0"/>
        <w:numPr>
          <w:ilvl w:val="0"/>
          <w:numId w:val="124"/>
        </w:numPr>
        <w:adjustRightInd w:val="0"/>
        <w:spacing w:before="120"/>
        <w:contextualSpacing/>
        <w:textAlignment w:val="baseline"/>
        <w:rPr>
          <w:rFonts w:ascii="David" w:eastAsia="Times New Roman" w:hAnsi="David"/>
          <w:rtl/>
          <w:lang w:val="x-none" w:eastAsia="he-IL"/>
        </w:rPr>
      </w:pPr>
      <w:r w:rsidRPr="000A379E">
        <w:rPr>
          <w:rFonts w:ascii="David" w:eastAsia="Times New Roman" w:hAnsi="David"/>
          <w:rtl/>
          <w:lang w:val="x-none" w:eastAsia="x-none"/>
        </w:rPr>
        <w:t>מציע או הצעה אשר אינם עומדים בכל התנאים – ייפסלו מהמשך השתתפות במכרז.</w:t>
      </w:r>
    </w:p>
    <w:p w:rsidR="00861B5D" w:rsidRPr="000A379E" w:rsidRDefault="00861B5D" w:rsidP="002E32CE">
      <w:pPr>
        <w:widowControl w:val="0"/>
        <w:numPr>
          <w:ilvl w:val="0"/>
          <w:numId w:val="124"/>
        </w:numPr>
        <w:adjustRightInd w:val="0"/>
        <w:spacing w:before="120"/>
        <w:contextualSpacing/>
        <w:textAlignment w:val="baseline"/>
        <w:rPr>
          <w:rFonts w:ascii="David" w:eastAsia="Times New Roman" w:hAnsi="David"/>
          <w:rtl/>
          <w:lang w:val="x-none" w:eastAsia="he-IL"/>
        </w:rPr>
      </w:pPr>
      <w:r w:rsidRPr="000A379E">
        <w:rPr>
          <w:rFonts w:ascii="David" w:eastAsia="Times New Roman" w:hAnsi="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rsidR="00861B5D" w:rsidRPr="000A379E" w:rsidRDefault="00861B5D" w:rsidP="002E32CE">
      <w:pPr>
        <w:widowControl w:val="0"/>
        <w:numPr>
          <w:ilvl w:val="0"/>
          <w:numId w:val="124"/>
        </w:numPr>
        <w:adjustRightInd w:val="0"/>
        <w:spacing w:before="120"/>
        <w:contextualSpacing/>
        <w:textAlignment w:val="baseline"/>
        <w:rPr>
          <w:rFonts w:ascii="David" w:eastAsia="Times New Roman" w:hAnsi="David"/>
          <w:rtl/>
          <w:lang w:val="x-none" w:eastAsia="he-IL"/>
        </w:rPr>
      </w:pPr>
      <w:r w:rsidRPr="000A379E">
        <w:rPr>
          <w:rFonts w:ascii="David" w:eastAsia="Times New Roman" w:hAnsi="David"/>
          <w:rtl/>
          <w:lang w:val="x-none" w:eastAsia="he-IL"/>
        </w:rPr>
        <w:t>אי עמידה בדרישות לעיל עלולה לפסול את המציע מהשתתפות במכרז.</w:t>
      </w:r>
    </w:p>
    <w:p w:rsidR="00861B5D" w:rsidRPr="000A379E" w:rsidRDefault="00861B5D" w:rsidP="002E32CE">
      <w:pPr>
        <w:keepNext/>
        <w:keepLines/>
        <w:widowControl w:val="0"/>
        <w:numPr>
          <w:ilvl w:val="1"/>
          <w:numId w:val="121"/>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35" w:name="_Toc27654421"/>
      <w:r w:rsidRPr="000A379E">
        <w:rPr>
          <w:rFonts w:ascii="David" w:eastAsia="MS Mincho" w:hAnsi="David"/>
          <w:b/>
          <w:bCs/>
          <w:sz w:val="36"/>
          <w:szCs w:val="36"/>
          <w:rtl/>
          <w:lang w:val="x-none" w:eastAsia="he-IL"/>
        </w:rPr>
        <w:t xml:space="preserve">תנאי סף </w:t>
      </w:r>
      <w:proofErr w:type="spellStart"/>
      <w:r w:rsidRPr="000A379E">
        <w:rPr>
          <w:rFonts w:ascii="David" w:eastAsia="MS Mincho" w:hAnsi="David"/>
          <w:b/>
          <w:bCs/>
          <w:sz w:val="36"/>
          <w:szCs w:val="36"/>
          <w:rtl/>
          <w:lang w:val="x-none" w:eastAsia="he-IL"/>
        </w:rPr>
        <w:t>מינהליים</w:t>
      </w:r>
      <w:bookmarkEnd w:id="35"/>
      <w:proofErr w:type="spellEnd"/>
    </w:p>
    <w:p w:rsidR="00861B5D" w:rsidRPr="000A379E" w:rsidRDefault="00861B5D" w:rsidP="00861B5D">
      <w:pPr>
        <w:widowControl w:val="0"/>
        <w:numPr>
          <w:ilvl w:val="0"/>
          <w:numId w:val="58"/>
        </w:numPr>
        <w:adjustRightInd w:val="0"/>
        <w:spacing w:before="120"/>
        <w:textAlignment w:val="baseline"/>
        <w:rPr>
          <w:rFonts w:ascii="David" w:eastAsia="Times New Roman" w:hAnsi="David"/>
          <w:lang w:eastAsia="he-IL"/>
        </w:rPr>
      </w:pPr>
      <w:r w:rsidRPr="000A379E">
        <w:rPr>
          <w:rFonts w:ascii="David" w:eastAsia="Times New Roman" w:hAnsi="David"/>
          <w:b/>
          <w:bCs/>
          <w:u w:val="single"/>
          <w:rtl/>
          <w:lang w:eastAsia="he-IL"/>
        </w:rPr>
        <w:t>המציע עומד בכל הדרישות לפי חוק עסקאות גופים ציבוריים, התשל"ו-1976</w:t>
      </w:r>
      <w:r w:rsidRPr="000A379E">
        <w:rPr>
          <w:rFonts w:ascii="David" w:eastAsia="Times New Roman" w:hAnsi="David"/>
          <w:rtl/>
          <w:lang w:eastAsia="he-IL"/>
        </w:rPr>
        <w:t xml:space="preserve">. </w:t>
      </w:r>
    </w:p>
    <w:p w:rsidR="00861B5D" w:rsidRPr="000A379E" w:rsidRDefault="00861B5D" w:rsidP="002E32CE">
      <w:pPr>
        <w:widowControl w:val="0"/>
        <w:numPr>
          <w:ilvl w:val="0"/>
          <w:numId w:val="123"/>
        </w:numPr>
        <w:adjustRightInd w:val="0"/>
        <w:ind w:left="1434" w:hanging="357"/>
        <w:contextualSpacing/>
        <w:textAlignment w:val="baseline"/>
        <w:rPr>
          <w:rFonts w:ascii="David" w:eastAsia="Times New Roman" w:hAnsi="David"/>
          <w:u w:val="single"/>
          <w:lang w:val="x-none" w:eastAsia="he-IL"/>
        </w:rPr>
      </w:pPr>
      <w:r w:rsidRPr="000A379E">
        <w:rPr>
          <w:rFonts w:ascii="David" w:eastAsia="Times New Roman" w:hAnsi="David"/>
          <w:u w:val="single"/>
          <w:rtl/>
          <w:lang w:val="x-none" w:eastAsia="he-IL"/>
        </w:rPr>
        <w:t>להוכחת עמידת המציע בתנאי סף זה:</w:t>
      </w:r>
    </w:p>
    <w:p w:rsidR="00861B5D" w:rsidRPr="000A379E" w:rsidRDefault="00861B5D" w:rsidP="00861B5D">
      <w:pPr>
        <w:widowControl w:val="0"/>
        <w:adjustRightInd w:val="0"/>
        <w:spacing w:before="120"/>
        <w:ind w:left="1440"/>
        <w:contextualSpacing/>
        <w:textAlignment w:val="baseline"/>
        <w:rPr>
          <w:rFonts w:ascii="David" w:eastAsia="Times New Roman" w:hAnsi="David"/>
          <w:lang w:val="x-none" w:eastAsia="he-IL"/>
        </w:rPr>
      </w:pPr>
      <w:r w:rsidRPr="000A379E">
        <w:rPr>
          <w:rFonts w:ascii="David" w:eastAsia="Times New Roman" w:hAnsi="David"/>
          <w:rtl/>
          <w:lang w:val="x-none" w:eastAsia="he-IL"/>
        </w:rPr>
        <w:t xml:space="preserve">יצרף המציע להצעתו </w:t>
      </w:r>
      <w:r w:rsidRPr="000A379E">
        <w:rPr>
          <w:rFonts w:ascii="David" w:hAnsi="David"/>
          <w:rtl/>
          <w:lang w:val="x-none" w:eastAsia="x-none"/>
        </w:rPr>
        <w:t xml:space="preserve">אישור פקיד שומה, רואה חשבון או יועץ מס המעיד שהמציע מנהל פנקסי חשבונות כדין או שהוא פטור </w:t>
      </w:r>
      <w:proofErr w:type="spellStart"/>
      <w:r w:rsidRPr="000A379E">
        <w:rPr>
          <w:rFonts w:ascii="David" w:hAnsi="David"/>
          <w:rtl/>
          <w:lang w:val="x-none" w:eastAsia="x-none"/>
        </w:rPr>
        <w:t>מלנהלם</w:t>
      </w:r>
      <w:proofErr w:type="spellEnd"/>
      <w:r w:rsidRPr="000A379E">
        <w:rPr>
          <w:rFonts w:ascii="David" w:hAnsi="David"/>
          <w:rtl/>
          <w:lang w:val="x-none" w:eastAsia="x-none"/>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0A379E">
        <w:rPr>
          <w:rFonts w:ascii="David" w:hAnsi="David"/>
          <w:rtl/>
          <w:lang w:val="x-none" w:eastAsia="x-none"/>
        </w:rPr>
        <w:t>הכל</w:t>
      </w:r>
      <w:proofErr w:type="spellEnd"/>
      <w:r w:rsidRPr="000A379E">
        <w:rPr>
          <w:rFonts w:ascii="David" w:hAnsi="David"/>
          <w:rtl/>
          <w:lang w:val="x-none" w:eastAsia="x-none"/>
        </w:rPr>
        <w:t xml:space="preserve"> בהתאם ובכפוף לאמור בחוק עסקאות גופים ציבוריים</w:t>
      </w:r>
      <w:r w:rsidRPr="000A379E">
        <w:rPr>
          <w:rFonts w:ascii="David" w:eastAsia="Times New Roman" w:hAnsi="David"/>
          <w:rtl/>
          <w:lang w:val="x-none" w:eastAsia="he-IL"/>
        </w:rPr>
        <w:t>.</w:t>
      </w:r>
    </w:p>
    <w:p w:rsidR="00861B5D" w:rsidRPr="000A379E" w:rsidRDefault="00861B5D" w:rsidP="00861B5D">
      <w:pPr>
        <w:widowControl w:val="0"/>
        <w:numPr>
          <w:ilvl w:val="0"/>
          <w:numId w:val="58"/>
        </w:numPr>
        <w:adjustRightInd w:val="0"/>
        <w:spacing w:before="120"/>
        <w:textAlignment w:val="baseline"/>
        <w:rPr>
          <w:rFonts w:ascii="David" w:hAnsi="David"/>
        </w:rPr>
      </w:pPr>
      <w:r w:rsidRPr="000A379E">
        <w:rPr>
          <w:rFonts w:ascii="David" w:eastAsia="Times New Roman" w:hAnsi="David"/>
          <w:b/>
          <w:bCs/>
          <w:u w:val="single"/>
          <w:rtl/>
          <w:lang w:eastAsia="he-IL"/>
        </w:rPr>
        <w:t xml:space="preserve">למציע אין הרשעות </w:t>
      </w:r>
      <w:r w:rsidRPr="000A379E">
        <w:rPr>
          <w:rFonts w:ascii="David" w:eastAsia="MS Mincho" w:hAnsi="David"/>
          <w:b/>
          <w:bCs/>
          <w:u w:val="single"/>
          <w:rtl/>
          <w:lang w:eastAsia="he-IL"/>
        </w:rPr>
        <w:t>בהתאם לחוק עסקאות גופים ציבוריים תשל"ו 1976</w:t>
      </w:r>
      <w:r w:rsidRPr="000A379E">
        <w:rPr>
          <w:rFonts w:ascii="David" w:eastAsia="Times New Roman" w:hAnsi="David"/>
          <w:rtl/>
          <w:lang w:eastAsia="he-IL"/>
        </w:rPr>
        <w:t xml:space="preserve">. </w:t>
      </w:r>
    </w:p>
    <w:p w:rsidR="00861B5D" w:rsidRPr="000A379E" w:rsidRDefault="00861B5D" w:rsidP="002E32CE">
      <w:pPr>
        <w:widowControl w:val="0"/>
        <w:numPr>
          <w:ilvl w:val="0"/>
          <w:numId w:val="123"/>
        </w:numPr>
        <w:adjustRightInd w:val="0"/>
        <w:ind w:left="1434" w:hanging="357"/>
        <w:contextualSpacing/>
        <w:textAlignment w:val="baseline"/>
        <w:rPr>
          <w:rFonts w:ascii="David" w:hAnsi="David"/>
          <w:u w:val="single"/>
          <w:lang w:val="x-none" w:eastAsia="x-none"/>
        </w:rPr>
      </w:pPr>
      <w:r w:rsidRPr="000A379E">
        <w:rPr>
          <w:rFonts w:ascii="David" w:eastAsia="Times New Roman" w:hAnsi="David"/>
          <w:u w:val="single"/>
          <w:rtl/>
          <w:lang w:val="x-none" w:eastAsia="he-IL"/>
        </w:rPr>
        <w:t>להוכחת עמידת המציע בתנאי סף זה:</w:t>
      </w:r>
      <w:r w:rsidRPr="000A379E">
        <w:rPr>
          <w:rFonts w:ascii="David" w:hAnsi="David"/>
          <w:u w:val="single"/>
          <w:rtl/>
          <w:lang w:val="x-none" w:eastAsia="x-none"/>
        </w:rPr>
        <w:t xml:space="preserve"> </w:t>
      </w:r>
    </w:p>
    <w:p w:rsidR="00861B5D" w:rsidRPr="000A379E" w:rsidRDefault="00861B5D" w:rsidP="00861B5D">
      <w:pPr>
        <w:widowControl w:val="0"/>
        <w:adjustRightInd w:val="0"/>
        <w:spacing w:before="120"/>
        <w:ind w:left="1440"/>
        <w:contextualSpacing/>
        <w:textAlignment w:val="baseline"/>
        <w:rPr>
          <w:rFonts w:ascii="David" w:hAnsi="David"/>
          <w:lang w:val="x-none" w:eastAsia="x-none"/>
        </w:rPr>
      </w:pPr>
      <w:r w:rsidRPr="000A379E">
        <w:rPr>
          <w:rFonts w:ascii="David" w:eastAsia="Times New Roman" w:hAnsi="David"/>
          <w:rtl/>
          <w:lang w:val="x-none" w:eastAsia="he-IL"/>
        </w:rPr>
        <w:t>ימלא המציע תצהיר בנוסח המחייב המופיע ב</w:t>
      </w:r>
      <w:r w:rsidRPr="000A379E">
        <w:rPr>
          <w:rFonts w:ascii="David" w:eastAsia="Times New Roman" w:hAnsi="David"/>
          <w:u w:val="single"/>
          <w:rtl/>
          <w:lang w:val="x-none" w:eastAsia="he-IL"/>
        </w:rPr>
        <w:t>נספח 3 בחוברת ההצעה</w:t>
      </w:r>
      <w:r w:rsidRPr="000A379E">
        <w:rPr>
          <w:rFonts w:ascii="David" w:eastAsia="Times New Roman" w:hAnsi="David"/>
          <w:rtl/>
          <w:lang w:val="x-none" w:eastAsia="he-IL"/>
        </w:rPr>
        <w:t xml:space="preserve"> ויחתום עליו מורשה החתימה אצל המציע</w:t>
      </w:r>
      <w:r w:rsidRPr="000A379E">
        <w:rPr>
          <w:rFonts w:ascii="David" w:hAnsi="David"/>
          <w:rtl/>
          <w:lang w:val="x-none" w:eastAsia="x-none"/>
        </w:rPr>
        <w:t>.</w:t>
      </w:r>
    </w:p>
    <w:p w:rsidR="00861B5D" w:rsidRPr="000A379E" w:rsidRDefault="00861B5D" w:rsidP="00861B5D">
      <w:pPr>
        <w:widowControl w:val="0"/>
        <w:numPr>
          <w:ilvl w:val="0"/>
          <w:numId w:val="58"/>
        </w:numPr>
        <w:adjustRightInd w:val="0"/>
        <w:spacing w:before="120"/>
        <w:textAlignment w:val="baseline"/>
        <w:rPr>
          <w:rFonts w:ascii="David" w:hAnsi="David"/>
          <w:b/>
          <w:bCs/>
          <w:color w:val="0000FF"/>
          <w:u w:val="single"/>
        </w:rPr>
      </w:pPr>
      <w:r w:rsidRPr="000A379E">
        <w:rPr>
          <w:rFonts w:ascii="David" w:hAnsi="David"/>
          <w:b/>
          <w:bCs/>
          <w:u w:val="single"/>
          <w:rtl/>
        </w:rPr>
        <w:t xml:space="preserve">המציע הוא תאגיד או יחיד הרשום בישראל בכל מרשם המתנהל על פי דין והקשור לנושא ההתקשרות. </w:t>
      </w:r>
    </w:p>
    <w:p w:rsidR="00861B5D" w:rsidRPr="000A379E" w:rsidRDefault="00861B5D" w:rsidP="002E32CE">
      <w:pPr>
        <w:widowControl w:val="0"/>
        <w:numPr>
          <w:ilvl w:val="0"/>
          <w:numId w:val="123"/>
        </w:numPr>
        <w:adjustRightInd w:val="0"/>
        <w:ind w:left="1434" w:hanging="357"/>
        <w:contextualSpacing/>
        <w:textAlignment w:val="baseline"/>
        <w:rPr>
          <w:rFonts w:ascii="David" w:hAnsi="David"/>
          <w:u w:val="single"/>
          <w:lang w:val="x-none" w:eastAsia="x-none"/>
        </w:rPr>
      </w:pPr>
      <w:r w:rsidRPr="000A379E">
        <w:rPr>
          <w:rFonts w:ascii="David" w:eastAsia="Times New Roman" w:hAnsi="David"/>
          <w:u w:val="single"/>
          <w:rtl/>
          <w:lang w:val="x-none" w:eastAsia="he-IL"/>
        </w:rPr>
        <w:t>להוכחת עמידת המציע בתנאי סף זה יצרף המציע להצעתו:</w:t>
      </w:r>
    </w:p>
    <w:p w:rsidR="00861B5D" w:rsidRPr="000A379E" w:rsidRDefault="00861B5D" w:rsidP="002E32CE">
      <w:pPr>
        <w:numPr>
          <w:ilvl w:val="0"/>
          <w:numId w:val="145"/>
        </w:numPr>
        <w:contextualSpacing/>
        <w:rPr>
          <w:rFonts w:ascii="David" w:eastAsia="Times New Roman" w:hAnsi="David"/>
          <w:b/>
          <w:bCs/>
          <w:u w:val="single"/>
          <w:rtl/>
          <w:lang w:val="x-none" w:eastAsia="x-none"/>
        </w:rPr>
      </w:pPr>
      <w:r w:rsidRPr="000A379E">
        <w:rPr>
          <w:rFonts w:ascii="David" w:eastAsia="Times New Roman" w:hAnsi="David"/>
          <w:b/>
          <w:bCs/>
          <w:u w:val="single"/>
          <w:rtl/>
          <w:lang w:val="x-none" w:eastAsia="x-none"/>
        </w:rPr>
        <w:t>עבור תאגיד</w:t>
      </w:r>
      <w:r w:rsidRPr="000A379E">
        <w:rPr>
          <w:rFonts w:ascii="David" w:eastAsia="Times New Roman" w:hAnsi="David"/>
          <w:rtl/>
          <w:lang w:val="x-none" w:eastAsia="x-none"/>
        </w:rPr>
        <w:t>: העתק תעודת רישום המציע כתאגיד בישראל במרשם, תקפה על פי הוראות הדין הנוגעות לעניין</w:t>
      </w:r>
      <w:r w:rsidRPr="000A379E">
        <w:rPr>
          <w:rFonts w:ascii="David" w:eastAsia="Times New Roman" w:hAnsi="David"/>
          <w:b/>
          <w:bCs/>
          <w:u w:val="single"/>
          <w:rtl/>
          <w:lang w:val="x-none" w:eastAsia="x-none"/>
        </w:rPr>
        <w:t>.</w:t>
      </w:r>
    </w:p>
    <w:p w:rsidR="00861B5D" w:rsidRPr="000A379E" w:rsidRDefault="00861B5D" w:rsidP="002E32CE">
      <w:pPr>
        <w:numPr>
          <w:ilvl w:val="0"/>
          <w:numId w:val="145"/>
        </w:numPr>
        <w:contextualSpacing/>
        <w:rPr>
          <w:rFonts w:ascii="David" w:hAnsi="David"/>
          <w:b/>
          <w:color w:val="0000FF"/>
          <w:u w:val="single"/>
          <w:lang w:val="x-none" w:eastAsia="x-none"/>
        </w:rPr>
      </w:pPr>
      <w:r w:rsidRPr="000A379E">
        <w:rPr>
          <w:rFonts w:ascii="David" w:eastAsia="Times New Roman" w:hAnsi="David"/>
          <w:b/>
          <w:bCs/>
          <w:u w:val="single"/>
          <w:rtl/>
          <w:lang w:val="x-none" w:eastAsia="x-none"/>
        </w:rPr>
        <w:t>עבור יחיד:</w:t>
      </w:r>
      <w:r w:rsidRPr="000A379E">
        <w:rPr>
          <w:rFonts w:ascii="David" w:eastAsia="Times New Roman" w:hAnsi="David"/>
          <w:rtl/>
          <w:lang w:val="x-none" w:eastAsia="x-none"/>
        </w:rPr>
        <w:t xml:space="preserve"> העתק תעודת עוסק מורשה תקפה על פי הוראות הדין הנוגעות לעניין.</w:t>
      </w:r>
    </w:p>
    <w:p w:rsidR="00861B5D" w:rsidRPr="000A379E" w:rsidRDefault="00861B5D" w:rsidP="00E10DCD">
      <w:pPr>
        <w:widowControl w:val="0"/>
        <w:numPr>
          <w:ilvl w:val="0"/>
          <w:numId w:val="58"/>
        </w:numPr>
        <w:adjustRightInd w:val="0"/>
        <w:spacing w:before="120"/>
        <w:textAlignment w:val="baseline"/>
        <w:rPr>
          <w:rFonts w:ascii="David" w:hAnsi="David"/>
          <w:b/>
          <w:bCs/>
          <w:color w:val="0000FF"/>
          <w:u w:val="single"/>
        </w:rPr>
      </w:pPr>
      <w:r w:rsidRPr="000A379E">
        <w:rPr>
          <w:rFonts w:ascii="David" w:hAnsi="David"/>
          <w:b/>
          <w:bCs/>
          <w:u w:val="single"/>
          <w:rtl/>
        </w:rPr>
        <w:t>במקרה שהמציע הוא תאגיד, המציע אינו בעל חוב בגין אגרה שנתית למרשם הרלוונטי, לשנים הקודמות לשנת 20</w:t>
      </w:r>
      <w:r w:rsidR="00E10DCD" w:rsidRPr="000A379E">
        <w:rPr>
          <w:rFonts w:ascii="David" w:hAnsi="David"/>
          <w:b/>
          <w:bCs/>
          <w:u w:val="single"/>
          <w:rtl/>
        </w:rPr>
        <w:t>20</w:t>
      </w:r>
      <w:r w:rsidRPr="000A379E">
        <w:rPr>
          <w:rFonts w:ascii="David" w:hAnsi="David"/>
          <w:b/>
          <w:bCs/>
          <w:u w:val="single"/>
          <w:rtl/>
        </w:rPr>
        <w:t xml:space="preserve"> ואם הוא חברה – הוא אינו בעל רישום כחברה מפרת חוק או בעל התראה לפני רישום כאמור.</w:t>
      </w:r>
    </w:p>
    <w:p w:rsidR="00861B5D" w:rsidRPr="000A379E" w:rsidRDefault="00861B5D" w:rsidP="002E32CE">
      <w:pPr>
        <w:widowControl w:val="0"/>
        <w:numPr>
          <w:ilvl w:val="0"/>
          <w:numId w:val="123"/>
        </w:numPr>
        <w:adjustRightInd w:val="0"/>
        <w:ind w:left="1434" w:hanging="357"/>
        <w:contextualSpacing/>
        <w:textAlignment w:val="baseline"/>
        <w:rPr>
          <w:rFonts w:ascii="David" w:hAnsi="David"/>
          <w:sz w:val="16"/>
          <w:szCs w:val="16"/>
          <w:u w:val="single"/>
          <w:lang w:val="x-none" w:eastAsia="x-none"/>
        </w:rPr>
      </w:pPr>
      <w:r w:rsidRPr="000A379E">
        <w:rPr>
          <w:rFonts w:ascii="David" w:eastAsia="Times New Roman" w:hAnsi="David"/>
          <w:u w:val="single"/>
          <w:rtl/>
          <w:lang w:val="x-none" w:eastAsia="he-IL"/>
        </w:rPr>
        <w:lastRenderedPageBreak/>
        <w:t xml:space="preserve">להוכחת עמידת המציע בתנאי סף זה יצרף המציע להצעתו אישור מרשם התאגידים אשר במשרד המשפטים </w:t>
      </w:r>
      <w:r w:rsidRPr="000A379E">
        <w:rPr>
          <w:rFonts w:ascii="David" w:eastAsia="Times New Roman" w:hAnsi="David"/>
          <w:color w:val="0070C0"/>
          <w:sz w:val="18"/>
          <w:szCs w:val="18"/>
          <w:u w:val="single"/>
          <w:rtl/>
          <w:lang w:val="x-none" w:eastAsia="he-IL"/>
        </w:rPr>
        <w:t xml:space="preserve"> (</w:t>
      </w:r>
      <w:hyperlink r:id="rId14" w:history="1">
        <w:r w:rsidRPr="000A379E">
          <w:rPr>
            <w:rFonts w:ascii="David" w:hAnsi="David"/>
            <w:color w:val="0070C0"/>
            <w:sz w:val="18"/>
            <w:szCs w:val="18"/>
            <w:u w:val="single"/>
          </w:rPr>
          <w:t>https://ica.justice.gov.il/Request/OpenRequest?rt=CompanyExtract</w:t>
        </w:r>
      </w:hyperlink>
      <w:r w:rsidRPr="000A379E">
        <w:rPr>
          <w:rFonts w:ascii="David" w:eastAsia="Times New Roman" w:hAnsi="David"/>
          <w:color w:val="0070C0"/>
          <w:sz w:val="18"/>
          <w:szCs w:val="18"/>
          <w:u w:val="single"/>
          <w:rtl/>
          <w:lang w:eastAsia="he-IL"/>
        </w:rPr>
        <w:t>)</w:t>
      </w:r>
      <w:r w:rsidRPr="000A379E">
        <w:rPr>
          <w:rFonts w:ascii="David" w:eastAsia="Times New Roman" w:hAnsi="David"/>
          <w:color w:val="0070C0"/>
          <w:sz w:val="18"/>
          <w:szCs w:val="18"/>
          <w:u w:val="single"/>
          <w:rtl/>
          <w:lang w:val="x-none" w:eastAsia="he-IL"/>
        </w:rPr>
        <w:t>:</w:t>
      </w:r>
    </w:p>
    <w:p w:rsidR="00861B5D" w:rsidRPr="000A379E" w:rsidRDefault="00861B5D" w:rsidP="002E32CE">
      <w:pPr>
        <w:numPr>
          <w:ilvl w:val="0"/>
          <w:numId w:val="144"/>
        </w:numPr>
        <w:contextualSpacing/>
        <w:rPr>
          <w:rFonts w:ascii="David" w:hAnsi="David"/>
          <w:b/>
          <w:u w:val="single"/>
          <w:rtl/>
          <w:lang w:val="x-none" w:eastAsia="x-none"/>
        </w:rPr>
      </w:pPr>
      <w:r w:rsidRPr="000A379E">
        <w:rPr>
          <w:rFonts w:ascii="David" w:hAnsi="David"/>
          <w:rtl/>
          <w:lang w:val="x-none" w:eastAsia="x-none"/>
        </w:rPr>
        <w:t>אישור כי המציע אינו בעל חוב בגין אגרה למרשם הרלוונטי לשנים הקודמות לשנת 2020</w:t>
      </w:r>
      <w:r w:rsidRPr="000A379E">
        <w:rPr>
          <w:rFonts w:ascii="David" w:hAnsi="David"/>
          <w:b/>
          <w:rtl/>
          <w:lang w:val="x-none" w:eastAsia="x-none"/>
        </w:rPr>
        <w:t>.</w:t>
      </w:r>
    </w:p>
    <w:p w:rsidR="00861B5D" w:rsidRPr="000A379E" w:rsidRDefault="00861B5D" w:rsidP="002E32CE">
      <w:pPr>
        <w:numPr>
          <w:ilvl w:val="0"/>
          <w:numId w:val="144"/>
        </w:numPr>
        <w:contextualSpacing/>
        <w:rPr>
          <w:rFonts w:ascii="David" w:hAnsi="David"/>
          <w:b/>
          <w:lang w:val="x-none" w:eastAsia="x-none"/>
        </w:rPr>
      </w:pPr>
      <w:r w:rsidRPr="000A379E">
        <w:rPr>
          <w:rFonts w:ascii="David" w:hAnsi="David"/>
          <w:rtl/>
          <w:lang w:val="x-none" w:eastAsia="x-none"/>
        </w:rPr>
        <w:t>אישור כי המציע אינו בעל רישום כחברה מפרת חוק או בעל התראה לפני רישום כאמור</w:t>
      </w:r>
      <w:r w:rsidR="00871890" w:rsidRPr="000A379E">
        <w:rPr>
          <w:rFonts w:ascii="David" w:hAnsi="David"/>
          <w:b/>
          <w:rtl/>
          <w:lang w:val="x-none" w:eastAsia="x-none"/>
        </w:rPr>
        <w:t>.</w:t>
      </w:r>
    </w:p>
    <w:p w:rsidR="00861B5D" w:rsidRPr="000A379E" w:rsidRDefault="00861B5D" w:rsidP="00861B5D">
      <w:pPr>
        <w:widowControl w:val="0"/>
        <w:numPr>
          <w:ilvl w:val="0"/>
          <w:numId w:val="58"/>
        </w:numPr>
        <w:adjustRightInd w:val="0"/>
        <w:spacing w:before="120"/>
        <w:textAlignment w:val="baseline"/>
        <w:rPr>
          <w:rFonts w:ascii="David" w:hAnsi="David"/>
          <w:b/>
          <w:bCs/>
          <w:u w:val="single"/>
        </w:rPr>
      </w:pPr>
      <w:r w:rsidRPr="000A379E">
        <w:rPr>
          <w:rFonts w:ascii="David" w:hAnsi="David"/>
          <w:b/>
          <w:bCs/>
          <w:u w:val="single"/>
          <w:rtl/>
        </w:rPr>
        <w:t>המציע אינו נמצא בניגוד עניינים בהגשת ההצעה למכרז.</w:t>
      </w:r>
    </w:p>
    <w:p w:rsidR="00861B5D" w:rsidRPr="000A379E" w:rsidRDefault="00861B5D" w:rsidP="002E32CE">
      <w:pPr>
        <w:widowControl w:val="0"/>
        <w:numPr>
          <w:ilvl w:val="0"/>
          <w:numId w:val="123"/>
        </w:numPr>
        <w:adjustRightInd w:val="0"/>
        <w:ind w:left="1434" w:hanging="357"/>
        <w:contextualSpacing/>
        <w:textAlignment w:val="baseline"/>
        <w:rPr>
          <w:rFonts w:ascii="David" w:hAnsi="David"/>
          <w:u w:val="single"/>
          <w:lang w:val="x-none" w:eastAsia="x-none"/>
        </w:rPr>
      </w:pPr>
      <w:r w:rsidRPr="000A379E">
        <w:rPr>
          <w:rFonts w:ascii="David" w:eastAsia="Times New Roman" w:hAnsi="David"/>
          <w:u w:val="single"/>
          <w:rtl/>
          <w:lang w:val="x-none" w:eastAsia="he-IL"/>
        </w:rPr>
        <w:t>להוכחת עמידת המציע בתנאי סף זה:</w:t>
      </w:r>
    </w:p>
    <w:p w:rsidR="00861B5D" w:rsidRPr="000A379E" w:rsidRDefault="00861B5D" w:rsidP="00861B5D">
      <w:pPr>
        <w:widowControl w:val="0"/>
        <w:adjustRightInd w:val="0"/>
        <w:spacing w:before="120"/>
        <w:ind w:left="1440"/>
        <w:contextualSpacing/>
        <w:textAlignment w:val="baseline"/>
        <w:rPr>
          <w:rFonts w:ascii="David" w:hAnsi="David"/>
          <w:lang w:val="x-none" w:eastAsia="x-none"/>
        </w:rPr>
      </w:pPr>
      <w:r w:rsidRPr="000A379E">
        <w:rPr>
          <w:rFonts w:ascii="David" w:eastAsia="Times New Roman" w:hAnsi="David"/>
          <w:rtl/>
          <w:lang w:val="x-none" w:eastAsia="he-IL"/>
        </w:rPr>
        <w:t xml:space="preserve">ימלא המציע התחייבות בנוסח המחייב המופיע </w:t>
      </w:r>
      <w:r w:rsidRPr="000A379E">
        <w:rPr>
          <w:rFonts w:ascii="David" w:eastAsia="Times New Roman" w:hAnsi="David"/>
          <w:u w:val="single"/>
          <w:rtl/>
          <w:lang w:val="x-none" w:eastAsia="he-IL"/>
        </w:rPr>
        <w:t>בנספח 4 בחוברת ההצעה</w:t>
      </w:r>
      <w:r w:rsidRPr="000A379E">
        <w:rPr>
          <w:rFonts w:ascii="David" w:eastAsia="Times New Roman" w:hAnsi="David"/>
          <w:rtl/>
          <w:lang w:val="x-none" w:eastAsia="he-IL"/>
        </w:rPr>
        <w:t xml:space="preserve"> ויחתום עליו מורשה החתימה אצל המציע</w:t>
      </w:r>
      <w:r w:rsidRPr="000A379E">
        <w:rPr>
          <w:rFonts w:ascii="David" w:hAnsi="David"/>
          <w:rtl/>
          <w:lang w:val="x-none" w:eastAsia="x-none"/>
        </w:rPr>
        <w:t>.</w:t>
      </w:r>
    </w:p>
    <w:p w:rsidR="00861B5D" w:rsidRPr="000A379E" w:rsidRDefault="00861B5D" w:rsidP="00861B5D">
      <w:pPr>
        <w:widowControl w:val="0"/>
        <w:numPr>
          <w:ilvl w:val="0"/>
          <w:numId w:val="58"/>
        </w:numPr>
        <w:adjustRightInd w:val="0"/>
        <w:spacing w:before="120"/>
        <w:textAlignment w:val="baseline"/>
        <w:rPr>
          <w:rFonts w:ascii="David" w:hAnsi="David"/>
        </w:rPr>
      </w:pPr>
      <w:r w:rsidRPr="000A379E">
        <w:rPr>
          <w:rFonts w:ascii="David" w:hAnsi="David"/>
          <w:b/>
          <w:bCs/>
          <w:u w:val="single"/>
          <w:rtl/>
        </w:rPr>
        <w:t>המציע עומד בכל הדרישות הנוגעות לאי תיאום הצעות במכרז</w:t>
      </w:r>
      <w:r w:rsidRPr="000A379E">
        <w:rPr>
          <w:rFonts w:ascii="David" w:hAnsi="David"/>
          <w:rtl/>
        </w:rPr>
        <w:t>.</w:t>
      </w:r>
    </w:p>
    <w:p w:rsidR="00861B5D" w:rsidRPr="000A379E" w:rsidRDefault="00861B5D" w:rsidP="002E32CE">
      <w:pPr>
        <w:widowControl w:val="0"/>
        <w:numPr>
          <w:ilvl w:val="0"/>
          <w:numId w:val="123"/>
        </w:numPr>
        <w:adjustRightInd w:val="0"/>
        <w:ind w:left="1434" w:hanging="357"/>
        <w:contextualSpacing/>
        <w:textAlignment w:val="baseline"/>
        <w:rPr>
          <w:rFonts w:ascii="David" w:hAnsi="David"/>
          <w:u w:val="single"/>
          <w:lang w:val="x-none" w:eastAsia="x-none"/>
        </w:rPr>
      </w:pPr>
      <w:r w:rsidRPr="000A379E">
        <w:rPr>
          <w:rFonts w:ascii="David" w:eastAsia="Times New Roman" w:hAnsi="David"/>
          <w:u w:val="single"/>
          <w:rtl/>
          <w:lang w:val="x-none" w:eastAsia="he-IL"/>
        </w:rPr>
        <w:t>להוכחת עמידת המציע בתנאי סף זה:</w:t>
      </w:r>
    </w:p>
    <w:p w:rsidR="00861B5D" w:rsidRPr="000A379E" w:rsidRDefault="00861B5D" w:rsidP="00861B5D">
      <w:pPr>
        <w:widowControl w:val="0"/>
        <w:adjustRightInd w:val="0"/>
        <w:spacing w:before="120"/>
        <w:ind w:left="1440"/>
        <w:contextualSpacing/>
        <w:textAlignment w:val="baseline"/>
        <w:rPr>
          <w:rFonts w:ascii="David" w:hAnsi="David"/>
          <w:lang w:val="x-none" w:eastAsia="x-none"/>
        </w:rPr>
      </w:pPr>
      <w:r w:rsidRPr="000A379E">
        <w:rPr>
          <w:rFonts w:ascii="David" w:eastAsia="Times New Roman" w:hAnsi="David"/>
          <w:rtl/>
          <w:lang w:val="x-none" w:eastAsia="he-IL"/>
        </w:rPr>
        <w:t xml:space="preserve">ימלא המציע תצהיר בנוסח המחייב המופיע </w:t>
      </w:r>
      <w:r w:rsidRPr="000A379E">
        <w:rPr>
          <w:rFonts w:ascii="David" w:eastAsia="Times New Roman" w:hAnsi="David"/>
          <w:u w:val="single"/>
          <w:rtl/>
          <w:lang w:val="x-none" w:eastAsia="he-IL"/>
        </w:rPr>
        <w:t>בנספח 5 בחוברת ההצעה</w:t>
      </w:r>
      <w:r w:rsidRPr="000A379E">
        <w:rPr>
          <w:rFonts w:ascii="David" w:eastAsia="Times New Roman" w:hAnsi="David"/>
          <w:rtl/>
          <w:lang w:val="x-none" w:eastAsia="he-IL"/>
        </w:rPr>
        <w:t xml:space="preserve"> ויחתום עליו מורשה החתימה אצל המציע</w:t>
      </w:r>
      <w:r w:rsidRPr="000A379E">
        <w:rPr>
          <w:rFonts w:ascii="David" w:hAnsi="David"/>
          <w:rtl/>
          <w:lang w:val="x-none" w:eastAsia="x-none"/>
        </w:rPr>
        <w:t>.</w:t>
      </w:r>
    </w:p>
    <w:p w:rsidR="00861B5D" w:rsidRPr="000A379E" w:rsidRDefault="00861B5D" w:rsidP="00861B5D">
      <w:pPr>
        <w:widowControl w:val="0"/>
        <w:numPr>
          <w:ilvl w:val="0"/>
          <w:numId w:val="58"/>
        </w:numPr>
        <w:adjustRightInd w:val="0"/>
        <w:spacing w:before="120"/>
        <w:textAlignment w:val="baseline"/>
        <w:rPr>
          <w:rFonts w:ascii="David" w:hAnsi="David"/>
          <w:b/>
          <w:bCs/>
          <w:u w:val="single"/>
        </w:rPr>
      </w:pPr>
      <w:r w:rsidRPr="000A379E">
        <w:rPr>
          <w:rFonts w:ascii="David" w:hAnsi="David"/>
          <w:b/>
          <w:bCs/>
          <w:u w:val="single"/>
          <w:rtl/>
        </w:rPr>
        <w:t>המציע עומד בכל דרישות החוק הנוגעות להעסקת אנשים עם מוגבלות.</w:t>
      </w:r>
    </w:p>
    <w:p w:rsidR="00861B5D" w:rsidRPr="000A379E" w:rsidRDefault="00861B5D" w:rsidP="002E32CE">
      <w:pPr>
        <w:widowControl w:val="0"/>
        <w:numPr>
          <w:ilvl w:val="0"/>
          <w:numId w:val="123"/>
        </w:numPr>
        <w:adjustRightInd w:val="0"/>
        <w:ind w:left="1434" w:hanging="357"/>
        <w:contextualSpacing/>
        <w:textAlignment w:val="baseline"/>
        <w:rPr>
          <w:rFonts w:ascii="David" w:hAnsi="David"/>
          <w:u w:val="single"/>
          <w:lang w:val="x-none" w:eastAsia="x-none"/>
        </w:rPr>
      </w:pPr>
      <w:r w:rsidRPr="000A379E">
        <w:rPr>
          <w:rFonts w:ascii="David" w:eastAsia="Times New Roman" w:hAnsi="David"/>
          <w:u w:val="single"/>
          <w:rtl/>
          <w:lang w:val="x-none" w:eastAsia="he-IL"/>
        </w:rPr>
        <w:t>להוכחת עמידת המציע בתנאי סף זה:</w:t>
      </w:r>
    </w:p>
    <w:p w:rsidR="00861B5D" w:rsidRPr="000A379E" w:rsidRDefault="00861B5D" w:rsidP="00861B5D">
      <w:pPr>
        <w:widowControl w:val="0"/>
        <w:adjustRightInd w:val="0"/>
        <w:spacing w:before="120"/>
        <w:ind w:left="1440"/>
        <w:contextualSpacing/>
        <w:textAlignment w:val="baseline"/>
        <w:rPr>
          <w:rFonts w:ascii="David" w:hAnsi="David"/>
          <w:rtl/>
          <w:lang w:val="x-none" w:eastAsia="x-none"/>
        </w:rPr>
      </w:pPr>
      <w:r w:rsidRPr="000A379E">
        <w:rPr>
          <w:rFonts w:ascii="David" w:eastAsia="Times New Roman" w:hAnsi="David"/>
          <w:rtl/>
          <w:lang w:val="x-none" w:eastAsia="he-IL"/>
        </w:rPr>
        <w:t xml:space="preserve">ימלא המציע תצהיר בנוסח המחייב המופיע </w:t>
      </w:r>
      <w:r w:rsidRPr="000A379E">
        <w:rPr>
          <w:rFonts w:ascii="David" w:eastAsia="Times New Roman" w:hAnsi="David"/>
          <w:u w:val="single"/>
          <w:rtl/>
          <w:lang w:val="x-none" w:eastAsia="he-IL"/>
        </w:rPr>
        <w:t>בנספח 6 בחוברת ההצעה</w:t>
      </w:r>
      <w:r w:rsidRPr="000A379E">
        <w:rPr>
          <w:rFonts w:ascii="David" w:eastAsia="Times New Roman" w:hAnsi="David"/>
          <w:rtl/>
          <w:lang w:val="x-none" w:eastAsia="he-IL"/>
        </w:rPr>
        <w:t xml:space="preserve"> ויחתום עליו מורשה החתימה אצל המציע</w:t>
      </w:r>
      <w:r w:rsidRPr="000A379E">
        <w:rPr>
          <w:rFonts w:ascii="David" w:hAnsi="David"/>
          <w:rtl/>
          <w:lang w:val="x-none" w:eastAsia="x-none"/>
        </w:rPr>
        <w:t>.</w:t>
      </w:r>
    </w:p>
    <w:p w:rsidR="00861B5D" w:rsidRPr="000A379E" w:rsidRDefault="00861B5D" w:rsidP="00861B5D">
      <w:pPr>
        <w:widowControl w:val="0"/>
        <w:numPr>
          <w:ilvl w:val="0"/>
          <w:numId w:val="58"/>
        </w:numPr>
        <w:adjustRightInd w:val="0"/>
        <w:spacing w:before="120"/>
        <w:textAlignment w:val="baseline"/>
        <w:rPr>
          <w:rFonts w:ascii="David" w:hAnsi="David"/>
          <w:b/>
          <w:bCs/>
          <w:u w:val="single"/>
        </w:rPr>
      </w:pPr>
      <w:r w:rsidRPr="000A379E">
        <w:rPr>
          <w:rFonts w:ascii="David" w:hAnsi="David"/>
          <w:b/>
          <w:bCs/>
          <w:u w:val="single"/>
          <w:rtl/>
        </w:rPr>
        <w:t>המציע מתחייב לעשות שימוש בתוכנות מקוריות לצורך מתן השירותים המבוקשים במכרז.</w:t>
      </w:r>
    </w:p>
    <w:p w:rsidR="00861B5D" w:rsidRPr="000A379E" w:rsidRDefault="00861B5D" w:rsidP="002E32CE">
      <w:pPr>
        <w:widowControl w:val="0"/>
        <w:numPr>
          <w:ilvl w:val="0"/>
          <w:numId w:val="123"/>
        </w:numPr>
        <w:adjustRightInd w:val="0"/>
        <w:ind w:left="1434" w:hanging="357"/>
        <w:contextualSpacing/>
        <w:textAlignment w:val="baseline"/>
        <w:rPr>
          <w:rFonts w:ascii="David" w:hAnsi="David"/>
          <w:u w:val="single"/>
          <w:lang w:val="x-none" w:eastAsia="x-none"/>
        </w:rPr>
      </w:pPr>
      <w:r w:rsidRPr="000A379E">
        <w:rPr>
          <w:rFonts w:ascii="David" w:eastAsia="Times New Roman" w:hAnsi="David"/>
          <w:u w:val="single"/>
          <w:rtl/>
          <w:lang w:val="x-none" w:eastAsia="he-IL"/>
        </w:rPr>
        <w:t>להוכחת עמידת המציע בתנאי סף זה:</w:t>
      </w:r>
    </w:p>
    <w:p w:rsidR="00861B5D" w:rsidRPr="000A379E" w:rsidRDefault="00861B5D" w:rsidP="00861B5D">
      <w:pPr>
        <w:widowControl w:val="0"/>
        <w:adjustRightInd w:val="0"/>
        <w:spacing w:before="120"/>
        <w:ind w:left="1440"/>
        <w:contextualSpacing/>
        <w:textAlignment w:val="baseline"/>
        <w:rPr>
          <w:rFonts w:ascii="David" w:hAnsi="David"/>
          <w:rtl/>
          <w:lang w:val="x-none" w:eastAsia="x-none"/>
        </w:rPr>
      </w:pPr>
      <w:r w:rsidRPr="000A379E">
        <w:rPr>
          <w:rFonts w:ascii="David" w:eastAsia="Times New Roman" w:hAnsi="David"/>
          <w:rtl/>
          <w:lang w:val="x-none" w:eastAsia="he-IL"/>
        </w:rPr>
        <w:t>ימלא המציע התחייבות בנוסח המחייב המופיע ב</w:t>
      </w:r>
      <w:r w:rsidRPr="000A379E">
        <w:rPr>
          <w:rFonts w:ascii="David" w:eastAsia="Times New Roman" w:hAnsi="David"/>
          <w:u w:val="single"/>
          <w:rtl/>
          <w:lang w:val="x-none" w:eastAsia="he-IL"/>
        </w:rPr>
        <w:t>נספח 7 בחוברת ההצעה</w:t>
      </w:r>
      <w:r w:rsidRPr="000A379E">
        <w:rPr>
          <w:rFonts w:ascii="David" w:eastAsia="Times New Roman" w:hAnsi="David"/>
          <w:rtl/>
          <w:lang w:val="x-none" w:eastAsia="he-IL"/>
        </w:rPr>
        <w:t xml:space="preserve"> ויחתום עליו מורשה החתימה אצל המציע</w:t>
      </w:r>
      <w:r w:rsidRPr="000A379E">
        <w:rPr>
          <w:rFonts w:ascii="David" w:hAnsi="David"/>
          <w:rtl/>
          <w:lang w:val="x-none" w:eastAsia="x-none"/>
        </w:rPr>
        <w:t>.</w:t>
      </w:r>
    </w:p>
    <w:p w:rsidR="00861B5D" w:rsidRPr="000A379E" w:rsidRDefault="00861B5D" w:rsidP="00861B5D">
      <w:pPr>
        <w:widowControl w:val="0"/>
        <w:numPr>
          <w:ilvl w:val="0"/>
          <w:numId w:val="58"/>
        </w:numPr>
        <w:adjustRightInd w:val="0"/>
        <w:spacing w:before="120"/>
        <w:textAlignment w:val="baseline"/>
        <w:rPr>
          <w:rFonts w:ascii="David" w:hAnsi="David"/>
          <w:b/>
          <w:bCs/>
          <w:u w:val="single"/>
        </w:rPr>
      </w:pPr>
      <w:r w:rsidRPr="000A379E">
        <w:rPr>
          <w:rFonts w:ascii="David" w:hAnsi="David"/>
          <w:b/>
          <w:bCs/>
          <w:u w:val="single"/>
          <w:rtl/>
        </w:rPr>
        <w:t>למציע לא מונה קדם מפרק, מפרק זמני או מפרק קבוע בעת הגשת ההצעה ובמשך שנה לפניה, והוא אינו נמצא בהליך של כינוס נכסים או הקפאת הליכים.</w:t>
      </w:r>
    </w:p>
    <w:p w:rsidR="00861B5D" w:rsidRPr="000A379E" w:rsidRDefault="00861B5D" w:rsidP="002E32CE">
      <w:pPr>
        <w:widowControl w:val="0"/>
        <w:numPr>
          <w:ilvl w:val="0"/>
          <w:numId w:val="123"/>
        </w:numPr>
        <w:adjustRightInd w:val="0"/>
        <w:ind w:left="1434" w:hanging="357"/>
        <w:contextualSpacing/>
        <w:textAlignment w:val="baseline"/>
        <w:rPr>
          <w:rFonts w:ascii="David" w:hAnsi="David"/>
          <w:u w:val="single"/>
          <w:lang w:val="x-none" w:eastAsia="x-none"/>
        </w:rPr>
      </w:pPr>
      <w:r w:rsidRPr="000A379E">
        <w:rPr>
          <w:rFonts w:ascii="David" w:eastAsia="Times New Roman" w:hAnsi="David"/>
          <w:u w:val="single"/>
          <w:rtl/>
          <w:lang w:val="x-none" w:eastAsia="he-IL"/>
        </w:rPr>
        <w:t>להוכחת עמידת המציע בתנאי סף זה:</w:t>
      </w:r>
    </w:p>
    <w:p w:rsidR="00861B5D" w:rsidRPr="000A379E" w:rsidRDefault="00861B5D" w:rsidP="00861B5D">
      <w:pPr>
        <w:widowControl w:val="0"/>
        <w:adjustRightInd w:val="0"/>
        <w:spacing w:before="120"/>
        <w:ind w:left="1440"/>
        <w:contextualSpacing/>
        <w:textAlignment w:val="baseline"/>
        <w:rPr>
          <w:rFonts w:ascii="David" w:hAnsi="David"/>
          <w:rtl/>
          <w:lang w:val="x-none" w:eastAsia="x-none"/>
        </w:rPr>
      </w:pPr>
      <w:r w:rsidRPr="000A379E">
        <w:rPr>
          <w:rFonts w:ascii="David" w:eastAsia="Times New Roman" w:hAnsi="David"/>
          <w:rtl/>
          <w:lang w:val="x-none" w:eastAsia="he-IL"/>
        </w:rPr>
        <w:t>ימלא המציע תצהיר בנוסח המחייב המופיע ב</w:t>
      </w:r>
      <w:r w:rsidRPr="000A379E">
        <w:rPr>
          <w:rFonts w:ascii="David" w:eastAsia="Times New Roman" w:hAnsi="David"/>
          <w:u w:val="single"/>
          <w:rtl/>
          <w:lang w:val="x-none" w:eastAsia="he-IL"/>
        </w:rPr>
        <w:t>נספח 8 בחוברת ההצעה</w:t>
      </w:r>
      <w:r w:rsidRPr="000A379E">
        <w:rPr>
          <w:rFonts w:ascii="David" w:eastAsia="Times New Roman" w:hAnsi="David"/>
          <w:rtl/>
          <w:lang w:val="x-none" w:eastAsia="he-IL"/>
        </w:rPr>
        <w:t xml:space="preserve"> ויחתום עליו מורשה החתימה אצל המציע</w:t>
      </w:r>
      <w:r w:rsidRPr="000A379E">
        <w:rPr>
          <w:rFonts w:ascii="David" w:hAnsi="David"/>
          <w:rtl/>
          <w:lang w:val="x-none" w:eastAsia="x-none"/>
        </w:rPr>
        <w:t>.</w:t>
      </w:r>
    </w:p>
    <w:p w:rsidR="00861B5D" w:rsidRPr="000A379E" w:rsidRDefault="00861B5D" w:rsidP="00861B5D">
      <w:pPr>
        <w:widowControl w:val="0"/>
        <w:numPr>
          <w:ilvl w:val="0"/>
          <w:numId w:val="58"/>
        </w:numPr>
        <w:adjustRightInd w:val="0"/>
        <w:spacing w:before="120"/>
        <w:textAlignment w:val="baseline"/>
        <w:rPr>
          <w:rFonts w:ascii="David" w:hAnsi="David"/>
          <w:b/>
          <w:bCs/>
          <w:u w:val="single"/>
        </w:rPr>
      </w:pPr>
      <w:r w:rsidRPr="000A379E">
        <w:rPr>
          <w:rFonts w:ascii="David" w:hAnsi="David"/>
          <w:b/>
          <w:bCs/>
          <w:u w:val="single"/>
          <w:rtl/>
        </w:rPr>
        <w:t>המציע אינו תחת אזהרת "עסק חי" כהגדרתו בהתאם לתקן ביקורת מספר 58 של לשכת רואי חשבון בישראל.</w:t>
      </w:r>
    </w:p>
    <w:p w:rsidR="00861B5D" w:rsidRPr="000A379E" w:rsidRDefault="00861B5D" w:rsidP="002E32CE">
      <w:pPr>
        <w:widowControl w:val="0"/>
        <w:numPr>
          <w:ilvl w:val="0"/>
          <w:numId w:val="123"/>
        </w:numPr>
        <w:adjustRightInd w:val="0"/>
        <w:spacing w:before="120"/>
        <w:ind w:hanging="357"/>
        <w:contextualSpacing/>
        <w:textAlignment w:val="baseline"/>
        <w:rPr>
          <w:rFonts w:ascii="David" w:hAnsi="David"/>
          <w:rtl/>
          <w:lang w:val="x-none" w:eastAsia="x-none"/>
        </w:rPr>
      </w:pPr>
      <w:r w:rsidRPr="000A379E">
        <w:rPr>
          <w:rFonts w:ascii="David" w:eastAsia="Times New Roman" w:hAnsi="David"/>
          <w:u w:val="single"/>
          <w:rtl/>
          <w:lang w:val="x-none" w:eastAsia="he-IL"/>
        </w:rPr>
        <w:t>להוכחת עמידת המציע בתנאי סף זה:</w:t>
      </w:r>
      <w:r w:rsidR="00871890" w:rsidRPr="000A379E">
        <w:rPr>
          <w:rFonts w:ascii="David" w:hAnsi="David"/>
          <w:u w:val="single"/>
          <w:rtl/>
          <w:lang w:val="x-none" w:eastAsia="x-none"/>
        </w:rPr>
        <w:t xml:space="preserve"> </w:t>
      </w:r>
      <w:r w:rsidRPr="000A379E">
        <w:rPr>
          <w:rFonts w:ascii="David" w:eastAsia="Times New Roman" w:hAnsi="David"/>
          <w:rtl/>
          <w:lang w:val="x-none" w:eastAsia="he-IL"/>
        </w:rPr>
        <w:t xml:space="preserve">ימלא המציע את </w:t>
      </w:r>
      <w:r w:rsidRPr="000A379E">
        <w:rPr>
          <w:rFonts w:ascii="David" w:eastAsia="Times New Roman" w:hAnsi="David"/>
          <w:u w:val="single"/>
          <w:rtl/>
          <w:lang w:val="x-none" w:eastAsia="he-IL"/>
        </w:rPr>
        <w:t>נספח 9 בחוברת ההצעה</w:t>
      </w:r>
      <w:r w:rsidRPr="000A379E">
        <w:rPr>
          <w:rFonts w:ascii="David" w:eastAsia="Times New Roman" w:hAnsi="David"/>
          <w:rtl/>
          <w:lang w:val="x-none" w:eastAsia="he-IL"/>
        </w:rPr>
        <w:t xml:space="preserve"> ויחתום רואה החשבון של המציע על נייר לוגו של רואה החשבון.</w:t>
      </w:r>
    </w:p>
    <w:p w:rsidR="00861B5D" w:rsidRPr="00EC470B" w:rsidRDefault="00861B5D" w:rsidP="002E32CE">
      <w:pPr>
        <w:keepNext/>
        <w:keepLines/>
        <w:widowControl w:val="0"/>
        <w:numPr>
          <w:ilvl w:val="1"/>
          <w:numId w:val="121"/>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36" w:name="_Toc27654422"/>
      <w:r w:rsidRPr="00EC470B">
        <w:rPr>
          <w:rFonts w:ascii="David" w:eastAsia="MS Mincho" w:hAnsi="David"/>
          <w:b/>
          <w:bCs/>
          <w:sz w:val="36"/>
          <w:szCs w:val="36"/>
          <w:rtl/>
          <w:lang w:val="x-none" w:eastAsia="he-IL"/>
        </w:rPr>
        <w:lastRenderedPageBreak/>
        <w:t>תנאי סף מקצועיים</w:t>
      </w:r>
      <w:bookmarkEnd w:id="36"/>
    </w:p>
    <w:p w:rsidR="001B7AE0" w:rsidRPr="001B7AE0" w:rsidRDefault="001B7AE0" w:rsidP="002E32CE">
      <w:pPr>
        <w:widowControl w:val="0"/>
        <w:numPr>
          <w:ilvl w:val="2"/>
          <w:numId w:val="156"/>
        </w:numPr>
        <w:spacing w:before="120" w:after="120" w:line="240" w:lineRule="auto"/>
        <w:outlineLvl w:val="2"/>
        <w:rPr>
          <w:bCs/>
          <w:caps/>
          <w:spacing w:val="15"/>
          <w:sz w:val="28"/>
          <w:szCs w:val="32"/>
          <w:rtl/>
          <w:lang w:val="x-none" w:eastAsia="x-none"/>
        </w:rPr>
      </w:pPr>
      <w:bookmarkStart w:id="37" w:name="_Toc27654423"/>
      <w:bookmarkStart w:id="38" w:name="_Ref228612615"/>
      <w:bookmarkStart w:id="39" w:name="_Toc1165028"/>
      <w:bookmarkStart w:id="40" w:name="_Ref342838886"/>
      <w:bookmarkStart w:id="41" w:name="_Ref339277626"/>
      <w:bookmarkStart w:id="42" w:name="_Toc344717389"/>
      <w:bookmarkStart w:id="43" w:name="_Toc345084902"/>
      <w:bookmarkStart w:id="44" w:name="_Toc350434392"/>
      <w:bookmarkStart w:id="45" w:name="_Ref255306154"/>
      <w:r w:rsidRPr="001B7AE0">
        <w:rPr>
          <w:rFonts w:hint="cs"/>
          <w:bCs/>
          <w:caps/>
          <w:spacing w:val="15"/>
          <w:sz w:val="28"/>
          <w:szCs w:val="32"/>
          <w:rtl/>
          <w:lang w:val="x-none" w:eastAsia="x-none"/>
        </w:rPr>
        <w:t>תנאי סף מקצועיים</w:t>
      </w:r>
    </w:p>
    <w:p w:rsidR="001B7AE0" w:rsidRPr="001B7AE0" w:rsidRDefault="001B7AE0" w:rsidP="002E32CE">
      <w:pPr>
        <w:numPr>
          <w:ilvl w:val="3"/>
          <w:numId w:val="156"/>
        </w:numPr>
        <w:spacing w:before="120" w:after="120" w:line="240" w:lineRule="auto"/>
        <w:outlineLvl w:val="3"/>
        <w:rPr>
          <w:b/>
          <w:bCs/>
          <w:caps/>
          <w:spacing w:val="10"/>
          <w:szCs w:val="28"/>
          <w:rtl/>
          <w:lang w:val="x-none" w:eastAsia="x-none"/>
        </w:rPr>
      </w:pPr>
      <w:bookmarkStart w:id="46" w:name="_ניסיון_במתן_שירותי"/>
      <w:bookmarkEnd w:id="46"/>
      <w:r w:rsidRPr="001B7AE0">
        <w:rPr>
          <w:rFonts w:hint="cs"/>
          <w:b/>
          <w:bCs/>
          <w:caps/>
          <w:spacing w:val="10"/>
          <w:szCs w:val="28"/>
          <w:rtl/>
          <w:lang w:val="x-none" w:eastAsia="x-none"/>
        </w:rPr>
        <w:t xml:space="preserve">ניסיון במתן שירותי בקרה </w:t>
      </w:r>
    </w:p>
    <w:p w:rsidR="00B96C31" w:rsidRDefault="001B7AE0" w:rsidP="001B7AE0">
      <w:pPr>
        <w:rPr>
          <w:rtl/>
        </w:rPr>
      </w:pPr>
      <w:r w:rsidRPr="001B7AE0">
        <w:rPr>
          <w:rFonts w:hint="cs"/>
          <w:rtl/>
        </w:rPr>
        <w:t xml:space="preserve">נכון למועד האחרון להגשת ההצעות למכרז ולפחות 36 (שלושים ושישה) חודשים קודם לכן, המציע </w:t>
      </w:r>
      <w:r w:rsidR="00B96C31">
        <w:rPr>
          <w:rFonts w:hint="cs"/>
          <w:rtl/>
        </w:rPr>
        <w:t>סיפק שירותי התקנה ותחזוקה עבור בקרי טמפרטורה הכוללים חיישנים.</w:t>
      </w:r>
    </w:p>
    <w:p w:rsidR="00A74BF4" w:rsidRPr="00A74BF4" w:rsidRDefault="00A74BF4" w:rsidP="001B7AE0">
      <w:pPr>
        <w:rPr>
          <w:b/>
          <w:bCs/>
          <w:u w:val="single"/>
          <w:rtl/>
        </w:rPr>
      </w:pPr>
      <w:r w:rsidRPr="00A74BF4">
        <w:rPr>
          <w:rFonts w:hint="cs"/>
          <w:b/>
          <w:bCs/>
          <w:u w:val="single"/>
          <w:rtl/>
        </w:rPr>
        <w:t>יובהר כי: הכוונה היא לביצוע שירותי התקנה וגם שירותי תחזוקה במצטבר.</w:t>
      </w:r>
    </w:p>
    <w:p w:rsidR="00B96C31" w:rsidRPr="00B96C31" w:rsidRDefault="00B96C31" w:rsidP="00B96C31">
      <w:pPr>
        <w:rPr>
          <w:b/>
          <w:bCs/>
          <w:u w:val="single"/>
          <w:rtl/>
        </w:rPr>
      </w:pPr>
      <w:r w:rsidRPr="00B96C31">
        <w:rPr>
          <w:rFonts w:hint="cs"/>
          <w:b/>
          <w:bCs/>
          <w:u w:val="single"/>
          <w:rtl/>
        </w:rPr>
        <w:t>השירותים הנ"ל כללו את המרכיבים הבאים במצטבר:</w:t>
      </w:r>
    </w:p>
    <w:p w:rsidR="00B96C31" w:rsidRPr="00970E80" w:rsidRDefault="00B96C31" w:rsidP="002E32CE">
      <w:pPr>
        <w:pStyle w:val="a0"/>
        <w:numPr>
          <w:ilvl w:val="0"/>
          <w:numId w:val="171"/>
        </w:numPr>
        <w:rPr>
          <w:bCs/>
        </w:rPr>
      </w:pPr>
      <w:r w:rsidRPr="00970E80">
        <w:rPr>
          <w:rFonts w:hint="cs"/>
          <w:rtl/>
        </w:rPr>
        <w:t>השירותים ניתנו לפחות ל-3 לקוחות שונים בישראל.</w:t>
      </w:r>
    </w:p>
    <w:p w:rsidR="009A4412" w:rsidRPr="00970E80" w:rsidRDefault="00AC548F" w:rsidP="002E32CE">
      <w:pPr>
        <w:pStyle w:val="a0"/>
        <w:numPr>
          <w:ilvl w:val="0"/>
          <w:numId w:val="171"/>
        </w:numPr>
        <w:rPr>
          <w:bCs/>
        </w:rPr>
      </w:pPr>
      <w:r>
        <w:rPr>
          <w:rFonts w:hint="cs"/>
          <w:rtl/>
        </w:rPr>
        <w:t xml:space="preserve">לפחות אחד משלושת </w:t>
      </w:r>
      <w:r w:rsidR="009A4412" w:rsidRPr="00970E80">
        <w:rPr>
          <w:rFonts w:hint="cs"/>
          <w:rtl/>
        </w:rPr>
        <w:t>הלקוחות הנ"ל נמנו על אחד מהגופים הבאים: מוסדות מחקר, בתי מרקחת, קופות חולים, בתי חולים, מעבדות.</w:t>
      </w:r>
    </w:p>
    <w:p w:rsidR="00B96C31" w:rsidRPr="00970E80" w:rsidRDefault="00B96C31" w:rsidP="002E32CE">
      <w:pPr>
        <w:pStyle w:val="a0"/>
        <w:numPr>
          <w:ilvl w:val="0"/>
          <w:numId w:val="171"/>
        </w:numPr>
        <w:rPr>
          <w:bCs/>
        </w:rPr>
      </w:pPr>
      <w:r w:rsidRPr="00970E80">
        <w:rPr>
          <w:rFonts w:hint="cs"/>
          <w:rtl/>
        </w:rPr>
        <w:t>השירותים לכל לקוח כללו התקנה ומתן שירות</w:t>
      </w:r>
      <w:r w:rsidR="00370BDE" w:rsidRPr="00970E80">
        <w:rPr>
          <w:rFonts w:hint="cs"/>
          <w:rtl/>
        </w:rPr>
        <w:t xml:space="preserve">י </w:t>
      </w:r>
      <w:r w:rsidR="00AD10C6" w:rsidRPr="00970E80">
        <w:rPr>
          <w:rFonts w:hint="cs"/>
          <w:rtl/>
        </w:rPr>
        <w:t>ניט</w:t>
      </w:r>
      <w:r w:rsidR="009A4412" w:rsidRPr="00970E80">
        <w:rPr>
          <w:rFonts w:hint="cs"/>
          <w:rtl/>
        </w:rPr>
        <w:t>ו</w:t>
      </w:r>
      <w:r w:rsidR="00AD10C6" w:rsidRPr="00970E80">
        <w:rPr>
          <w:rFonts w:hint="cs"/>
          <w:rtl/>
        </w:rPr>
        <w:t xml:space="preserve">ר טמפרטורה </w:t>
      </w:r>
      <w:r w:rsidRPr="00970E80">
        <w:rPr>
          <w:rFonts w:hint="cs"/>
          <w:rtl/>
        </w:rPr>
        <w:t xml:space="preserve">ב-לפחות </w:t>
      </w:r>
      <w:r w:rsidR="00AD10C6" w:rsidRPr="00970E80">
        <w:rPr>
          <w:rFonts w:hint="cs"/>
          <w:rtl/>
        </w:rPr>
        <w:t xml:space="preserve">20 </w:t>
      </w:r>
      <w:r w:rsidR="00771F24" w:rsidRPr="00970E80">
        <w:rPr>
          <w:rFonts w:hint="cs"/>
          <w:rtl/>
        </w:rPr>
        <w:t>נקודות שונות לניטור.</w:t>
      </w:r>
    </w:p>
    <w:p w:rsidR="00B96C31" w:rsidRPr="00970E80" w:rsidRDefault="00370BDE" w:rsidP="002E32CE">
      <w:pPr>
        <w:pStyle w:val="a0"/>
        <w:numPr>
          <w:ilvl w:val="0"/>
          <w:numId w:val="171"/>
        </w:numPr>
        <w:rPr>
          <w:bCs/>
        </w:rPr>
      </w:pPr>
      <w:r w:rsidRPr="00970E80">
        <w:rPr>
          <w:rFonts w:hint="cs"/>
          <w:rtl/>
        </w:rPr>
        <w:t>עבור כל לקוח הופעלה אפליקציה ממוחשבת לשליטה ובקרה.</w:t>
      </w:r>
    </w:p>
    <w:p w:rsidR="00370BDE" w:rsidRPr="00970E80" w:rsidRDefault="00370BDE" w:rsidP="002E32CE">
      <w:pPr>
        <w:pStyle w:val="a0"/>
        <w:numPr>
          <w:ilvl w:val="0"/>
          <w:numId w:val="171"/>
        </w:numPr>
        <w:rPr>
          <w:bCs/>
          <w:rtl/>
        </w:rPr>
      </w:pPr>
      <w:r w:rsidRPr="00970E80">
        <w:rPr>
          <w:rFonts w:hint="cs"/>
          <w:rtl/>
        </w:rPr>
        <w:t xml:space="preserve">כלל הבקרים </w:t>
      </w:r>
      <w:r w:rsidR="00187157">
        <w:rPr>
          <w:rFonts w:hint="cs"/>
          <w:rtl/>
        </w:rPr>
        <w:t xml:space="preserve">והחיישנים </w:t>
      </w:r>
      <w:r w:rsidRPr="00970E80">
        <w:rPr>
          <w:rFonts w:hint="cs"/>
          <w:rtl/>
        </w:rPr>
        <w:t>אצל כל לקוח הופעלו באמצעות מודמים סלולריים אשר גובו בהסכם שירות מול ספק סלולר מורשה בישראל.</w:t>
      </w:r>
    </w:p>
    <w:p w:rsidR="0080709F" w:rsidRPr="00957B51" w:rsidRDefault="0080709F" w:rsidP="002E32CE">
      <w:pPr>
        <w:pStyle w:val="af0"/>
        <w:numPr>
          <w:ilvl w:val="0"/>
          <w:numId w:val="173"/>
        </w:numPr>
        <w:rPr>
          <w:b/>
          <w:u w:val="single"/>
          <w:lang w:val="x-none" w:eastAsia="x-none"/>
        </w:rPr>
      </w:pPr>
      <w:r w:rsidRPr="00957B51">
        <w:rPr>
          <w:rFonts w:hint="cs"/>
          <w:b/>
          <w:u w:val="single"/>
          <w:rtl/>
          <w:lang w:val="x-none" w:eastAsia="x-none"/>
        </w:rPr>
        <w:t xml:space="preserve">להוכחת עמידת המציע בתנאי סף זה ימלא המציע את פרטי הלקוחות ותיאור העבודות שבוצעו עבור כל לקוח על פי הנוסח המחייב בנספח 12 בחוברת ההצעה. </w:t>
      </w:r>
    </w:p>
    <w:p w:rsidR="001529BB" w:rsidRDefault="001529BB" w:rsidP="00702004">
      <w:pPr>
        <w:pStyle w:val="4"/>
        <w:rPr>
          <w:rtl/>
        </w:rPr>
      </w:pPr>
      <w:r>
        <w:rPr>
          <w:rFonts w:hint="cs"/>
          <w:rtl/>
        </w:rPr>
        <w:t>ציוד בקרה</w:t>
      </w:r>
    </w:p>
    <w:p w:rsidR="001529BB" w:rsidRPr="00970E80" w:rsidRDefault="001529BB" w:rsidP="002E32CE">
      <w:pPr>
        <w:pStyle w:val="a0"/>
        <w:numPr>
          <w:ilvl w:val="0"/>
          <w:numId w:val="180"/>
        </w:numPr>
        <w:rPr>
          <w:bCs/>
          <w:rtl/>
        </w:rPr>
      </w:pPr>
      <w:r w:rsidRPr="00970E80">
        <w:rPr>
          <w:rFonts w:hint="cs"/>
          <w:rtl/>
        </w:rPr>
        <w:t>נכון למועד האחרון להגשת ההצעה בידי המציע ציוד בקרה אותו הוא מתכוון להתקין באתרי המשרד.</w:t>
      </w:r>
      <w:r w:rsidR="00702004" w:rsidRPr="00970E80">
        <w:rPr>
          <w:rFonts w:hint="cs"/>
          <w:rtl/>
        </w:rPr>
        <w:t xml:space="preserve"> ציוד הבקרה עומד בתנאי הסף הבאים במצטבר:</w:t>
      </w:r>
    </w:p>
    <w:p w:rsidR="00702004" w:rsidRPr="00970E80" w:rsidRDefault="00702004" w:rsidP="002E32CE">
      <w:pPr>
        <w:pStyle w:val="a0"/>
        <w:numPr>
          <w:ilvl w:val="0"/>
          <w:numId w:val="180"/>
        </w:numPr>
        <w:rPr>
          <w:bCs/>
        </w:rPr>
      </w:pPr>
      <w:r w:rsidRPr="00970E80">
        <w:rPr>
          <w:rFonts w:hint="cs"/>
          <w:rtl/>
        </w:rPr>
        <w:t>למציע אישור רשמי מטעמו של יצרן הציוד המקורי או המשווק המורשה למכור ולתחזק את הציוד המוצע במשך כל תקופת ההתקשרות.</w:t>
      </w:r>
    </w:p>
    <w:p w:rsidR="002F3CEA" w:rsidRPr="00E34BCD" w:rsidRDefault="002F3CEA" w:rsidP="002E32CE">
      <w:pPr>
        <w:pStyle w:val="a0"/>
        <w:numPr>
          <w:ilvl w:val="0"/>
          <w:numId w:val="180"/>
        </w:numPr>
        <w:rPr>
          <w:bCs/>
        </w:rPr>
      </w:pPr>
      <w:r w:rsidRPr="00970E80">
        <w:rPr>
          <w:rFonts w:hint="cs"/>
          <w:rtl/>
        </w:rPr>
        <w:t>הציוד המוצע על ידי המציע בהצעתו הותקן אצל לפחות 3 לקוחות שונים במהלך 24 החודשים טרם המועד האחרון להגשת ההצעות למכרז.</w:t>
      </w:r>
    </w:p>
    <w:p w:rsidR="00702004" w:rsidRPr="00970E80" w:rsidRDefault="00702004" w:rsidP="002E32CE">
      <w:pPr>
        <w:pStyle w:val="a0"/>
        <w:numPr>
          <w:ilvl w:val="0"/>
          <w:numId w:val="180"/>
        </w:numPr>
        <w:rPr>
          <w:bCs/>
          <w:rtl/>
        </w:rPr>
      </w:pPr>
      <w:r w:rsidRPr="00970E80">
        <w:rPr>
          <w:rFonts w:hint="cs"/>
          <w:rtl/>
        </w:rPr>
        <w:t>בידי המציע כמות מספקת של ציוד בקרה אשר תאפשר לו לעמוד בכל דרישות המשרד במשך כל תקופת ההתקשרות (כ- 500 נקודות בקרה באתרי המשרד ברחבי הארץ).</w:t>
      </w:r>
    </w:p>
    <w:p w:rsidR="0080709F" w:rsidRPr="00957B51" w:rsidRDefault="0080709F" w:rsidP="002E32CE">
      <w:pPr>
        <w:pStyle w:val="af0"/>
        <w:numPr>
          <w:ilvl w:val="0"/>
          <w:numId w:val="173"/>
        </w:numPr>
        <w:rPr>
          <w:b/>
          <w:u w:val="single"/>
          <w:lang w:val="x-none" w:eastAsia="x-none"/>
        </w:rPr>
      </w:pPr>
      <w:r w:rsidRPr="00957B51">
        <w:rPr>
          <w:rFonts w:hint="cs"/>
          <w:b/>
          <w:u w:val="single"/>
          <w:rtl/>
          <w:lang w:val="x-none" w:eastAsia="x-none"/>
        </w:rPr>
        <w:t>להוכחת עמידת המציע בתנאי סף זה ימלא המציע את ההתחייבות הרלוונטית בנספח 12 בחוברת ההצעה, בנוסף יצרף המציע להצעתו את</w:t>
      </w:r>
      <w:r w:rsidR="00691C76">
        <w:rPr>
          <w:rFonts w:hint="cs"/>
          <w:b/>
          <w:u w:val="single"/>
          <w:rtl/>
          <w:lang w:val="x-none" w:eastAsia="x-none"/>
        </w:rPr>
        <w:t xml:space="preserve"> </w:t>
      </w:r>
      <w:r w:rsidRPr="00957B51">
        <w:rPr>
          <w:rFonts w:hint="cs"/>
          <w:b/>
          <w:u w:val="single"/>
          <w:rtl/>
          <w:lang w:val="x-none" w:eastAsia="x-none"/>
        </w:rPr>
        <w:t>אישור יצרן הציוד המקורי או המשווק המורשה.</w:t>
      </w:r>
    </w:p>
    <w:p w:rsidR="00702004" w:rsidRDefault="00702004" w:rsidP="00702004">
      <w:pPr>
        <w:pStyle w:val="4"/>
        <w:rPr>
          <w:rtl/>
        </w:rPr>
      </w:pPr>
      <w:r>
        <w:rPr>
          <w:rFonts w:hint="cs"/>
          <w:rtl/>
        </w:rPr>
        <w:lastRenderedPageBreak/>
        <w:t>צוות המציע</w:t>
      </w:r>
    </w:p>
    <w:p w:rsidR="00EC470B" w:rsidRDefault="00702004" w:rsidP="00702004">
      <w:pPr>
        <w:rPr>
          <w:rtl/>
          <w:lang w:val="x-none" w:eastAsia="x-none"/>
        </w:rPr>
      </w:pPr>
      <w:r w:rsidRPr="00EC470B">
        <w:rPr>
          <w:rFonts w:hint="cs"/>
          <w:rtl/>
          <w:lang w:val="x-none" w:eastAsia="x-none"/>
        </w:rPr>
        <w:t xml:space="preserve">נכון למועד האחרון להגשת ההצעה </w:t>
      </w:r>
      <w:r w:rsidR="00EC470B">
        <w:rPr>
          <w:rFonts w:hint="cs"/>
          <w:rtl/>
          <w:lang w:val="x-none" w:eastAsia="x-none"/>
        </w:rPr>
        <w:t>עומד לרשות המציע צוות עובדים אשר יספק את השירותים המבוקשים במכרז. להלן תנאי הסף לצוות:</w:t>
      </w:r>
    </w:p>
    <w:tbl>
      <w:tblPr>
        <w:tblStyle w:val="affff9"/>
        <w:tblpPr w:leftFromText="180" w:rightFromText="180" w:vertAnchor="text" w:horzAnchor="margin" w:tblpXSpec="right" w:tblpY="19"/>
        <w:bidiVisual/>
        <w:tblW w:w="0" w:type="auto"/>
        <w:tblLook w:val="04A0" w:firstRow="1" w:lastRow="0" w:firstColumn="1" w:lastColumn="0" w:noHBand="0" w:noVBand="1"/>
      </w:tblPr>
      <w:tblGrid>
        <w:gridCol w:w="359"/>
        <w:gridCol w:w="1142"/>
        <w:gridCol w:w="902"/>
        <w:gridCol w:w="4123"/>
        <w:gridCol w:w="2268"/>
      </w:tblGrid>
      <w:tr w:rsidR="00691C76" w:rsidRPr="00E34BCD" w:rsidTr="00691C76">
        <w:trPr>
          <w:trHeight w:val="386"/>
        </w:trPr>
        <w:tc>
          <w:tcPr>
            <w:tcW w:w="359" w:type="dxa"/>
            <w:shd w:val="clear" w:color="auto" w:fill="F2F2F2" w:themeFill="background1" w:themeFillShade="F2"/>
          </w:tcPr>
          <w:p w:rsidR="00691C76" w:rsidRPr="00E34BCD" w:rsidRDefault="00691C76" w:rsidP="002F3CEA">
            <w:pPr>
              <w:spacing w:line="240" w:lineRule="auto"/>
              <w:rPr>
                <w:b/>
                <w:bCs/>
                <w:sz w:val="22"/>
                <w:szCs w:val="22"/>
                <w:rtl/>
              </w:rPr>
            </w:pPr>
            <w:r w:rsidRPr="00E34BCD">
              <w:rPr>
                <w:rFonts w:hint="cs"/>
                <w:b/>
                <w:bCs/>
                <w:sz w:val="22"/>
                <w:szCs w:val="22"/>
                <w:rtl/>
              </w:rPr>
              <w:t>#</w:t>
            </w:r>
          </w:p>
        </w:tc>
        <w:tc>
          <w:tcPr>
            <w:tcW w:w="1142" w:type="dxa"/>
            <w:shd w:val="clear" w:color="auto" w:fill="F2F2F2" w:themeFill="background1" w:themeFillShade="F2"/>
          </w:tcPr>
          <w:p w:rsidR="00691C76" w:rsidRPr="00E34BCD" w:rsidRDefault="00691C76" w:rsidP="002F3CEA">
            <w:pPr>
              <w:spacing w:line="240" w:lineRule="auto"/>
              <w:rPr>
                <w:b/>
                <w:bCs/>
                <w:sz w:val="22"/>
                <w:szCs w:val="22"/>
                <w:rtl/>
              </w:rPr>
            </w:pPr>
            <w:r w:rsidRPr="00E34BCD">
              <w:rPr>
                <w:rFonts w:hint="cs"/>
                <w:b/>
                <w:bCs/>
                <w:sz w:val="22"/>
                <w:szCs w:val="22"/>
                <w:rtl/>
              </w:rPr>
              <w:t>איש הצוות</w:t>
            </w:r>
          </w:p>
        </w:tc>
        <w:tc>
          <w:tcPr>
            <w:tcW w:w="902" w:type="dxa"/>
            <w:shd w:val="clear" w:color="auto" w:fill="F2F2F2" w:themeFill="background1" w:themeFillShade="F2"/>
          </w:tcPr>
          <w:p w:rsidR="00691C76" w:rsidRPr="00E34BCD" w:rsidRDefault="00691C76" w:rsidP="002F3CEA">
            <w:pPr>
              <w:spacing w:line="240" w:lineRule="auto"/>
              <w:rPr>
                <w:b/>
                <w:bCs/>
                <w:sz w:val="22"/>
                <w:szCs w:val="22"/>
                <w:rtl/>
              </w:rPr>
            </w:pPr>
            <w:r w:rsidRPr="00E34BCD">
              <w:rPr>
                <w:rFonts w:hint="cs"/>
                <w:b/>
                <w:bCs/>
                <w:sz w:val="22"/>
                <w:szCs w:val="22"/>
                <w:rtl/>
              </w:rPr>
              <w:t>מספר נדרש</w:t>
            </w:r>
          </w:p>
        </w:tc>
        <w:tc>
          <w:tcPr>
            <w:tcW w:w="4123" w:type="dxa"/>
            <w:shd w:val="clear" w:color="auto" w:fill="F2F2F2" w:themeFill="background1" w:themeFillShade="F2"/>
          </w:tcPr>
          <w:p w:rsidR="00691C76" w:rsidRPr="00E34BCD" w:rsidRDefault="00691C76" w:rsidP="002F3CEA">
            <w:pPr>
              <w:spacing w:line="240" w:lineRule="auto"/>
              <w:rPr>
                <w:b/>
                <w:bCs/>
                <w:sz w:val="22"/>
                <w:szCs w:val="22"/>
                <w:rtl/>
              </w:rPr>
            </w:pPr>
            <w:r w:rsidRPr="00E34BCD">
              <w:rPr>
                <w:rFonts w:hint="cs"/>
                <w:b/>
                <w:bCs/>
                <w:sz w:val="22"/>
                <w:szCs w:val="22"/>
                <w:rtl/>
              </w:rPr>
              <w:t>ניסיון</w:t>
            </w:r>
          </w:p>
        </w:tc>
        <w:tc>
          <w:tcPr>
            <w:tcW w:w="2268" w:type="dxa"/>
            <w:shd w:val="clear" w:color="auto" w:fill="F2F2F2" w:themeFill="background1" w:themeFillShade="F2"/>
          </w:tcPr>
          <w:p w:rsidR="00691C76" w:rsidRPr="00E34BCD" w:rsidRDefault="00691C76" w:rsidP="002F3CEA">
            <w:pPr>
              <w:spacing w:line="240" w:lineRule="auto"/>
              <w:rPr>
                <w:b/>
                <w:bCs/>
                <w:sz w:val="22"/>
                <w:szCs w:val="22"/>
                <w:rtl/>
              </w:rPr>
            </w:pPr>
            <w:r>
              <w:rPr>
                <w:rFonts w:hint="cs"/>
                <w:b/>
                <w:bCs/>
                <w:sz w:val="22"/>
                <w:szCs w:val="22"/>
                <w:rtl/>
              </w:rPr>
              <w:t>אופן העסקה</w:t>
            </w:r>
          </w:p>
        </w:tc>
      </w:tr>
      <w:tr w:rsidR="00691C76" w:rsidRPr="00E34BCD" w:rsidTr="00691C76">
        <w:trPr>
          <w:trHeight w:val="764"/>
        </w:trPr>
        <w:tc>
          <w:tcPr>
            <w:tcW w:w="359" w:type="dxa"/>
          </w:tcPr>
          <w:p w:rsidR="00691C76" w:rsidRPr="00E34BCD" w:rsidRDefault="00691C76" w:rsidP="002F3CEA">
            <w:pPr>
              <w:spacing w:line="240" w:lineRule="auto"/>
              <w:rPr>
                <w:sz w:val="22"/>
                <w:szCs w:val="22"/>
                <w:rtl/>
              </w:rPr>
            </w:pPr>
            <w:r w:rsidRPr="00E34BCD">
              <w:rPr>
                <w:rFonts w:hint="cs"/>
                <w:sz w:val="22"/>
                <w:szCs w:val="22"/>
                <w:rtl/>
              </w:rPr>
              <w:t>1</w:t>
            </w:r>
          </w:p>
        </w:tc>
        <w:tc>
          <w:tcPr>
            <w:tcW w:w="1142" w:type="dxa"/>
          </w:tcPr>
          <w:p w:rsidR="00691C76" w:rsidRPr="00E34BCD" w:rsidRDefault="00691C76" w:rsidP="002F3CEA">
            <w:pPr>
              <w:spacing w:line="240" w:lineRule="auto"/>
              <w:rPr>
                <w:sz w:val="22"/>
                <w:szCs w:val="22"/>
                <w:rtl/>
              </w:rPr>
            </w:pPr>
            <w:r w:rsidRPr="00E34BCD">
              <w:rPr>
                <w:rFonts w:hint="cs"/>
                <w:sz w:val="22"/>
                <w:szCs w:val="22"/>
                <w:rtl/>
              </w:rPr>
              <w:t>מנהל עבודה</w:t>
            </w:r>
          </w:p>
        </w:tc>
        <w:tc>
          <w:tcPr>
            <w:tcW w:w="902" w:type="dxa"/>
          </w:tcPr>
          <w:p w:rsidR="00691C76" w:rsidRPr="00E34BCD" w:rsidRDefault="00691C76" w:rsidP="002F3CEA">
            <w:pPr>
              <w:spacing w:line="240" w:lineRule="auto"/>
              <w:rPr>
                <w:sz w:val="22"/>
                <w:szCs w:val="22"/>
                <w:rtl/>
              </w:rPr>
            </w:pPr>
            <w:r w:rsidRPr="00E34BCD">
              <w:rPr>
                <w:rFonts w:hint="cs"/>
                <w:sz w:val="22"/>
                <w:szCs w:val="22"/>
                <w:rtl/>
              </w:rPr>
              <w:t>1</w:t>
            </w:r>
          </w:p>
        </w:tc>
        <w:tc>
          <w:tcPr>
            <w:tcW w:w="4123" w:type="dxa"/>
          </w:tcPr>
          <w:p w:rsidR="00691C76" w:rsidRPr="00E34BCD" w:rsidRDefault="00691C76" w:rsidP="002F3CEA">
            <w:pPr>
              <w:spacing w:line="240" w:lineRule="auto"/>
              <w:rPr>
                <w:sz w:val="22"/>
                <w:szCs w:val="22"/>
                <w:rtl/>
              </w:rPr>
            </w:pPr>
            <w:r w:rsidRPr="00E34BCD">
              <w:rPr>
                <w:rFonts w:hint="cs"/>
                <w:sz w:val="22"/>
                <w:szCs w:val="22"/>
                <w:rtl/>
              </w:rPr>
              <w:t>ניהול צוותי התקנה ושירות למערכות ניטור ובקרת טמפרטורה במהלך השנים 2018-2020 עבור לפחות 3 לקוחות שונים</w:t>
            </w:r>
          </w:p>
        </w:tc>
        <w:tc>
          <w:tcPr>
            <w:tcW w:w="2268" w:type="dxa"/>
            <w:vMerge w:val="restart"/>
          </w:tcPr>
          <w:p w:rsidR="00691C76" w:rsidRPr="00E34BCD" w:rsidRDefault="00691C76" w:rsidP="002F3CEA">
            <w:pPr>
              <w:spacing w:line="240" w:lineRule="auto"/>
              <w:rPr>
                <w:sz w:val="22"/>
                <w:szCs w:val="22"/>
                <w:rtl/>
              </w:rPr>
            </w:pPr>
            <w:r>
              <w:rPr>
                <w:rFonts w:hint="cs"/>
                <w:sz w:val="22"/>
                <w:szCs w:val="22"/>
                <w:rtl/>
              </w:rPr>
              <w:t>יועסקו על ידי המציע (במידה ויוכרז כזוכה במכרז) כשכירים למשך כל תקופת ההתקשרות</w:t>
            </w:r>
          </w:p>
        </w:tc>
      </w:tr>
      <w:tr w:rsidR="00691C76" w:rsidRPr="0080709F" w:rsidTr="00691C76">
        <w:trPr>
          <w:trHeight w:val="772"/>
        </w:trPr>
        <w:tc>
          <w:tcPr>
            <w:tcW w:w="359" w:type="dxa"/>
          </w:tcPr>
          <w:p w:rsidR="00691C76" w:rsidRPr="00E34BCD" w:rsidRDefault="00691C76" w:rsidP="002F3CEA">
            <w:pPr>
              <w:spacing w:line="240" w:lineRule="auto"/>
              <w:rPr>
                <w:sz w:val="22"/>
                <w:szCs w:val="22"/>
                <w:rtl/>
              </w:rPr>
            </w:pPr>
            <w:r w:rsidRPr="00E34BCD">
              <w:rPr>
                <w:rFonts w:hint="cs"/>
                <w:sz w:val="22"/>
                <w:szCs w:val="22"/>
                <w:rtl/>
              </w:rPr>
              <w:t>2</w:t>
            </w:r>
          </w:p>
        </w:tc>
        <w:tc>
          <w:tcPr>
            <w:tcW w:w="1142" w:type="dxa"/>
          </w:tcPr>
          <w:p w:rsidR="00691C76" w:rsidRPr="00E34BCD" w:rsidRDefault="00691C76" w:rsidP="002F3CEA">
            <w:pPr>
              <w:spacing w:line="240" w:lineRule="auto"/>
              <w:rPr>
                <w:sz w:val="22"/>
                <w:szCs w:val="22"/>
                <w:rtl/>
              </w:rPr>
            </w:pPr>
            <w:r w:rsidRPr="00E34BCD">
              <w:rPr>
                <w:rFonts w:hint="cs"/>
                <w:sz w:val="22"/>
                <w:szCs w:val="22"/>
                <w:rtl/>
              </w:rPr>
              <w:t>טכנאי</w:t>
            </w:r>
          </w:p>
        </w:tc>
        <w:tc>
          <w:tcPr>
            <w:tcW w:w="902" w:type="dxa"/>
          </w:tcPr>
          <w:p w:rsidR="00691C76" w:rsidRPr="00E34BCD" w:rsidRDefault="00691C76" w:rsidP="002F3CEA">
            <w:pPr>
              <w:spacing w:line="240" w:lineRule="auto"/>
              <w:rPr>
                <w:sz w:val="22"/>
                <w:szCs w:val="22"/>
                <w:rtl/>
              </w:rPr>
            </w:pPr>
            <w:r w:rsidRPr="00E34BCD">
              <w:rPr>
                <w:rFonts w:hint="cs"/>
                <w:sz w:val="22"/>
                <w:szCs w:val="22"/>
                <w:rtl/>
              </w:rPr>
              <w:t>2</w:t>
            </w:r>
          </w:p>
        </w:tc>
        <w:tc>
          <w:tcPr>
            <w:tcW w:w="4123" w:type="dxa"/>
          </w:tcPr>
          <w:p w:rsidR="00691C76" w:rsidRPr="0080709F" w:rsidRDefault="00691C76" w:rsidP="002F3CEA">
            <w:pPr>
              <w:spacing w:line="240" w:lineRule="auto"/>
              <w:rPr>
                <w:sz w:val="22"/>
                <w:szCs w:val="22"/>
                <w:rtl/>
              </w:rPr>
            </w:pPr>
            <w:r w:rsidRPr="00E34BCD">
              <w:rPr>
                <w:rFonts w:hint="cs"/>
                <w:sz w:val="22"/>
                <w:szCs w:val="22"/>
                <w:rtl/>
              </w:rPr>
              <w:t>ביצוע עבודות התקנה ושירות למערכות ניטור ובקרת טמפרטורה במהלך השנים 2018-2020 עבור לפחות 3 לקוחות שונים</w:t>
            </w:r>
          </w:p>
        </w:tc>
        <w:tc>
          <w:tcPr>
            <w:tcW w:w="2268" w:type="dxa"/>
            <w:vMerge/>
          </w:tcPr>
          <w:p w:rsidR="00691C76" w:rsidRPr="00E34BCD" w:rsidRDefault="00691C76" w:rsidP="002F3CEA">
            <w:pPr>
              <w:spacing w:line="240" w:lineRule="auto"/>
              <w:rPr>
                <w:sz w:val="22"/>
                <w:szCs w:val="22"/>
                <w:rtl/>
              </w:rPr>
            </w:pPr>
          </w:p>
        </w:tc>
      </w:tr>
    </w:tbl>
    <w:p w:rsidR="002F3CEA" w:rsidRDefault="002F3CEA" w:rsidP="002F3CEA">
      <w:pPr>
        <w:pStyle w:val="af0"/>
        <w:tabs>
          <w:tab w:val="left" w:pos="582"/>
        </w:tabs>
        <w:ind w:left="582" w:firstLine="0"/>
        <w:rPr>
          <w:b/>
          <w:bCs/>
          <w:u w:val="single"/>
          <w:rtl/>
          <w:lang w:val="x-none" w:eastAsia="x-none"/>
        </w:rPr>
      </w:pPr>
    </w:p>
    <w:p w:rsidR="0080709F" w:rsidRPr="0080709F" w:rsidRDefault="0080709F" w:rsidP="002E32CE">
      <w:pPr>
        <w:pStyle w:val="af0"/>
        <w:numPr>
          <w:ilvl w:val="0"/>
          <w:numId w:val="173"/>
        </w:numPr>
        <w:rPr>
          <w:b/>
          <w:bCs/>
          <w:u w:val="single"/>
          <w:lang w:val="x-none" w:eastAsia="x-none"/>
        </w:rPr>
      </w:pPr>
      <w:r w:rsidRPr="0080709F">
        <w:rPr>
          <w:rFonts w:hint="cs"/>
          <w:b/>
          <w:bCs/>
          <w:u w:val="single"/>
          <w:rtl/>
          <w:lang w:val="x-none" w:eastAsia="x-none"/>
        </w:rPr>
        <w:t xml:space="preserve">להוכחת עמידת המציע בתנאי סף זה ימלא המציע את פרטי </w:t>
      </w:r>
      <w:r>
        <w:rPr>
          <w:rFonts w:hint="cs"/>
          <w:b/>
          <w:bCs/>
          <w:u w:val="single"/>
          <w:rtl/>
          <w:lang w:val="x-none" w:eastAsia="x-none"/>
        </w:rPr>
        <w:t xml:space="preserve">העובדים המוצעים </w:t>
      </w:r>
      <w:r w:rsidRPr="0080709F">
        <w:rPr>
          <w:rFonts w:hint="cs"/>
          <w:b/>
          <w:bCs/>
          <w:u w:val="single"/>
          <w:rtl/>
          <w:lang w:val="x-none" w:eastAsia="x-none"/>
        </w:rPr>
        <w:t xml:space="preserve"> ותיאור העבודות שבוצעו </w:t>
      </w:r>
      <w:r w:rsidR="00786BC7">
        <w:rPr>
          <w:rFonts w:hint="cs"/>
          <w:b/>
          <w:bCs/>
          <w:u w:val="single"/>
          <w:rtl/>
          <w:lang w:val="x-none" w:eastAsia="x-none"/>
        </w:rPr>
        <w:t>על ידם ע</w:t>
      </w:r>
      <w:r w:rsidRPr="0080709F">
        <w:rPr>
          <w:rFonts w:hint="cs"/>
          <w:b/>
          <w:bCs/>
          <w:u w:val="single"/>
          <w:rtl/>
          <w:lang w:val="x-none" w:eastAsia="x-none"/>
        </w:rPr>
        <w:t xml:space="preserve">ל פי הנוסח המחייב בנספח 12 בחוברת ההצעה. </w:t>
      </w:r>
    </w:p>
    <w:p w:rsidR="00861B5D" w:rsidRPr="000A379E" w:rsidRDefault="00861B5D" w:rsidP="002E32CE">
      <w:pPr>
        <w:keepNext/>
        <w:keepLines/>
        <w:widowControl w:val="0"/>
        <w:numPr>
          <w:ilvl w:val="1"/>
          <w:numId w:val="121"/>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rtl/>
          <w:lang w:val="x-none" w:eastAsia="he-IL"/>
        </w:rPr>
      </w:pPr>
      <w:r w:rsidRPr="000A379E">
        <w:rPr>
          <w:rFonts w:ascii="David" w:eastAsia="MS Mincho" w:hAnsi="David"/>
          <w:b/>
          <w:bCs/>
          <w:sz w:val="36"/>
          <w:szCs w:val="36"/>
          <w:rtl/>
          <w:lang w:val="x-none" w:eastAsia="he-IL"/>
        </w:rPr>
        <w:t>מסמכים ואישורים נוספים הנדרשים לצירוף להצעת המציע</w:t>
      </w:r>
      <w:bookmarkEnd w:id="37"/>
    </w:p>
    <w:p w:rsidR="006915ED" w:rsidRPr="000A379E" w:rsidRDefault="006915ED" w:rsidP="002E32CE">
      <w:pPr>
        <w:widowControl w:val="0"/>
        <w:numPr>
          <w:ilvl w:val="0"/>
          <w:numId w:val="125"/>
        </w:numPr>
        <w:adjustRightInd w:val="0"/>
        <w:spacing w:before="120"/>
        <w:textAlignment w:val="baseline"/>
        <w:rPr>
          <w:rFonts w:ascii="David" w:hAnsi="David"/>
        </w:rPr>
      </w:pPr>
      <w:r w:rsidRPr="000A379E">
        <w:rPr>
          <w:rFonts w:ascii="David" w:hAnsi="David"/>
          <w:b/>
          <w:bCs/>
          <w:u w:val="single"/>
          <w:rtl/>
        </w:rPr>
        <w:t xml:space="preserve">אישור פרטי המציע וזהות </w:t>
      </w:r>
      <w:proofErr w:type="spellStart"/>
      <w:r w:rsidRPr="000A379E">
        <w:rPr>
          <w:rFonts w:ascii="David" w:hAnsi="David"/>
          <w:b/>
          <w:bCs/>
          <w:u w:val="single"/>
          <w:rtl/>
        </w:rPr>
        <w:t>מורשי</w:t>
      </w:r>
      <w:proofErr w:type="spellEnd"/>
      <w:r w:rsidRPr="000A379E">
        <w:rPr>
          <w:rFonts w:ascii="David" w:hAnsi="David"/>
          <w:b/>
          <w:bCs/>
          <w:u w:val="single"/>
          <w:rtl/>
        </w:rPr>
        <w:t xml:space="preserve"> החתימה אצלו:</w:t>
      </w:r>
    </w:p>
    <w:p w:rsidR="006915ED" w:rsidRPr="000A379E" w:rsidRDefault="006915ED" w:rsidP="006915ED">
      <w:pPr>
        <w:widowControl w:val="0"/>
        <w:adjustRightInd w:val="0"/>
        <w:spacing w:before="120"/>
        <w:ind w:left="720"/>
        <w:textAlignment w:val="baseline"/>
        <w:rPr>
          <w:rFonts w:ascii="David" w:hAnsi="David"/>
        </w:rPr>
      </w:pPr>
      <w:r w:rsidRPr="000A379E">
        <w:rPr>
          <w:rFonts w:ascii="David" w:hAnsi="David"/>
          <w:rtl/>
        </w:rPr>
        <w:t xml:space="preserve">המציע יצרף להצעתו את פרטי העסק/החברה ואת </w:t>
      </w:r>
      <w:proofErr w:type="spellStart"/>
      <w:r w:rsidRPr="000A379E">
        <w:rPr>
          <w:rFonts w:ascii="David" w:hAnsi="David"/>
          <w:rtl/>
        </w:rPr>
        <w:t>מורשי</w:t>
      </w:r>
      <w:proofErr w:type="spellEnd"/>
      <w:r w:rsidRPr="000A379E">
        <w:rPr>
          <w:rFonts w:ascii="David" w:hAnsi="David"/>
          <w:rtl/>
        </w:rPr>
        <w:t xml:space="preserve"> החתימה אצלו המורשים לחתום על מסמכי המכרז </w:t>
      </w:r>
      <w:r w:rsidRPr="000A379E">
        <w:rPr>
          <w:rFonts w:ascii="David" w:hAnsi="David"/>
          <w:b/>
          <w:bCs/>
          <w:u w:val="single"/>
          <w:rtl/>
        </w:rPr>
        <w:t>על פי הנוסח המחייב בנספח מס. 1 למכרז.</w:t>
      </w:r>
    </w:p>
    <w:p w:rsidR="006915ED" w:rsidRPr="000A379E" w:rsidRDefault="006915ED" w:rsidP="002E32CE">
      <w:pPr>
        <w:widowControl w:val="0"/>
        <w:numPr>
          <w:ilvl w:val="0"/>
          <w:numId w:val="125"/>
        </w:numPr>
        <w:adjustRightInd w:val="0"/>
        <w:spacing w:before="120"/>
        <w:textAlignment w:val="baseline"/>
        <w:rPr>
          <w:rFonts w:ascii="David" w:hAnsi="David"/>
        </w:rPr>
      </w:pPr>
      <w:r w:rsidRPr="000A379E">
        <w:rPr>
          <w:rFonts w:ascii="David" w:hAnsi="David"/>
          <w:b/>
          <w:bCs/>
          <w:u w:val="single"/>
          <w:rtl/>
        </w:rPr>
        <w:t>ערבות "מכרז":</w:t>
      </w:r>
    </w:p>
    <w:p w:rsidR="00861B5D" w:rsidRPr="000A379E" w:rsidRDefault="00861B5D" w:rsidP="009A3702">
      <w:pPr>
        <w:widowControl w:val="0"/>
        <w:adjustRightInd w:val="0"/>
        <w:spacing w:before="120"/>
        <w:ind w:left="720"/>
        <w:textAlignment w:val="baseline"/>
        <w:rPr>
          <w:rFonts w:ascii="David" w:hAnsi="David"/>
        </w:rPr>
      </w:pPr>
      <w:r w:rsidRPr="000A379E">
        <w:rPr>
          <w:rFonts w:ascii="David" w:hAnsi="David"/>
          <w:rtl/>
        </w:rPr>
        <w:t xml:space="preserve">המציע יגיש בהצעתו ערבות אוטונומית ובלתי מותנית לתשלום בסך </w:t>
      </w:r>
      <w:r w:rsidR="009A3702">
        <w:rPr>
          <w:rFonts w:ascii="David" w:hAnsi="David" w:hint="cs"/>
          <w:rtl/>
        </w:rPr>
        <w:t>25</w:t>
      </w:r>
      <w:r w:rsidR="000378C3" w:rsidRPr="000A379E">
        <w:rPr>
          <w:rFonts w:ascii="David" w:hAnsi="David"/>
          <w:rtl/>
        </w:rPr>
        <w:t xml:space="preserve">,000 ₪ </w:t>
      </w:r>
      <w:r w:rsidRPr="000A379E">
        <w:rPr>
          <w:rFonts w:ascii="David" w:hAnsi="David"/>
          <w:rtl/>
        </w:rPr>
        <w:t xml:space="preserve">(במילים: </w:t>
      </w:r>
      <w:r w:rsidR="009A3702">
        <w:rPr>
          <w:rFonts w:ascii="David" w:hAnsi="David" w:hint="cs"/>
          <w:rtl/>
        </w:rPr>
        <w:t xml:space="preserve">עשרים וחמישה </w:t>
      </w:r>
      <w:r w:rsidRPr="000A379E">
        <w:rPr>
          <w:rFonts w:ascii="David" w:hAnsi="David"/>
          <w:rtl/>
        </w:rPr>
        <w:t xml:space="preserve">אלף שקלים חדשים), </w:t>
      </w:r>
      <w:r w:rsidRPr="000A379E">
        <w:rPr>
          <w:rFonts w:ascii="David" w:hAnsi="David"/>
          <w:b/>
          <w:bCs/>
          <w:u w:val="single"/>
          <w:rtl/>
        </w:rPr>
        <w:t>על פי הנוסח המחייב בנספח 2 בחוברת ההצעה.</w:t>
      </w:r>
    </w:p>
    <w:p w:rsidR="00861B5D" w:rsidRPr="000A379E" w:rsidRDefault="00861B5D" w:rsidP="000378C3">
      <w:pPr>
        <w:widowControl w:val="0"/>
        <w:adjustRightInd w:val="0"/>
        <w:spacing w:before="120"/>
        <w:ind w:left="720"/>
        <w:textAlignment w:val="baseline"/>
        <w:rPr>
          <w:rFonts w:ascii="David" w:hAnsi="David"/>
        </w:rPr>
      </w:pPr>
      <w:r w:rsidRPr="000A379E">
        <w:rPr>
          <w:rFonts w:ascii="David" w:hAnsi="David"/>
          <w:rtl/>
        </w:rPr>
        <w:t xml:space="preserve">הערבות תהיה לפקודת </w:t>
      </w:r>
      <w:r w:rsidR="000378C3" w:rsidRPr="000A379E">
        <w:rPr>
          <w:rFonts w:ascii="David" w:hAnsi="David"/>
          <w:rtl/>
        </w:rPr>
        <w:t>משרד החקלאות ופיתוח הכפר</w:t>
      </w:r>
      <w:r w:rsidRPr="000A379E">
        <w:rPr>
          <w:rFonts w:ascii="David" w:hAnsi="David"/>
          <w:rtl/>
          <w:lang w:val="x-none" w:eastAsia="x-none"/>
        </w:rPr>
        <w:t xml:space="preserve">. </w:t>
      </w:r>
      <w:r w:rsidRPr="000A379E">
        <w:rPr>
          <w:rFonts w:ascii="David" w:hAnsi="David"/>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w:t>
      </w:r>
      <w:r w:rsidRPr="000A379E">
        <w:rPr>
          <w:rFonts w:ascii="David" w:hAnsi="David"/>
          <w:rtl/>
          <w:lang w:val="x-none" w:eastAsia="x-none"/>
        </w:rPr>
        <w:t xml:space="preserve">. </w:t>
      </w:r>
    </w:p>
    <w:p w:rsidR="00861B5D" w:rsidRDefault="00861B5D" w:rsidP="008504F1">
      <w:pPr>
        <w:ind w:left="720"/>
        <w:rPr>
          <w:rFonts w:ascii="David" w:hAnsi="David"/>
          <w:i/>
          <w:rtl/>
        </w:rPr>
      </w:pPr>
      <w:r w:rsidRPr="000A379E">
        <w:rPr>
          <w:rFonts w:ascii="David" w:hAnsi="David"/>
          <w:rtl/>
        </w:rPr>
        <w:t xml:space="preserve">יובהר כי ערבות שתוגש בנוסח השונה מהנדרש על פי מסמכי המכרז, </w:t>
      </w:r>
      <w:r w:rsidR="008504F1" w:rsidRPr="000A379E">
        <w:rPr>
          <w:rFonts w:ascii="David" w:hAnsi="David"/>
          <w:rtl/>
        </w:rPr>
        <w:t>תביא</w:t>
      </w:r>
      <w:r w:rsidRPr="000A379E">
        <w:rPr>
          <w:rFonts w:ascii="David" w:hAnsi="David"/>
          <w:rtl/>
        </w:rPr>
        <w:t xml:space="preserve"> </w:t>
      </w:r>
      <w:r w:rsidR="008504F1" w:rsidRPr="000A379E">
        <w:rPr>
          <w:rFonts w:ascii="David" w:hAnsi="David"/>
          <w:rtl/>
        </w:rPr>
        <w:t>ל</w:t>
      </w:r>
      <w:r w:rsidRPr="000A379E">
        <w:rPr>
          <w:rFonts w:ascii="David" w:hAnsi="David"/>
          <w:rtl/>
        </w:rPr>
        <w:softHyphen/>
      </w:r>
      <w:r w:rsidRPr="000A379E">
        <w:rPr>
          <w:rFonts w:ascii="David" w:hAnsi="David"/>
          <w:rtl/>
        </w:rPr>
        <w:softHyphen/>
      </w:r>
      <w:r w:rsidRPr="000A379E">
        <w:rPr>
          <w:rFonts w:ascii="David" w:hAnsi="David"/>
          <w:rtl/>
        </w:rPr>
        <w:softHyphen/>
      </w:r>
      <w:r w:rsidRPr="000A379E">
        <w:rPr>
          <w:rFonts w:ascii="David" w:hAnsi="David"/>
          <w:rtl/>
        </w:rPr>
        <w:softHyphen/>
      </w:r>
      <w:r w:rsidRPr="000A379E">
        <w:rPr>
          <w:rFonts w:ascii="David" w:hAnsi="David"/>
          <w:rtl/>
        </w:rPr>
        <w:softHyphen/>
        <w:t>פסילת ההצעה כולה.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bookmarkStart w:id="47" w:name="_Toc482082987"/>
    </w:p>
    <w:bookmarkEnd w:id="47"/>
    <w:p w:rsidR="006915ED" w:rsidRPr="000A379E" w:rsidRDefault="006915ED" w:rsidP="002E32CE">
      <w:pPr>
        <w:widowControl w:val="0"/>
        <w:numPr>
          <w:ilvl w:val="0"/>
          <w:numId w:val="125"/>
        </w:numPr>
        <w:adjustRightInd w:val="0"/>
        <w:spacing w:before="120"/>
        <w:textAlignment w:val="baseline"/>
        <w:rPr>
          <w:rFonts w:ascii="David" w:hAnsi="David"/>
        </w:rPr>
      </w:pPr>
      <w:r w:rsidRPr="000A379E">
        <w:rPr>
          <w:rFonts w:ascii="David" w:hAnsi="David"/>
          <w:b/>
          <w:bCs/>
          <w:u w:val="single"/>
          <w:rtl/>
        </w:rPr>
        <w:t>עידוד נשים בעסקים</w:t>
      </w:r>
      <w:r w:rsidR="00375E8A">
        <w:rPr>
          <w:rFonts w:ascii="David" w:hAnsi="David" w:hint="cs"/>
          <w:rtl/>
        </w:rPr>
        <w:t>:</w:t>
      </w:r>
    </w:p>
    <w:p w:rsidR="00861B5D" w:rsidRDefault="00861B5D" w:rsidP="006915ED">
      <w:pPr>
        <w:widowControl w:val="0"/>
        <w:adjustRightInd w:val="0"/>
        <w:spacing w:before="120"/>
        <w:ind w:left="720"/>
        <w:textAlignment w:val="baseline"/>
        <w:rPr>
          <w:rFonts w:ascii="David" w:hAnsi="David"/>
          <w:rtl/>
        </w:rPr>
      </w:pPr>
      <w:r w:rsidRPr="000A379E">
        <w:rPr>
          <w:rFonts w:ascii="David" w:hAnsi="David"/>
          <w:rtl/>
        </w:rPr>
        <w:t xml:space="preserve">במקרה בו המציע מבקש ליהנות מהעדפה בהליך </w:t>
      </w:r>
      <w:proofErr w:type="spellStart"/>
      <w:r w:rsidRPr="000A379E">
        <w:rPr>
          <w:rFonts w:ascii="David" w:hAnsi="David"/>
          <w:rtl/>
        </w:rPr>
        <w:t>המכרזי</w:t>
      </w:r>
      <w:proofErr w:type="spellEnd"/>
      <w:r w:rsidRPr="000A379E">
        <w:rPr>
          <w:rFonts w:ascii="David" w:hAnsi="David"/>
          <w:rtl/>
        </w:rPr>
        <w:t xml:space="preserve"> הנוגע לעידוד נשים בעסקים על פי תקנות חובת המכרזים תשס"ג 2002, יצרף המציע להצעתו אישור רואה חשבון </w:t>
      </w:r>
      <w:r w:rsidRPr="000A379E">
        <w:rPr>
          <w:rFonts w:ascii="David" w:hAnsi="David"/>
          <w:b/>
          <w:bCs/>
          <w:u w:val="single"/>
          <w:rtl/>
        </w:rPr>
        <w:t>על פי הנוסח המחייב בנספח מס. 10 בחוברת ההצעה</w:t>
      </w:r>
      <w:r w:rsidRPr="000A379E">
        <w:rPr>
          <w:rFonts w:ascii="David" w:hAnsi="David"/>
          <w:rtl/>
        </w:rPr>
        <w:t>. האישור יוגש על גבי נייר רשמי כולל לוגו שלך רואה החשבון.</w:t>
      </w:r>
    </w:p>
    <w:p w:rsidR="006915ED" w:rsidRPr="000A379E" w:rsidRDefault="006915ED" w:rsidP="002E32CE">
      <w:pPr>
        <w:widowControl w:val="0"/>
        <w:numPr>
          <w:ilvl w:val="0"/>
          <w:numId w:val="125"/>
        </w:numPr>
        <w:adjustRightInd w:val="0"/>
        <w:spacing w:before="120"/>
        <w:textAlignment w:val="baseline"/>
        <w:rPr>
          <w:rFonts w:ascii="David" w:hAnsi="David"/>
        </w:rPr>
      </w:pPr>
      <w:r w:rsidRPr="000A379E">
        <w:rPr>
          <w:rFonts w:ascii="David" w:hAnsi="David"/>
          <w:b/>
          <w:bCs/>
          <w:u w:val="single"/>
          <w:rtl/>
        </w:rPr>
        <w:lastRenderedPageBreak/>
        <w:t>חלקים חסויים בהצעה</w:t>
      </w:r>
      <w:r w:rsidR="00375E8A">
        <w:rPr>
          <w:rFonts w:ascii="David" w:hAnsi="David" w:hint="cs"/>
          <w:rtl/>
        </w:rPr>
        <w:t>:</w:t>
      </w:r>
    </w:p>
    <w:p w:rsidR="006915ED" w:rsidRDefault="006915ED" w:rsidP="00063100">
      <w:pPr>
        <w:ind w:left="720"/>
        <w:rPr>
          <w:rFonts w:ascii="David" w:hAnsi="David"/>
          <w:rtl/>
        </w:rPr>
      </w:pPr>
      <w:r w:rsidRPr="000A379E">
        <w:rPr>
          <w:rFonts w:ascii="David" w:hAnsi="David"/>
          <w:rtl/>
        </w:rPr>
        <w:t xml:space="preserve">המציע יציין </w:t>
      </w:r>
      <w:r w:rsidRPr="000A379E">
        <w:rPr>
          <w:rFonts w:ascii="David" w:hAnsi="David"/>
          <w:b/>
          <w:bCs/>
          <w:u w:val="single"/>
          <w:rtl/>
        </w:rPr>
        <w:t xml:space="preserve">בנספח מס. </w:t>
      </w:r>
      <w:r w:rsidR="00063100">
        <w:rPr>
          <w:rFonts w:ascii="David" w:hAnsi="David" w:hint="cs"/>
          <w:b/>
          <w:bCs/>
          <w:u w:val="single"/>
          <w:rtl/>
        </w:rPr>
        <w:t>11</w:t>
      </w:r>
      <w:r w:rsidRPr="000A379E">
        <w:rPr>
          <w:rFonts w:ascii="David" w:hAnsi="David"/>
          <w:b/>
          <w:bCs/>
          <w:u w:val="single"/>
          <w:rtl/>
        </w:rPr>
        <w:t xml:space="preserve"> בחוברת ההצעה</w:t>
      </w:r>
      <w:r w:rsidR="00B356BB" w:rsidRPr="000A379E">
        <w:rPr>
          <w:rFonts w:ascii="David" w:hAnsi="David"/>
          <w:rtl/>
        </w:rPr>
        <w:t xml:space="preserve"> </w:t>
      </w:r>
      <w:r w:rsidRPr="000A379E">
        <w:rPr>
          <w:rFonts w:ascii="David" w:hAnsi="David"/>
          <w:rtl/>
        </w:rPr>
        <w:t>אלו חלקים בהצעתו הם לדעתו סוד מסחרי או סוד מקצועי</w:t>
      </w:r>
      <w:r w:rsidR="00B356BB" w:rsidRPr="000A379E">
        <w:rPr>
          <w:rFonts w:ascii="David" w:hAnsi="David"/>
          <w:rtl/>
        </w:rPr>
        <w:t>.</w:t>
      </w:r>
    </w:p>
    <w:p w:rsidR="007D735C" w:rsidRDefault="007D735C" w:rsidP="002E32CE">
      <w:pPr>
        <w:widowControl w:val="0"/>
        <w:numPr>
          <w:ilvl w:val="0"/>
          <w:numId w:val="125"/>
        </w:numPr>
        <w:adjustRightInd w:val="0"/>
        <w:spacing w:before="120"/>
        <w:textAlignment w:val="baseline"/>
        <w:rPr>
          <w:rFonts w:ascii="David" w:hAnsi="David"/>
        </w:rPr>
      </w:pPr>
      <w:r>
        <w:rPr>
          <w:rFonts w:ascii="David" w:hAnsi="David" w:hint="cs"/>
          <w:b/>
          <w:bCs/>
          <w:u w:val="single"/>
          <w:rtl/>
        </w:rPr>
        <w:t>תצהיר המציע לעניין תוצרת הארץ:</w:t>
      </w:r>
    </w:p>
    <w:p w:rsidR="007D735C" w:rsidRPr="000A379E" w:rsidRDefault="007D735C" w:rsidP="007D735C">
      <w:pPr>
        <w:widowControl w:val="0"/>
        <w:adjustRightInd w:val="0"/>
        <w:spacing w:before="120"/>
        <w:ind w:left="720"/>
        <w:textAlignment w:val="baseline"/>
        <w:rPr>
          <w:rFonts w:ascii="David" w:hAnsi="David"/>
        </w:rPr>
      </w:pPr>
      <w:r w:rsidRPr="007D735C">
        <w:rPr>
          <w:rFonts w:ascii="David" w:hAnsi="David" w:hint="cs"/>
          <w:rtl/>
        </w:rPr>
        <w:t xml:space="preserve">המציע יצרף להצעתו את </w:t>
      </w:r>
      <w:r>
        <w:rPr>
          <w:rFonts w:ascii="David" w:hAnsi="David" w:hint="cs"/>
          <w:rtl/>
        </w:rPr>
        <w:t xml:space="preserve">הצהרתו </w:t>
      </w:r>
      <w:r w:rsidRPr="007D735C">
        <w:rPr>
          <w:rFonts w:ascii="David" w:hAnsi="David" w:hint="cs"/>
          <w:rtl/>
        </w:rPr>
        <w:t>לעניין תוצרת הארץ על פי</w:t>
      </w:r>
      <w:r>
        <w:rPr>
          <w:rFonts w:ascii="David" w:hAnsi="David" w:hint="cs"/>
          <w:b/>
          <w:bCs/>
          <w:u w:val="single"/>
          <w:rtl/>
        </w:rPr>
        <w:t xml:space="preserve"> הנוסח המחייב בנספח 13 בחוברת ההצעה.</w:t>
      </w:r>
    </w:p>
    <w:p w:rsidR="0025421F" w:rsidRDefault="0025421F" w:rsidP="002E32CE">
      <w:pPr>
        <w:widowControl w:val="0"/>
        <w:numPr>
          <w:ilvl w:val="0"/>
          <w:numId w:val="125"/>
        </w:numPr>
        <w:adjustRightInd w:val="0"/>
        <w:spacing w:before="120"/>
        <w:textAlignment w:val="baseline"/>
        <w:rPr>
          <w:rFonts w:ascii="David" w:hAnsi="David"/>
        </w:rPr>
      </w:pPr>
      <w:r w:rsidRPr="0025421F">
        <w:rPr>
          <w:rFonts w:ascii="David" w:hAnsi="David" w:hint="cs"/>
          <w:b/>
          <w:bCs/>
          <w:u w:val="single"/>
          <w:rtl/>
        </w:rPr>
        <w:t>חוות דעת רואה החשבון לעניין "תוצרת הארץ</w:t>
      </w:r>
      <w:r>
        <w:rPr>
          <w:rFonts w:ascii="David" w:hAnsi="David" w:hint="cs"/>
          <w:rtl/>
        </w:rPr>
        <w:t>":</w:t>
      </w:r>
    </w:p>
    <w:p w:rsidR="0025421F" w:rsidRPr="000A379E" w:rsidRDefault="0025421F" w:rsidP="007D735C">
      <w:pPr>
        <w:widowControl w:val="0"/>
        <w:adjustRightInd w:val="0"/>
        <w:spacing w:before="120"/>
        <w:ind w:left="720"/>
        <w:textAlignment w:val="baseline"/>
        <w:rPr>
          <w:rFonts w:ascii="David" w:hAnsi="David"/>
        </w:rPr>
      </w:pPr>
      <w:r w:rsidRPr="007D735C">
        <w:rPr>
          <w:rFonts w:ascii="David" w:hAnsi="David" w:hint="cs"/>
          <w:rtl/>
        </w:rPr>
        <w:t>המציע יצרף להצעתו את חוות דעת רואה החשבון אודות הצהרת המציע לעניין תוצרת הארץ על פי</w:t>
      </w:r>
      <w:r>
        <w:rPr>
          <w:rFonts w:ascii="David" w:hAnsi="David" w:hint="cs"/>
          <w:b/>
          <w:bCs/>
          <w:u w:val="single"/>
          <w:rtl/>
        </w:rPr>
        <w:t xml:space="preserve"> הנוסח המחייב בנספח </w:t>
      </w:r>
      <w:r w:rsidR="00063100">
        <w:rPr>
          <w:rFonts w:ascii="David" w:hAnsi="David" w:hint="cs"/>
          <w:b/>
          <w:bCs/>
          <w:u w:val="single"/>
          <w:rtl/>
        </w:rPr>
        <w:t>1</w:t>
      </w:r>
      <w:r w:rsidR="007D735C">
        <w:rPr>
          <w:rFonts w:ascii="David" w:hAnsi="David" w:hint="cs"/>
          <w:b/>
          <w:bCs/>
          <w:u w:val="single"/>
          <w:rtl/>
        </w:rPr>
        <w:t>4</w:t>
      </w:r>
      <w:r>
        <w:rPr>
          <w:rFonts w:ascii="David" w:hAnsi="David" w:hint="cs"/>
          <w:b/>
          <w:bCs/>
          <w:u w:val="single"/>
          <w:rtl/>
        </w:rPr>
        <w:t xml:space="preserve"> בחוברת ההצעה.</w:t>
      </w:r>
    </w:p>
    <w:p w:rsidR="006915ED" w:rsidRPr="000A379E" w:rsidRDefault="006915ED" w:rsidP="002E32CE">
      <w:pPr>
        <w:widowControl w:val="0"/>
        <w:numPr>
          <w:ilvl w:val="0"/>
          <w:numId w:val="125"/>
        </w:numPr>
        <w:adjustRightInd w:val="0"/>
        <w:spacing w:before="120"/>
        <w:textAlignment w:val="baseline"/>
        <w:rPr>
          <w:rFonts w:ascii="David" w:hAnsi="David"/>
        </w:rPr>
      </w:pPr>
      <w:r w:rsidRPr="000A379E">
        <w:rPr>
          <w:rFonts w:ascii="David" w:hAnsi="David"/>
          <w:b/>
          <w:bCs/>
          <w:u w:val="single"/>
          <w:rtl/>
        </w:rPr>
        <w:t>הצעת המחיר למכרז</w:t>
      </w:r>
      <w:r w:rsidR="00375E8A">
        <w:rPr>
          <w:rFonts w:ascii="David" w:hAnsi="David" w:hint="cs"/>
          <w:rtl/>
        </w:rPr>
        <w:t>:</w:t>
      </w:r>
    </w:p>
    <w:p w:rsidR="00861B5D" w:rsidRPr="000A379E" w:rsidRDefault="006915ED" w:rsidP="007D735C">
      <w:pPr>
        <w:widowControl w:val="0"/>
        <w:adjustRightInd w:val="0"/>
        <w:spacing w:before="120"/>
        <w:ind w:left="720"/>
        <w:textAlignment w:val="baseline"/>
        <w:rPr>
          <w:rFonts w:ascii="David" w:hAnsi="David"/>
          <w:b/>
          <w:bCs/>
          <w:u w:val="single"/>
        </w:rPr>
      </w:pPr>
      <w:r w:rsidRPr="000A379E">
        <w:rPr>
          <w:rFonts w:ascii="David" w:hAnsi="David"/>
          <w:rtl/>
        </w:rPr>
        <w:t xml:space="preserve">המציע יצרף להצעתו </w:t>
      </w:r>
      <w:r w:rsidR="00861B5D" w:rsidRPr="000A379E">
        <w:rPr>
          <w:rFonts w:ascii="David" w:hAnsi="David"/>
          <w:rtl/>
        </w:rPr>
        <w:t xml:space="preserve">המציע הגיש בהצעתו הצעת מחיר במעטפה נפרדת ואטומה על פי דרישות </w:t>
      </w:r>
      <w:r w:rsidR="00861B5D" w:rsidRPr="000A379E">
        <w:rPr>
          <w:rFonts w:ascii="David" w:hAnsi="David"/>
          <w:b/>
          <w:bCs/>
          <w:u w:val="single"/>
          <w:rtl/>
        </w:rPr>
        <w:t xml:space="preserve">המכרז </w:t>
      </w:r>
      <w:r w:rsidRPr="000A379E">
        <w:rPr>
          <w:rFonts w:ascii="David" w:hAnsi="David"/>
          <w:b/>
          <w:bCs/>
          <w:u w:val="single"/>
          <w:rtl/>
        </w:rPr>
        <w:t>על פי ה</w:t>
      </w:r>
      <w:r w:rsidR="00861B5D" w:rsidRPr="000A379E">
        <w:rPr>
          <w:rFonts w:ascii="David" w:hAnsi="David"/>
          <w:b/>
          <w:bCs/>
          <w:u w:val="single"/>
          <w:rtl/>
        </w:rPr>
        <w:t xml:space="preserve">נוסח המחייב בנספח </w:t>
      </w:r>
      <w:r w:rsidR="00063100">
        <w:rPr>
          <w:rFonts w:ascii="David" w:hAnsi="David" w:hint="cs"/>
          <w:b/>
          <w:bCs/>
          <w:u w:val="single"/>
          <w:rtl/>
        </w:rPr>
        <w:t>1</w:t>
      </w:r>
      <w:r w:rsidR="007D735C">
        <w:rPr>
          <w:rFonts w:ascii="David" w:hAnsi="David" w:hint="cs"/>
          <w:b/>
          <w:bCs/>
          <w:u w:val="single"/>
          <w:rtl/>
        </w:rPr>
        <w:t>5</w:t>
      </w:r>
      <w:r w:rsidR="00861B5D" w:rsidRPr="000A379E">
        <w:rPr>
          <w:rFonts w:ascii="David" w:hAnsi="David"/>
          <w:b/>
          <w:bCs/>
          <w:u w:val="single"/>
          <w:rtl/>
        </w:rPr>
        <w:t xml:space="preserve"> בחוברת ההצעה.</w:t>
      </w:r>
    </w:p>
    <w:p w:rsidR="006915ED" w:rsidRPr="000A379E" w:rsidRDefault="006915ED" w:rsidP="002E32CE">
      <w:pPr>
        <w:widowControl w:val="0"/>
        <w:numPr>
          <w:ilvl w:val="0"/>
          <w:numId w:val="125"/>
        </w:numPr>
        <w:adjustRightInd w:val="0"/>
        <w:spacing w:before="120"/>
        <w:textAlignment w:val="baseline"/>
        <w:rPr>
          <w:rFonts w:ascii="David" w:hAnsi="David"/>
        </w:rPr>
      </w:pPr>
      <w:r w:rsidRPr="000A379E">
        <w:rPr>
          <w:rFonts w:ascii="David" w:hAnsi="David"/>
          <w:b/>
          <w:bCs/>
          <w:u w:val="single"/>
          <w:rtl/>
        </w:rPr>
        <w:t>הסכם התקשרות</w:t>
      </w:r>
      <w:r w:rsidR="00375E8A">
        <w:rPr>
          <w:rFonts w:ascii="David" w:hAnsi="David" w:hint="cs"/>
          <w:rtl/>
        </w:rPr>
        <w:t>:</w:t>
      </w:r>
    </w:p>
    <w:p w:rsidR="00861B5D" w:rsidRPr="000A379E" w:rsidRDefault="00861B5D" w:rsidP="007D735C">
      <w:pPr>
        <w:widowControl w:val="0"/>
        <w:adjustRightInd w:val="0"/>
        <w:spacing w:before="120"/>
        <w:ind w:left="720"/>
        <w:textAlignment w:val="baseline"/>
        <w:rPr>
          <w:rFonts w:ascii="David" w:hAnsi="David"/>
          <w:b/>
          <w:bCs/>
          <w:u w:val="single"/>
        </w:rPr>
      </w:pPr>
      <w:r w:rsidRPr="000A379E">
        <w:rPr>
          <w:rFonts w:ascii="David" w:hAnsi="David"/>
          <w:rtl/>
        </w:rPr>
        <w:t xml:space="preserve">המציע הגיש בהצעתו הסכם התקשרות חתום בכל עמוד על כלל נספחיו, </w:t>
      </w:r>
      <w:r w:rsidRPr="000A379E">
        <w:rPr>
          <w:rFonts w:ascii="David" w:hAnsi="David"/>
          <w:b/>
          <w:bCs/>
          <w:u w:val="single"/>
          <w:rtl/>
        </w:rPr>
        <w:t xml:space="preserve">על פי הנוסח המחייב בנספח </w:t>
      </w:r>
      <w:r w:rsidR="00063100">
        <w:rPr>
          <w:rFonts w:ascii="David" w:hAnsi="David" w:hint="cs"/>
          <w:b/>
          <w:bCs/>
          <w:u w:val="single"/>
          <w:rtl/>
        </w:rPr>
        <w:t>1</w:t>
      </w:r>
      <w:r w:rsidR="007D735C">
        <w:rPr>
          <w:rFonts w:ascii="David" w:hAnsi="David" w:hint="cs"/>
          <w:b/>
          <w:bCs/>
          <w:u w:val="single"/>
          <w:rtl/>
        </w:rPr>
        <w:t>6</w:t>
      </w:r>
      <w:r w:rsidRPr="000A379E">
        <w:rPr>
          <w:rFonts w:ascii="David" w:hAnsi="David"/>
          <w:b/>
          <w:bCs/>
          <w:u w:val="single"/>
          <w:rtl/>
        </w:rPr>
        <w:t xml:space="preserve"> בחוברת ההצעה.</w:t>
      </w:r>
    </w:p>
    <w:p w:rsidR="00B716F9" w:rsidRPr="000A379E" w:rsidRDefault="008729F8" w:rsidP="00E10509">
      <w:pPr>
        <w:keepNext/>
        <w:keepLines/>
        <w:pageBreakBefore/>
        <w:widowControl w:val="0"/>
        <w:numPr>
          <w:ilvl w:val="0"/>
          <w:numId w:val="53"/>
        </w:numPr>
        <w:tabs>
          <w:tab w:val="left" w:pos="7999"/>
          <w:tab w:val="left" w:pos="8141"/>
          <w:tab w:val="left" w:pos="8283"/>
        </w:tabs>
        <w:adjustRightInd w:val="0"/>
        <w:spacing w:line="276" w:lineRule="auto"/>
        <w:textAlignment w:val="baseline"/>
        <w:outlineLvl w:val="0"/>
        <w:rPr>
          <w:rFonts w:ascii="David" w:hAnsi="David"/>
          <w:b/>
          <w:bCs/>
          <w:caps/>
          <w:spacing w:val="15"/>
          <w:sz w:val="40"/>
          <w:szCs w:val="40"/>
          <w:rtl/>
          <w:lang w:val="x-none" w:eastAsia="x-none"/>
        </w:rPr>
      </w:pPr>
      <w:bookmarkStart w:id="48" w:name="_Toc949521"/>
      <w:bookmarkStart w:id="49" w:name="_Toc949599"/>
      <w:bookmarkStart w:id="50" w:name="_Toc950301"/>
      <w:bookmarkStart w:id="51" w:name="_Toc33973419"/>
      <w:bookmarkStart w:id="52" w:name="_Toc414895778"/>
      <w:bookmarkStart w:id="53" w:name="_Toc421540702"/>
      <w:bookmarkStart w:id="54" w:name="_Toc452543520"/>
      <w:bookmarkEnd w:id="34"/>
      <w:bookmarkEnd w:id="38"/>
      <w:bookmarkEnd w:id="39"/>
      <w:bookmarkEnd w:id="40"/>
      <w:bookmarkEnd w:id="41"/>
      <w:bookmarkEnd w:id="42"/>
      <w:bookmarkEnd w:id="43"/>
      <w:bookmarkEnd w:id="44"/>
      <w:bookmarkEnd w:id="45"/>
      <w:r w:rsidRPr="000A379E">
        <w:rPr>
          <w:rFonts w:ascii="David" w:hAnsi="David"/>
          <w:b/>
          <w:bCs/>
          <w:caps/>
          <w:spacing w:val="15"/>
          <w:sz w:val="40"/>
          <w:szCs w:val="40"/>
          <w:rtl/>
          <w:lang w:val="x-none" w:eastAsia="x-none"/>
        </w:rPr>
        <w:lastRenderedPageBreak/>
        <w:t>מ</w:t>
      </w:r>
      <w:r w:rsidR="00986F51" w:rsidRPr="000A379E">
        <w:rPr>
          <w:rFonts w:ascii="David" w:hAnsi="David"/>
          <w:b/>
          <w:bCs/>
          <w:caps/>
          <w:spacing w:val="15"/>
          <w:sz w:val="40"/>
          <w:szCs w:val="40"/>
          <w:rtl/>
          <w:lang w:val="x-none" w:eastAsia="x-none"/>
        </w:rPr>
        <w:t>נ</w:t>
      </w:r>
      <w:r w:rsidR="00B716F9" w:rsidRPr="000A379E">
        <w:rPr>
          <w:rFonts w:ascii="David" w:hAnsi="David"/>
          <w:b/>
          <w:bCs/>
          <w:caps/>
          <w:spacing w:val="15"/>
          <w:sz w:val="40"/>
          <w:szCs w:val="40"/>
          <w:rtl/>
          <w:lang w:val="x-none" w:eastAsia="x-none"/>
        </w:rPr>
        <w:t>הלה</w:t>
      </w:r>
      <w:bookmarkEnd w:id="48"/>
      <w:bookmarkEnd w:id="49"/>
      <w:bookmarkEnd w:id="50"/>
      <w:bookmarkEnd w:id="51"/>
    </w:p>
    <w:p w:rsidR="00B716F9" w:rsidRPr="000A379E"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r w:rsidRPr="000A379E">
        <w:rPr>
          <w:rFonts w:ascii="David" w:hAnsi="David"/>
          <w:b/>
          <w:bCs/>
          <w:caps/>
          <w:spacing w:val="15"/>
          <w:sz w:val="36"/>
          <w:szCs w:val="36"/>
          <w:rtl/>
          <w:lang w:val="x-none" w:eastAsia="x-none"/>
        </w:rPr>
        <w:t xml:space="preserve"> </w:t>
      </w:r>
      <w:bookmarkStart w:id="55" w:name="_Toc440130554"/>
      <w:bookmarkStart w:id="56" w:name="_Toc949600"/>
      <w:bookmarkStart w:id="57" w:name="_Toc950302"/>
      <w:r w:rsidRPr="000A379E">
        <w:rPr>
          <w:rFonts w:ascii="David" w:hAnsi="David"/>
          <w:b/>
          <w:bCs/>
          <w:caps/>
          <w:spacing w:val="15"/>
          <w:sz w:val="36"/>
          <w:szCs w:val="36"/>
          <w:rtl/>
          <w:lang w:val="x-none" w:eastAsia="x-none"/>
        </w:rPr>
        <w:t>כללי</w:t>
      </w:r>
      <w:bookmarkEnd w:id="55"/>
      <w:bookmarkEnd w:id="56"/>
      <w:bookmarkEnd w:id="57"/>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מסמכי המכרז </w:t>
      </w:r>
    </w:p>
    <w:p w:rsidR="00B716F9" w:rsidRPr="000A379E" w:rsidRDefault="00B716F9" w:rsidP="00EC14AF">
      <w:pPr>
        <w:rPr>
          <w:rFonts w:ascii="David" w:hAnsi="David"/>
          <w:rtl/>
        </w:rPr>
      </w:pPr>
      <w:r w:rsidRPr="000A379E">
        <w:rPr>
          <w:rFonts w:ascii="David" w:hAnsi="David"/>
          <w:rtl/>
        </w:rPr>
        <w:t xml:space="preserve">ניתן להוריד, ללא תשלום, את מסמכי המכרז מאתר האינטרנט של </w:t>
      </w:r>
      <w:proofErr w:type="spellStart"/>
      <w:r w:rsidRPr="000A379E">
        <w:rPr>
          <w:rFonts w:ascii="David" w:hAnsi="David"/>
          <w:rtl/>
        </w:rPr>
        <w:t>מינהל</w:t>
      </w:r>
      <w:proofErr w:type="spellEnd"/>
      <w:r w:rsidRPr="000A379E">
        <w:rPr>
          <w:rFonts w:ascii="David" w:hAnsi="David"/>
          <w:rtl/>
        </w:rPr>
        <w:t xml:space="preserve"> הרכש הממשלתי </w:t>
      </w:r>
      <w:hyperlink r:id="rId15" w:history="1">
        <w:r w:rsidRPr="000A379E">
          <w:rPr>
            <w:rFonts w:ascii="David" w:hAnsi="David"/>
            <w:color w:val="0000FF"/>
            <w:u w:val="single"/>
          </w:rPr>
          <w:t>WWW.mr.gov.il</w:t>
        </w:r>
      </w:hyperlink>
      <w:r w:rsidRPr="000A379E">
        <w:rPr>
          <w:rFonts w:ascii="David" w:hAnsi="David"/>
        </w:rPr>
        <w:t xml:space="preserve">  &lt; </w:t>
      </w:r>
      <w:r w:rsidR="00A20F33">
        <w:rPr>
          <w:rFonts w:ascii="David" w:hAnsi="David" w:hint="cs"/>
          <w:rtl/>
        </w:rPr>
        <w:t xml:space="preserve"> </w:t>
      </w:r>
      <w:r w:rsidRPr="000A379E">
        <w:rPr>
          <w:rFonts w:ascii="David" w:hAnsi="David"/>
          <w:rtl/>
        </w:rPr>
        <w:t xml:space="preserve">מכרזים משרדיים, מפרסם: </w:t>
      </w:r>
      <w:r w:rsidR="00EC14AF" w:rsidRPr="000A379E">
        <w:rPr>
          <w:rFonts w:ascii="David" w:hAnsi="David"/>
          <w:rtl/>
        </w:rPr>
        <w:t>משרד החקלאות ופיתוח הכפר</w:t>
      </w:r>
      <w:r w:rsidRPr="000A379E">
        <w:rPr>
          <w:rFonts w:ascii="David" w:hAnsi="David"/>
          <w:rtl/>
        </w:rPr>
        <w:t xml:space="preserve">, מס. מכרז: </w:t>
      </w:r>
      <w:r w:rsidR="0025421F">
        <w:rPr>
          <w:rFonts w:ascii="David" w:hAnsi="David"/>
          <w:rtl/>
        </w:rPr>
        <w:t>08/2020</w:t>
      </w:r>
      <w:r w:rsidRPr="000A379E">
        <w:rPr>
          <w:rFonts w:ascii="David" w:hAnsi="David"/>
          <w:rtl/>
        </w:rPr>
        <w:t>.</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0A379E">
        <w:rPr>
          <w:rFonts w:ascii="David" w:hAnsi="David"/>
          <w:bCs/>
          <w:caps/>
          <w:spacing w:val="15"/>
          <w:sz w:val="28"/>
          <w:szCs w:val="32"/>
          <w:rtl/>
          <w:lang w:val="x-none" w:eastAsia="x-none"/>
        </w:rPr>
        <w:t>תיאום הצעות</w:t>
      </w:r>
    </w:p>
    <w:p w:rsidR="00B716F9" w:rsidRPr="000A379E" w:rsidRDefault="00B716F9" w:rsidP="00B716F9">
      <w:pPr>
        <w:rPr>
          <w:rFonts w:ascii="David" w:hAnsi="David"/>
          <w:rtl/>
        </w:rPr>
      </w:pPr>
      <w:r w:rsidRPr="000A379E">
        <w:rPr>
          <w:rFonts w:ascii="David" w:hAnsi="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B716F9" w:rsidRPr="000A379E" w:rsidRDefault="00B716F9" w:rsidP="00205949">
      <w:pPr>
        <w:numPr>
          <w:ilvl w:val="0"/>
          <w:numId w:val="97"/>
        </w:numPr>
        <w:rPr>
          <w:rFonts w:ascii="David" w:hAnsi="David"/>
        </w:rPr>
      </w:pPr>
      <w:r w:rsidRPr="000A379E">
        <w:rPr>
          <w:rFonts w:ascii="David" w:hAnsi="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B716F9" w:rsidRPr="000A379E" w:rsidRDefault="00B716F9" w:rsidP="00205949">
      <w:pPr>
        <w:numPr>
          <w:ilvl w:val="0"/>
          <w:numId w:val="97"/>
        </w:numPr>
        <w:rPr>
          <w:rFonts w:ascii="David" w:hAnsi="David"/>
          <w:rtl/>
        </w:rPr>
      </w:pPr>
      <w:r w:rsidRPr="000A379E">
        <w:rPr>
          <w:rFonts w:ascii="David" w:hAnsi="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0A379E">
        <w:rPr>
          <w:rFonts w:ascii="David" w:hAnsi="David"/>
          <w:bCs/>
          <w:caps/>
          <w:spacing w:val="15"/>
          <w:sz w:val="28"/>
          <w:szCs w:val="32"/>
          <w:rtl/>
          <w:lang w:val="x-none" w:eastAsia="x-none"/>
        </w:rPr>
        <w:t xml:space="preserve">שיתוף פעולה עם מציעים אחרים </w:t>
      </w:r>
    </w:p>
    <w:p w:rsidR="00B716F9" w:rsidRPr="000A379E" w:rsidRDefault="00B716F9" w:rsidP="00B716F9">
      <w:pPr>
        <w:rPr>
          <w:rFonts w:ascii="David" w:hAnsi="David"/>
          <w:rtl/>
        </w:rPr>
      </w:pPr>
      <w:r w:rsidRPr="000A379E">
        <w:rPr>
          <w:rFonts w:ascii="David" w:hAnsi="David"/>
          <w:rtl/>
        </w:rPr>
        <w:t>המציע יכול להגיש הצעה בשם עצמו בלבד. לא תתאפשר הגשת הצעה עם גופים או מציעים אחרים (</w:t>
      </w:r>
      <w:r w:rsidRPr="000A379E">
        <w:rPr>
          <w:rFonts w:ascii="David" w:hAnsi="David"/>
        </w:rPr>
        <w:t>Joint Venture</w:t>
      </w:r>
      <w:r w:rsidRPr="000A379E">
        <w:rPr>
          <w:rFonts w:ascii="David" w:hAnsi="David"/>
          <w:rtl/>
        </w:rPr>
        <w:t xml:space="preserve">). </w:t>
      </w:r>
    </w:p>
    <w:p w:rsidR="00B716F9" w:rsidRPr="000A379E"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58" w:name="_Toc440130555"/>
      <w:bookmarkStart w:id="59" w:name="_Toc949601"/>
      <w:bookmarkStart w:id="60" w:name="_Toc950303"/>
      <w:r w:rsidRPr="000A379E">
        <w:rPr>
          <w:rFonts w:ascii="David" w:hAnsi="David"/>
          <w:b/>
          <w:bCs/>
          <w:caps/>
          <w:spacing w:val="15"/>
          <w:sz w:val="36"/>
          <w:szCs w:val="36"/>
          <w:rtl/>
          <w:lang w:val="x-none" w:eastAsia="x-none"/>
        </w:rPr>
        <w:t>שאלות ספקים אודות המכרז</w:t>
      </w:r>
      <w:bookmarkEnd w:id="58"/>
      <w:bookmarkEnd w:id="59"/>
      <w:bookmarkEnd w:id="60"/>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0A379E">
        <w:rPr>
          <w:rFonts w:ascii="David" w:hAnsi="David"/>
          <w:bCs/>
          <w:caps/>
          <w:spacing w:val="15"/>
          <w:sz w:val="28"/>
          <w:szCs w:val="32"/>
          <w:rtl/>
          <w:lang w:val="x-none" w:eastAsia="x-none"/>
        </w:rPr>
        <w:t xml:space="preserve">נוהל העברת שאלות ספקים לעורך המכרז </w:t>
      </w:r>
    </w:p>
    <w:p w:rsidR="00B716F9" w:rsidRPr="000A379E" w:rsidRDefault="00B716F9" w:rsidP="00205949">
      <w:pPr>
        <w:numPr>
          <w:ilvl w:val="0"/>
          <w:numId w:val="98"/>
        </w:numPr>
        <w:rPr>
          <w:rFonts w:ascii="David" w:hAnsi="David"/>
        </w:rPr>
      </w:pPr>
      <w:r w:rsidRPr="000A379E">
        <w:rPr>
          <w:rFonts w:ascii="David" w:hAnsi="David"/>
          <w:rtl/>
        </w:rPr>
        <w:t xml:space="preserve">ספקים רשאים להגיש שאלות לעורך המכרז. השאלות יועברו באמצעות </w:t>
      </w:r>
      <w:r w:rsidR="00C45E0C" w:rsidRPr="000A379E">
        <w:rPr>
          <w:rFonts w:ascii="David" w:hAnsi="David"/>
          <w:rtl/>
        </w:rPr>
        <w:t>המשלוחים</w:t>
      </w:r>
      <w:r w:rsidRPr="000A379E">
        <w:rPr>
          <w:rFonts w:ascii="David" w:hAnsi="David"/>
          <w:rtl/>
        </w:rPr>
        <w:t xml:space="preserve"> האלקטרוני לכתובת: </w:t>
      </w:r>
      <w:hyperlink r:id="rId16" w:history="1">
        <w:r w:rsidR="00EC14AF" w:rsidRPr="000A379E">
          <w:rPr>
            <w:rStyle w:val="Hyperlink"/>
            <w:rFonts w:ascii="David" w:hAnsi="David"/>
          </w:rPr>
          <w:t>tenders@moag.gov.il</w:t>
        </w:r>
      </w:hyperlink>
      <w:r w:rsidRPr="000A379E">
        <w:rPr>
          <w:rFonts w:ascii="David" w:hAnsi="David"/>
          <w:rtl/>
        </w:rPr>
        <w:t xml:space="preserve">. </w:t>
      </w:r>
    </w:p>
    <w:p w:rsidR="00B716F9" w:rsidRPr="000A379E" w:rsidRDefault="00B716F9" w:rsidP="00205949">
      <w:pPr>
        <w:numPr>
          <w:ilvl w:val="0"/>
          <w:numId w:val="98"/>
        </w:numPr>
        <w:rPr>
          <w:rFonts w:ascii="David" w:hAnsi="David"/>
          <w:rtl/>
        </w:rPr>
      </w:pPr>
      <w:r w:rsidRPr="000A379E">
        <w:rPr>
          <w:rFonts w:ascii="David" w:hAnsi="David"/>
          <w:rtl/>
        </w:rPr>
        <w:t xml:space="preserve">באחריות המציע לוודא באמצעות </w:t>
      </w:r>
      <w:r w:rsidR="00C45E0C" w:rsidRPr="000A379E">
        <w:rPr>
          <w:rFonts w:ascii="David" w:hAnsi="David"/>
          <w:rtl/>
        </w:rPr>
        <w:t>המשלוחים</w:t>
      </w:r>
      <w:r w:rsidRPr="000A379E">
        <w:rPr>
          <w:rFonts w:ascii="David" w:hAnsi="David"/>
          <w:rtl/>
        </w:rPr>
        <w:t xml:space="preserve"> האלקטרוני כי שאלותיו הגיעו בשלמותן לנציג </w:t>
      </w:r>
      <w:r w:rsidR="00725B36" w:rsidRPr="000A379E">
        <w:rPr>
          <w:rFonts w:ascii="David" w:hAnsi="David"/>
          <w:rtl/>
        </w:rPr>
        <w:t>המשרד</w:t>
      </w:r>
      <w:r w:rsidRPr="000A379E">
        <w:rPr>
          <w:rFonts w:ascii="David" w:hAnsi="David"/>
          <w:rtl/>
        </w:rPr>
        <w:t>.</w:t>
      </w:r>
    </w:p>
    <w:p w:rsidR="00B716F9" w:rsidRPr="000A379E" w:rsidRDefault="00B716F9" w:rsidP="00205949">
      <w:pPr>
        <w:numPr>
          <w:ilvl w:val="0"/>
          <w:numId w:val="98"/>
        </w:numPr>
        <w:rPr>
          <w:rFonts w:ascii="David" w:hAnsi="David"/>
          <w:rtl/>
        </w:rPr>
      </w:pPr>
      <w:r w:rsidRPr="000A379E">
        <w:rPr>
          <w:rFonts w:ascii="David" w:hAnsi="David"/>
          <w:rtl/>
        </w:rPr>
        <w:t>מועד אחרון להגשת שאלות למכרז מפורט בטבלת ריכוז המועדים לעיל.</w:t>
      </w:r>
    </w:p>
    <w:p w:rsidR="00B716F9" w:rsidRPr="000A379E" w:rsidRDefault="00B716F9" w:rsidP="00205949">
      <w:pPr>
        <w:numPr>
          <w:ilvl w:val="0"/>
          <w:numId w:val="98"/>
        </w:numPr>
        <w:rPr>
          <w:rFonts w:ascii="David" w:hAnsi="David"/>
          <w:color w:val="000000"/>
        </w:rPr>
      </w:pPr>
      <w:r w:rsidRPr="000A379E">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B716F9" w:rsidRPr="000A379E" w:rsidRDefault="00B716F9" w:rsidP="00205949">
      <w:pPr>
        <w:numPr>
          <w:ilvl w:val="0"/>
          <w:numId w:val="98"/>
        </w:numPr>
        <w:rPr>
          <w:rFonts w:ascii="David" w:hAnsi="David"/>
          <w:color w:val="000000"/>
        </w:rPr>
      </w:pPr>
      <w:r w:rsidRPr="000A379E">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B716F9" w:rsidRPr="000A379E" w:rsidRDefault="00B716F9" w:rsidP="00205949">
      <w:pPr>
        <w:numPr>
          <w:ilvl w:val="0"/>
          <w:numId w:val="98"/>
        </w:numPr>
        <w:rPr>
          <w:rFonts w:ascii="David" w:hAnsi="David"/>
        </w:rPr>
      </w:pPr>
      <w:r w:rsidRPr="000A379E">
        <w:rPr>
          <w:rFonts w:ascii="David" w:hAnsi="David"/>
          <w:rtl/>
        </w:rPr>
        <w:lastRenderedPageBreak/>
        <w:t xml:space="preserve">השאלות יוגשו במבנה הבא (יש להגיש שאלות </w:t>
      </w:r>
      <w:r w:rsidRPr="000A379E">
        <w:rPr>
          <w:rFonts w:ascii="David" w:hAnsi="David"/>
          <w:b/>
          <w:bCs/>
          <w:u w:val="single"/>
          <w:rtl/>
        </w:rPr>
        <w:t xml:space="preserve">באמצעות תוכנת </w:t>
      </w:r>
      <w:r w:rsidRPr="000A379E">
        <w:rPr>
          <w:rFonts w:ascii="David" w:hAnsi="David"/>
          <w:b/>
          <w:bCs/>
          <w:u w:val="single"/>
        </w:rPr>
        <w:t>Word</w:t>
      </w:r>
      <w:r w:rsidRPr="000A379E">
        <w:rPr>
          <w:rFonts w:ascii="David" w:hAnsi="David"/>
          <w:b/>
          <w:bCs/>
          <w:u w:val="single"/>
          <w:rtl/>
        </w:rPr>
        <w:t xml:space="preserve"> בלבד</w:t>
      </w:r>
      <w:r w:rsidRPr="000A379E">
        <w:rPr>
          <w:rFonts w:ascii="David" w:hAnsi="David"/>
          <w:rtl/>
        </w:rPr>
        <w:t xml:space="preserve">. לא תתקבלנה שאלות בפורמט </w:t>
      </w:r>
      <w:r w:rsidRPr="000A379E">
        <w:rPr>
          <w:rFonts w:ascii="David" w:hAnsi="David"/>
        </w:rPr>
        <w:t>PDF</w:t>
      </w:r>
      <w:r w:rsidRPr="000A379E">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B716F9" w:rsidRPr="000A379E" w:rsidTr="001B7625">
        <w:trPr>
          <w:trHeight w:val="380"/>
        </w:trPr>
        <w:tc>
          <w:tcPr>
            <w:tcW w:w="709" w:type="dxa"/>
            <w:shd w:val="clear" w:color="auto" w:fill="D9D9D9"/>
          </w:tcPr>
          <w:p w:rsidR="00B716F9" w:rsidRPr="000A379E" w:rsidRDefault="00B716F9" w:rsidP="00B716F9">
            <w:pPr>
              <w:rPr>
                <w:rFonts w:ascii="David" w:hAnsi="David"/>
                <w:b/>
                <w:bCs/>
                <w:rtl/>
              </w:rPr>
            </w:pPr>
            <w:r w:rsidRPr="000A379E">
              <w:rPr>
                <w:rFonts w:ascii="David" w:hAnsi="David"/>
                <w:b/>
                <w:bCs/>
                <w:rtl/>
              </w:rPr>
              <w:t xml:space="preserve">סידורי </w:t>
            </w:r>
          </w:p>
        </w:tc>
        <w:tc>
          <w:tcPr>
            <w:tcW w:w="2967" w:type="dxa"/>
            <w:shd w:val="clear" w:color="auto" w:fill="D9D9D9"/>
          </w:tcPr>
          <w:p w:rsidR="00B716F9" w:rsidRPr="000A379E" w:rsidRDefault="00B716F9" w:rsidP="00B716F9">
            <w:pPr>
              <w:rPr>
                <w:rFonts w:ascii="David" w:hAnsi="David"/>
                <w:b/>
                <w:bCs/>
                <w:rtl/>
              </w:rPr>
            </w:pPr>
            <w:r w:rsidRPr="000A379E">
              <w:rPr>
                <w:rFonts w:ascii="David" w:hAnsi="David"/>
                <w:b/>
                <w:bCs/>
                <w:rtl/>
              </w:rPr>
              <w:t>הסעיף במכרז</w:t>
            </w:r>
          </w:p>
        </w:tc>
        <w:tc>
          <w:tcPr>
            <w:tcW w:w="3837" w:type="dxa"/>
            <w:shd w:val="clear" w:color="auto" w:fill="D9D9D9"/>
          </w:tcPr>
          <w:p w:rsidR="00B716F9" w:rsidRPr="000A379E" w:rsidRDefault="00B716F9" w:rsidP="00B716F9">
            <w:pPr>
              <w:rPr>
                <w:rFonts w:ascii="David" w:hAnsi="David"/>
                <w:b/>
                <w:bCs/>
                <w:rtl/>
              </w:rPr>
            </w:pPr>
            <w:r w:rsidRPr="000A379E">
              <w:rPr>
                <w:rFonts w:ascii="David" w:hAnsi="David"/>
                <w:b/>
                <w:bCs/>
                <w:rtl/>
              </w:rPr>
              <w:t xml:space="preserve">השאלה </w:t>
            </w:r>
          </w:p>
        </w:tc>
      </w:tr>
      <w:tr w:rsidR="00B716F9" w:rsidRPr="000A379E" w:rsidTr="001B7625">
        <w:tc>
          <w:tcPr>
            <w:tcW w:w="709" w:type="dxa"/>
            <w:shd w:val="clear" w:color="auto" w:fill="auto"/>
          </w:tcPr>
          <w:p w:rsidR="00B716F9" w:rsidRPr="000A379E" w:rsidRDefault="00B716F9" w:rsidP="00B716F9">
            <w:pPr>
              <w:rPr>
                <w:rFonts w:ascii="David" w:hAnsi="David"/>
                <w:rtl/>
              </w:rPr>
            </w:pPr>
          </w:p>
        </w:tc>
        <w:tc>
          <w:tcPr>
            <w:tcW w:w="2967" w:type="dxa"/>
            <w:shd w:val="clear" w:color="auto" w:fill="auto"/>
          </w:tcPr>
          <w:p w:rsidR="00B716F9" w:rsidRPr="000A379E" w:rsidRDefault="00B716F9" w:rsidP="00B716F9">
            <w:pPr>
              <w:rPr>
                <w:rFonts w:ascii="David" w:hAnsi="David"/>
                <w:rtl/>
              </w:rPr>
            </w:pPr>
          </w:p>
        </w:tc>
        <w:tc>
          <w:tcPr>
            <w:tcW w:w="3837" w:type="dxa"/>
            <w:shd w:val="clear" w:color="auto" w:fill="auto"/>
          </w:tcPr>
          <w:p w:rsidR="00B716F9" w:rsidRPr="000A379E" w:rsidRDefault="00B716F9" w:rsidP="00B716F9">
            <w:pPr>
              <w:rPr>
                <w:rFonts w:ascii="David" w:hAnsi="David"/>
                <w:rtl/>
              </w:rPr>
            </w:pPr>
          </w:p>
        </w:tc>
      </w:tr>
    </w:tbl>
    <w:p w:rsidR="00B716F9" w:rsidRPr="000A379E" w:rsidRDefault="00B716F9" w:rsidP="00B716F9">
      <w:pPr>
        <w:ind w:left="720"/>
        <w:rPr>
          <w:rFonts w:ascii="David" w:hAnsi="David"/>
          <w:rtl/>
        </w:rPr>
      </w:pPr>
    </w:p>
    <w:p w:rsidR="00B716F9" w:rsidRPr="000A379E" w:rsidRDefault="00B716F9" w:rsidP="00B716F9">
      <w:pPr>
        <w:rPr>
          <w:rFonts w:ascii="David" w:hAnsi="David"/>
          <w:rtl/>
        </w:rPr>
      </w:pPr>
    </w:p>
    <w:p w:rsidR="00B716F9" w:rsidRPr="000A379E" w:rsidRDefault="00B716F9" w:rsidP="00B716F9">
      <w:pPr>
        <w:rPr>
          <w:rFonts w:ascii="David" w:hAnsi="David"/>
        </w:rPr>
      </w:pP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 מענה עורך המכרז לשאלות מציעים</w:t>
      </w:r>
    </w:p>
    <w:p w:rsidR="00B716F9" w:rsidRPr="000A379E" w:rsidRDefault="00B716F9" w:rsidP="00205949">
      <w:pPr>
        <w:numPr>
          <w:ilvl w:val="0"/>
          <w:numId w:val="99"/>
        </w:numPr>
        <w:rPr>
          <w:rFonts w:ascii="David" w:hAnsi="David"/>
          <w:rtl/>
        </w:rPr>
      </w:pPr>
      <w:r w:rsidRPr="000A379E">
        <w:rPr>
          <w:rFonts w:ascii="David" w:hAnsi="David"/>
          <w:rtl/>
        </w:rPr>
        <w:t xml:space="preserve">תשובות עורך המכרז לשאלות שהוגשו תפורסמנה בקבצי הבהרות באתר האינטרנט של עורך המכרז: </w:t>
      </w:r>
      <w:r w:rsidRPr="000A379E">
        <w:rPr>
          <w:rFonts w:ascii="David" w:hAnsi="David"/>
          <w:color w:val="0000FF"/>
        </w:rPr>
        <w:t>http://www.moag.gov.il</w:t>
      </w:r>
      <w:r w:rsidRPr="000A379E">
        <w:rPr>
          <w:rFonts w:ascii="David" w:hAnsi="David"/>
          <w:rtl/>
        </w:rPr>
        <w:t xml:space="preserve"> או באתר האינטרנט של </w:t>
      </w:r>
      <w:proofErr w:type="spellStart"/>
      <w:r w:rsidRPr="000A379E">
        <w:rPr>
          <w:rFonts w:ascii="David" w:hAnsi="David"/>
          <w:rtl/>
        </w:rPr>
        <w:t>מינהל</w:t>
      </w:r>
      <w:proofErr w:type="spellEnd"/>
      <w:r w:rsidRPr="000A379E">
        <w:rPr>
          <w:rFonts w:ascii="David" w:hAnsi="David"/>
          <w:rtl/>
        </w:rPr>
        <w:t xml:space="preserve"> הרכש הממשלתי </w:t>
      </w:r>
      <w:hyperlink r:id="rId17" w:history="1">
        <w:r w:rsidRPr="000A379E">
          <w:rPr>
            <w:rFonts w:ascii="David" w:hAnsi="David"/>
            <w:color w:val="0000FF"/>
            <w:u w:val="single"/>
          </w:rPr>
          <w:t>WWW.mr.gov.il</w:t>
        </w:r>
      </w:hyperlink>
      <w:r w:rsidRPr="000A379E">
        <w:rPr>
          <w:rFonts w:ascii="David" w:hAnsi="David"/>
        </w:rPr>
        <w:t xml:space="preserve">  </w:t>
      </w:r>
      <w:r w:rsidRPr="000A379E">
        <w:rPr>
          <w:rFonts w:ascii="David" w:hAnsi="David"/>
          <w:rtl/>
        </w:rPr>
        <w:t xml:space="preserve">&gt; מכרזים משרדיים, מפרסם: </w:t>
      </w:r>
      <w:r w:rsidR="00EC14AF" w:rsidRPr="000A379E">
        <w:rPr>
          <w:rFonts w:ascii="David" w:hAnsi="David"/>
          <w:rtl/>
        </w:rPr>
        <w:t>משרד החקלאות ופיתוח הכפר</w:t>
      </w:r>
      <w:r w:rsidRPr="000A379E">
        <w:rPr>
          <w:rFonts w:ascii="David" w:hAnsi="David"/>
          <w:rtl/>
        </w:rPr>
        <w:t xml:space="preserve">, מס. מכרז: </w:t>
      </w:r>
      <w:r w:rsidR="0025421F">
        <w:rPr>
          <w:rFonts w:ascii="David" w:hAnsi="David"/>
          <w:rtl/>
        </w:rPr>
        <w:t>08/2020</w:t>
      </w:r>
      <w:r w:rsidRPr="000A379E">
        <w:rPr>
          <w:rFonts w:ascii="David" w:hAnsi="David"/>
          <w:rtl/>
        </w:rPr>
        <w:t>.</w:t>
      </w:r>
    </w:p>
    <w:p w:rsidR="00B716F9" w:rsidRPr="000A379E" w:rsidRDefault="00B716F9" w:rsidP="00205949">
      <w:pPr>
        <w:numPr>
          <w:ilvl w:val="0"/>
          <w:numId w:val="99"/>
        </w:numPr>
        <w:rPr>
          <w:rFonts w:ascii="David" w:hAnsi="David"/>
          <w:rtl/>
        </w:rPr>
      </w:pPr>
      <w:r w:rsidRPr="000A379E">
        <w:rPr>
          <w:rFonts w:ascii="David" w:hAnsi="David"/>
          <w:rtl/>
        </w:rPr>
        <w:t xml:space="preserve">תאריך אחרון להפצת המענה של עורך המכרז לשאלות מופיע בטבלת ריכוז מועדי המכרז בעמוד הראשון במכרז זה. </w:t>
      </w:r>
    </w:p>
    <w:p w:rsidR="00B716F9" w:rsidRPr="000A379E" w:rsidRDefault="00B716F9" w:rsidP="00205949">
      <w:pPr>
        <w:numPr>
          <w:ilvl w:val="0"/>
          <w:numId w:val="99"/>
        </w:numPr>
        <w:rPr>
          <w:rFonts w:ascii="David" w:hAnsi="David"/>
          <w:rtl/>
        </w:rPr>
      </w:pPr>
      <w:r w:rsidRPr="000A379E">
        <w:rPr>
          <w:rFonts w:ascii="David" w:hAnsi="David"/>
          <w:rtl/>
        </w:rPr>
        <w:t>נוסח התשובות של עורך המכרז הוא הנוסח המחייב ומהווה חלק בלתי נפרד מהמכרז.</w:t>
      </w:r>
    </w:p>
    <w:p w:rsidR="00B716F9" w:rsidRPr="000A379E" w:rsidRDefault="00B716F9" w:rsidP="00205949">
      <w:pPr>
        <w:numPr>
          <w:ilvl w:val="0"/>
          <w:numId w:val="99"/>
        </w:numPr>
        <w:rPr>
          <w:rFonts w:ascii="David" w:hAnsi="David"/>
          <w:rtl/>
        </w:rPr>
      </w:pPr>
      <w:r w:rsidRPr="000A379E">
        <w:rPr>
          <w:rFonts w:ascii="David" w:hAnsi="David"/>
          <w:rtl/>
        </w:rPr>
        <w:t>תשובות עורך המכרז ייחתמו על ידי מורשה/י החתימה של המציע בצירוף חותמת התאגיד ויוגשו עם הצעתם למכרז.</w:t>
      </w:r>
    </w:p>
    <w:p w:rsidR="00B716F9" w:rsidRPr="000A379E" w:rsidRDefault="00B716F9" w:rsidP="00205949">
      <w:pPr>
        <w:numPr>
          <w:ilvl w:val="0"/>
          <w:numId w:val="99"/>
        </w:numPr>
        <w:rPr>
          <w:rFonts w:ascii="David" w:hAnsi="David"/>
        </w:rPr>
      </w:pPr>
      <w:r w:rsidRPr="000A379E">
        <w:rPr>
          <w:rFonts w:ascii="David" w:hAnsi="David"/>
          <w:rtl/>
        </w:rPr>
        <w:t>רק תשובות אשר נמסרו בכתב מחייבות את עורך המכרז.</w:t>
      </w:r>
    </w:p>
    <w:p w:rsidR="00B716F9" w:rsidRPr="000A379E" w:rsidRDefault="00B716F9" w:rsidP="00205949">
      <w:pPr>
        <w:numPr>
          <w:ilvl w:val="0"/>
          <w:numId w:val="99"/>
        </w:numPr>
        <w:rPr>
          <w:rFonts w:ascii="David" w:hAnsi="David"/>
        </w:rPr>
      </w:pPr>
      <w:r w:rsidRPr="000A379E">
        <w:rPr>
          <w:rFonts w:ascii="David" w:hAnsi="David"/>
          <w:rtl/>
        </w:rPr>
        <w:t>יכול ויתקיימו מספר סבבי תשובות של עורך המכרז, וזאת על פי שיקול דעתו הבלעדי של עורך המכרז.</w:t>
      </w:r>
    </w:p>
    <w:p w:rsidR="00B716F9" w:rsidRPr="000A379E"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61" w:name="_Toc440130556"/>
      <w:bookmarkStart w:id="62" w:name="_Toc949602"/>
      <w:bookmarkStart w:id="63" w:name="_Toc950304"/>
      <w:r w:rsidRPr="000A379E">
        <w:rPr>
          <w:rFonts w:ascii="David" w:hAnsi="David"/>
          <w:b/>
          <w:bCs/>
          <w:caps/>
          <w:spacing w:val="15"/>
          <w:sz w:val="36"/>
          <w:szCs w:val="36"/>
          <w:rtl/>
          <w:lang w:val="x-none" w:eastAsia="x-none"/>
        </w:rPr>
        <w:t>הצעת המציע</w:t>
      </w:r>
      <w:bookmarkEnd w:id="61"/>
      <w:bookmarkEnd w:id="62"/>
      <w:bookmarkEnd w:id="63"/>
      <w:r w:rsidRPr="000A379E">
        <w:rPr>
          <w:rFonts w:ascii="David" w:hAnsi="David"/>
          <w:b/>
          <w:bCs/>
          <w:caps/>
          <w:spacing w:val="15"/>
          <w:sz w:val="36"/>
          <w:szCs w:val="36"/>
          <w:rtl/>
          <w:lang w:val="x-none" w:eastAsia="x-none"/>
        </w:rPr>
        <w:t xml:space="preserve"> </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0A379E">
        <w:rPr>
          <w:rFonts w:ascii="David" w:hAnsi="David"/>
          <w:bCs/>
          <w:caps/>
          <w:spacing w:val="15"/>
          <w:sz w:val="28"/>
          <w:szCs w:val="32"/>
          <w:rtl/>
          <w:lang w:val="x-none" w:eastAsia="x-none"/>
        </w:rPr>
        <w:t xml:space="preserve"> כללי</w:t>
      </w:r>
    </w:p>
    <w:p w:rsidR="00B716F9" w:rsidRPr="000A379E" w:rsidRDefault="00B716F9" w:rsidP="00205949">
      <w:pPr>
        <w:numPr>
          <w:ilvl w:val="0"/>
          <w:numId w:val="100"/>
        </w:numPr>
        <w:rPr>
          <w:rFonts w:ascii="David" w:hAnsi="David"/>
          <w:caps/>
          <w:spacing w:val="10"/>
          <w:lang w:val="x-none" w:eastAsia="x-none"/>
        </w:rPr>
      </w:pPr>
      <w:r w:rsidRPr="000A379E">
        <w:rPr>
          <w:rFonts w:ascii="David" w:hAnsi="David"/>
          <w:rtl/>
        </w:rPr>
        <w:t>הצעת המציע והמידע שבה הם רכושו של המציע. עורך המכרז מתחייב לא לעשות שימוש בהצעת המציע, אלא לצורכי המכרז.</w:t>
      </w:r>
    </w:p>
    <w:p w:rsidR="00B716F9" w:rsidRPr="000A379E" w:rsidRDefault="00B716F9" w:rsidP="00205949">
      <w:pPr>
        <w:numPr>
          <w:ilvl w:val="0"/>
          <w:numId w:val="100"/>
        </w:numPr>
        <w:rPr>
          <w:rFonts w:ascii="David" w:hAnsi="David"/>
          <w:lang w:val="x-none" w:eastAsia="x-none"/>
        </w:rPr>
      </w:pPr>
      <w:r w:rsidRPr="000A379E">
        <w:rPr>
          <w:rFonts w:ascii="David" w:hAnsi="David"/>
          <w:caps/>
          <w:spacing w:val="10"/>
          <w:rtl/>
          <w:lang w:val="x-none" w:eastAsia="x-none"/>
        </w:rPr>
        <w:t xml:space="preserve">בהתאם לסעיף 20 (ה') (1) לתקנות חובת המכרזים </w:t>
      </w:r>
      <w:proofErr w:type="spellStart"/>
      <w:r w:rsidRPr="000A379E">
        <w:rPr>
          <w:rFonts w:ascii="David" w:hAnsi="David"/>
          <w:caps/>
          <w:spacing w:val="10"/>
          <w:rtl/>
          <w:lang w:val="x-none" w:eastAsia="x-none"/>
        </w:rPr>
        <w:t>התשנ"ג</w:t>
      </w:r>
      <w:proofErr w:type="spellEnd"/>
      <w:r w:rsidRPr="000A379E">
        <w:rPr>
          <w:rFonts w:ascii="David" w:hAnsi="David"/>
          <w:caps/>
          <w:spacing w:val="10"/>
          <w:rtl/>
          <w:lang w:val="x-none" w:eastAsia="x-none"/>
        </w:rPr>
        <w:t xml:space="preserve"> – 1993 (להלן: "</w:t>
      </w:r>
      <w:r w:rsidRPr="000A379E">
        <w:rPr>
          <w:rFonts w:ascii="David" w:hAnsi="David"/>
          <w:b/>
          <w:bCs/>
          <w:caps/>
          <w:spacing w:val="10"/>
          <w:rtl/>
          <w:lang w:val="x-none" w:eastAsia="x-none"/>
        </w:rPr>
        <w:t>התקנות</w:t>
      </w:r>
      <w:r w:rsidRPr="000A379E">
        <w:rPr>
          <w:rFonts w:ascii="David" w:hAnsi="David"/>
          <w:caps/>
          <w:spacing w:val="10"/>
          <w:rtl/>
          <w:lang w:val="x-none" w:eastAsia="x-none"/>
        </w:rPr>
        <w:t xml:space="preserve">"), רשאים המציעים במכרז לעיין במסמכי ההליך </w:t>
      </w:r>
      <w:proofErr w:type="spellStart"/>
      <w:r w:rsidRPr="000A379E">
        <w:rPr>
          <w:rFonts w:ascii="David" w:hAnsi="David"/>
          <w:caps/>
          <w:spacing w:val="10"/>
          <w:rtl/>
          <w:lang w:val="x-none" w:eastAsia="x-none"/>
        </w:rPr>
        <w:t>המכרזי</w:t>
      </w:r>
      <w:proofErr w:type="spellEnd"/>
      <w:r w:rsidRPr="000A379E">
        <w:rPr>
          <w:rFonts w:ascii="David" w:hAnsi="David"/>
          <w:caps/>
          <w:spacing w:val="10"/>
          <w:rtl/>
          <w:lang w:val="x-none" w:eastAsia="x-none"/>
        </w:rPr>
        <w:t xml:space="preserve">, וזאת תוך 30 ימים ממועד מסירת הודעת ועדת המכרזים אודות תוצאות המכרז. </w:t>
      </w:r>
    </w:p>
    <w:p w:rsidR="00B716F9" w:rsidRPr="000A379E" w:rsidRDefault="00B716F9" w:rsidP="00205949">
      <w:pPr>
        <w:numPr>
          <w:ilvl w:val="0"/>
          <w:numId w:val="100"/>
        </w:numPr>
        <w:rPr>
          <w:rFonts w:ascii="David" w:hAnsi="David"/>
        </w:rPr>
      </w:pPr>
      <w:r w:rsidRPr="000A379E">
        <w:rPr>
          <w:rFonts w:ascii="David" w:hAnsi="David"/>
          <w:b/>
          <w:bCs/>
          <w:caps/>
          <w:spacing w:val="10"/>
          <w:rtl/>
          <w:lang w:val="x-none" w:eastAsia="x-none"/>
        </w:rPr>
        <w:t>מציע בהצעתו</w:t>
      </w:r>
      <w:r w:rsidRPr="000A379E">
        <w:rPr>
          <w:rFonts w:ascii="David" w:hAnsi="David"/>
          <w:caps/>
          <w:spacing w:val="10"/>
          <w:rtl/>
          <w:lang w:val="x-none" w:eastAsia="x-none"/>
        </w:rPr>
        <w:t>, יציין אלו חלקים בהצעתו הם לדעתו סוד מסחרי או סוד מקצועי. מציע לא יהי</w:t>
      </w:r>
      <w:r w:rsidR="006A67EB" w:rsidRPr="000A379E">
        <w:rPr>
          <w:rFonts w:ascii="David" w:hAnsi="David"/>
          <w:caps/>
          <w:spacing w:val="10"/>
          <w:rtl/>
          <w:lang w:val="x-none" w:eastAsia="x-none"/>
        </w:rPr>
        <w:t xml:space="preserve">ה רשאי לעיין בחלקים של ההצעה </w:t>
      </w:r>
      <w:r w:rsidR="00842DAD" w:rsidRPr="000A379E">
        <w:rPr>
          <w:rFonts w:ascii="David" w:hAnsi="David"/>
          <w:caps/>
          <w:spacing w:val="10"/>
          <w:rtl/>
          <w:lang w:val="x-none" w:eastAsia="x-none"/>
        </w:rPr>
        <w:t>הזוכה</w:t>
      </w:r>
      <w:r w:rsidRPr="000A379E">
        <w:rPr>
          <w:rFonts w:ascii="David" w:hAnsi="David"/>
          <w:caps/>
          <w:spacing w:val="10"/>
          <w:rtl/>
          <w:lang w:val="x-none" w:eastAsia="x-none"/>
        </w:rPr>
        <w:t>, אשר ביחס אליהם טען בהצעתו כי הם מהווים סוד מסחרי או מקצועי.</w:t>
      </w:r>
    </w:p>
    <w:p w:rsidR="00B716F9" w:rsidRDefault="00B716F9" w:rsidP="00205949">
      <w:pPr>
        <w:numPr>
          <w:ilvl w:val="0"/>
          <w:numId w:val="100"/>
        </w:numPr>
        <w:rPr>
          <w:rFonts w:ascii="David" w:hAnsi="David"/>
        </w:rPr>
      </w:pPr>
      <w:r w:rsidRPr="000A379E">
        <w:rPr>
          <w:rFonts w:ascii="David" w:hAnsi="David"/>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rsidR="00786BC7" w:rsidRPr="000A379E" w:rsidRDefault="00786BC7" w:rsidP="00786BC7">
      <w:pPr>
        <w:rPr>
          <w:rFonts w:ascii="David" w:hAnsi="David"/>
        </w:rPr>
      </w:pP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lastRenderedPageBreak/>
        <w:t xml:space="preserve"> אופן הגשת ההצעה </w:t>
      </w:r>
    </w:p>
    <w:p w:rsidR="00B716F9" w:rsidRPr="000A379E" w:rsidRDefault="00B716F9" w:rsidP="00205949">
      <w:pPr>
        <w:numPr>
          <w:ilvl w:val="0"/>
          <w:numId w:val="101"/>
        </w:numPr>
        <w:rPr>
          <w:rFonts w:ascii="David" w:hAnsi="David"/>
          <w:b/>
          <w:bCs/>
          <w:i/>
          <w:iCs/>
        </w:rPr>
      </w:pPr>
      <w:r w:rsidRPr="000A379E">
        <w:rPr>
          <w:rFonts w:ascii="David" w:hAnsi="David"/>
          <w:caps/>
          <w:spacing w:val="10"/>
          <w:rtl/>
          <w:lang w:val="x-none" w:eastAsia="x-none"/>
        </w:rPr>
        <w:t>את ההצעה יש לארוז באריזה אטומה אחת, ללא ציון פרטי המציע או כל סימן זיהוי חיצוני אחר.</w:t>
      </w:r>
      <w:r w:rsidRPr="000A379E">
        <w:rPr>
          <w:rFonts w:ascii="David" w:hAnsi="David"/>
          <w:b/>
          <w:bCs/>
          <w:caps/>
          <w:spacing w:val="10"/>
          <w:rtl/>
          <w:lang w:val="x-none" w:eastAsia="x-none"/>
        </w:rPr>
        <w:t xml:space="preserve"> </w:t>
      </w:r>
      <w:r w:rsidRPr="000A379E">
        <w:rPr>
          <w:rFonts w:ascii="David" w:hAnsi="David"/>
          <w:caps/>
          <w:spacing w:val="10"/>
          <w:rtl/>
          <w:lang w:val="x-none" w:eastAsia="x-none"/>
        </w:rPr>
        <w:t xml:space="preserve">על האריזה יירשם </w:t>
      </w:r>
      <w:r w:rsidRPr="000A379E">
        <w:rPr>
          <w:rFonts w:ascii="David" w:hAnsi="David"/>
          <w:b/>
          <w:bCs/>
          <w:caps/>
          <w:spacing w:val="10"/>
          <w:u w:val="single"/>
          <w:rtl/>
          <w:lang w:val="x-none" w:eastAsia="x-none"/>
        </w:rPr>
        <w:t>"</w:t>
      </w:r>
      <w:r w:rsidRPr="000A379E">
        <w:rPr>
          <w:rFonts w:ascii="David" w:hAnsi="David"/>
          <w:b/>
          <w:bCs/>
          <w:i/>
          <w:iCs/>
          <w:caps/>
          <w:spacing w:val="10"/>
          <w:u w:val="single"/>
          <w:rtl/>
          <w:lang w:val="x-none" w:eastAsia="x-none"/>
        </w:rPr>
        <w:t xml:space="preserve">הצעה למכרז מספר </w:t>
      </w:r>
      <w:r w:rsidR="0025421F">
        <w:rPr>
          <w:rFonts w:ascii="David" w:hAnsi="David"/>
          <w:b/>
          <w:bCs/>
          <w:i/>
          <w:iCs/>
          <w:caps/>
          <w:spacing w:val="10"/>
          <w:u w:val="single"/>
          <w:rtl/>
          <w:lang w:val="x-none" w:eastAsia="x-none"/>
        </w:rPr>
        <w:t>08/2020</w:t>
      </w:r>
      <w:r w:rsidRPr="000A379E">
        <w:rPr>
          <w:rFonts w:ascii="David" w:hAnsi="David"/>
          <w:b/>
          <w:bCs/>
          <w:i/>
          <w:iCs/>
          <w:rtl/>
        </w:rPr>
        <w:t>.</w:t>
      </w:r>
    </w:p>
    <w:p w:rsidR="00B716F9" w:rsidRPr="000A379E" w:rsidRDefault="00B716F9" w:rsidP="00205949">
      <w:pPr>
        <w:widowControl w:val="0"/>
        <w:numPr>
          <w:ilvl w:val="0"/>
          <w:numId w:val="101"/>
        </w:numPr>
        <w:adjustRightInd w:val="0"/>
        <w:textAlignment w:val="baseline"/>
        <w:rPr>
          <w:rFonts w:ascii="David" w:hAnsi="David"/>
          <w:b/>
          <w:bCs/>
          <w:i/>
          <w:iCs/>
        </w:rPr>
      </w:pPr>
      <w:r w:rsidRPr="000A379E">
        <w:rPr>
          <w:rFonts w:ascii="David" w:hAnsi="David"/>
          <w:rtl/>
        </w:rPr>
        <w:t xml:space="preserve">לאריזה תוכנסנה הצעות </w:t>
      </w:r>
      <w:r w:rsidRPr="000A379E">
        <w:rPr>
          <w:rFonts w:ascii="David" w:hAnsi="David"/>
          <w:b/>
          <w:bCs/>
          <w:u w:val="single"/>
          <w:rtl/>
        </w:rPr>
        <w:t>בשפה העברית</w:t>
      </w:r>
      <w:r w:rsidRPr="000A379E">
        <w:rPr>
          <w:rFonts w:ascii="David" w:hAnsi="David"/>
          <w:rtl/>
        </w:rPr>
        <w:t>:</w:t>
      </w:r>
    </w:p>
    <w:p w:rsidR="00B716F9" w:rsidRPr="000A379E" w:rsidRDefault="00B716F9" w:rsidP="00205949">
      <w:pPr>
        <w:numPr>
          <w:ilvl w:val="0"/>
          <w:numId w:val="102"/>
        </w:numPr>
        <w:rPr>
          <w:rFonts w:ascii="David" w:hAnsi="David"/>
        </w:rPr>
      </w:pPr>
      <w:r w:rsidRPr="000A379E">
        <w:rPr>
          <w:rFonts w:ascii="David" w:hAnsi="David"/>
          <w:rtl/>
        </w:rPr>
        <w:t xml:space="preserve">שתי חוברות כרוכות (אחת "מקור" ושמי חוברות "העתק", זהות לחלוטין, תוך ציון על הכריכה – "מקור", "העתק"). בכל חוברת יאוגד מענה המציע לכל פרקי המכרז. על כל חוברת יירשם: </w:t>
      </w:r>
      <w:r w:rsidRPr="000A379E">
        <w:rPr>
          <w:rFonts w:ascii="David" w:hAnsi="David"/>
          <w:i/>
          <w:iCs/>
          <w:rtl/>
        </w:rPr>
        <w:t>"</w:t>
      </w:r>
      <w:r w:rsidRPr="000A379E">
        <w:rPr>
          <w:rFonts w:ascii="David" w:hAnsi="David"/>
          <w:b/>
          <w:bCs/>
          <w:i/>
          <w:iCs/>
          <w:rtl/>
        </w:rPr>
        <w:t xml:space="preserve">מענה למכרז </w:t>
      </w:r>
      <w:r w:rsidR="0025421F">
        <w:rPr>
          <w:rFonts w:ascii="David" w:hAnsi="David"/>
          <w:b/>
          <w:bCs/>
          <w:i/>
          <w:iCs/>
          <w:rtl/>
        </w:rPr>
        <w:t>08/2020</w:t>
      </w:r>
      <w:r w:rsidRPr="000A379E">
        <w:rPr>
          <w:rFonts w:ascii="David" w:hAnsi="David"/>
          <w:b/>
          <w:bCs/>
          <w:i/>
          <w:iCs/>
          <w:rtl/>
        </w:rPr>
        <w:t>".</w:t>
      </w:r>
      <w:r w:rsidRPr="000A379E">
        <w:rPr>
          <w:rFonts w:ascii="David" w:hAnsi="David"/>
          <w:rtl/>
        </w:rPr>
        <w:t xml:space="preserve">  יובהר כי כל בכל סתירה בין חוברת המקור לחוברות ההעתק יגבר הנוסח בחוברת המקור.</w:t>
      </w:r>
    </w:p>
    <w:p w:rsidR="00B716F9" w:rsidRPr="000A379E" w:rsidRDefault="00B716F9" w:rsidP="00205949">
      <w:pPr>
        <w:numPr>
          <w:ilvl w:val="0"/>
          <w:numId w:val="102"/>
        </w:numPr>
        <w:rPr>
          <w:rFonts w:ascii="David" w:hAnsi="David"/>
        </w:rPr>
      </w:pPr>
      <w:r w:rsidRPr="000A379E">
        <w:rPr>
          <w:rFonts w:ascii="David" w:hAnsi="David"/>
          <w:rtl/>
        </w:rPr>
        <w:t>הצעת המחיר למכרז תהיה במעטפה נפרדת אטומה, ותוכנס לאריזה. על מעטפת הצעת המחיר, יירשם: "</w:t>
      </w:r>
      <w:r w:rsidRPr="000A379E">
        <w:rPr>
          <w:rFonts w:ascii="David" w:hAnsi="David"/>
          <w:b/>
          <w:bCs/>
          <w:i/>
          <w:iCs/>
          <w:rtl/>
        </w:rPr>
        <w:t xml:space="preserve">הצעת מחיר למכרז </w:t>
      </w:r>
      <w:r w:rsidR="0025421F">
        <w:rPr>
          <w:rFonts w:ascii="David" w:hAnsi="David"/>
          <w:b/>
          <w:bCs/>
          <w:i/>
          <w:iCs/>
          <w:rtl/>
        </w:rPr>
        <w:t>08/2020</w:t>
      </w:r>
      <w:r w:rsidRPr="000A379E">
        <w:rPr>
          <w:rFonts w:ascii="David" w:hAnsi="David"/>
          <w:rtl/>
        </w:rPr>
        <w:t>".</w:t>
      </w:r>
    </w:p>
    <w:p w:rsidR="00B716F9" w:rsidRPr="000A379E" w:rsidRDefault="00B716F9" w:rsidP="00205949">
      <w:pPr>
        <w:widowControl w:val="0"/>
        <w:numPr>
          <w:ilvl w:val="0"/>
          <w:numId w:val="101"/>
        </w:numPr>
        <w:adjustRightInd w:val="0"/>
        <w:textAlignment w:val="baseline"/>
        <w:rPr>
          <w:rFonts w:ascii="David" w:hAnsi="David"/>
          <w:rtl/>
        </w:rPr>
      </w:pPr>
      <w:r w:rsidRPr="000A379E">
        <w:rPr>
          <w:rFonts w:ascii="David" w:hAnsi="David"/>
          <w:rtl/>
        </w:rPr>
        <w:t>כל עמודי ההצעה ייחתמו על ידי מורשה/י החתימה של המציע וחותמת התאגיד.</w:t>
      </w:r>
    </w:p>
    <w:p w:rsidR="00B716F9" w:rsidRPr="000A379E" w:rsidRDefault="00B716F9" w:rsidP="00205949">
      <w:pPr>
        <w:widowControl w:val="0"/>
        <w:numPr>
          <w:ilvl w:val="0"/>
          <w:numId w:val="101"/>
        </w:numPr>
        <w:adjustRightInd w:val="0"/>
        <w:textAlignment w:val="baseline"/>
        <w:rPr>
          <w:rFonts w:ascii="David" w:hAnsi="David"/>
        </w:rPr>
      </w:pPr>
      <w:r w:rsidRPr="000A379E">
        <w:rPr>
          <w:rFonts w:ascii="David" w:hAnsi="David"/>
          <w:rtl/>
        </w:rPr>
        <w:t xml:space="preserve">את ההצעה יש להגיש לתיבת המכרזים אשר נמצאת במשרד החקלאות, </w:t>
      </w:r>
      <w:proofErr w:type="spellStart"/>
      <w:r w:rsidRPr="000A379E">
        <w:rPr>
          <w:rFonts w:ascii="David" w:hAnsi="David"/>
          <w:rtl/>
        </w:rPr>
        <w:t>הקרייה</w:t>
      </w:r>
      <w:proofErr w:type="spellEnd"/>
      <w:r w:rsidRPr="000A379E">
        <w:rPr>
          <w:rFonts w:ascii="David" w:hAnsi="David"/>
          <w:rtl/>
        </w:rPr>
        <w:t xml:space="preserve"> החקלאית בית דגן, וזאת לא יאוחר מן המועד האחרון להגשת הצעות לתיבת המכרזים כמפורט בטבלת ריכוז המועדים (בעמוד הראשון במכרז זה). </w:t>
      </w:r>
    </w:p>
    <w:p w:rsidR="00B716F9" w:rsidRPr="000A379E" w:rsidRDefault="00B716F9" w:rsidP="00205949">
      <w:pPr>
        <w:widowControl w:val="0"/>
        <w:numPr>
          <w:ilvl w:val="0"/>
          <w:numId w:val="101"/>
        </w:numPr>
        <w:adjustRightInd w:val="0"/>
        <w:textAlignment w:val="baseline"/>
        <w:rPr>
          <w:rFonts w:ascii="David" w:hAnsi="David"/>
        </w:rPr>
      </w:pPr>
      <w:r w:rsidRPr="000A379E">
        <w:rPr>
          <w:rFonts w:ascii="David" w:hAnsi="David"/>
          <w:rtl/>
        </w:rPr>
        <w:t>הצעות שלא תמצאנה בתיבת המכרזים עד למועד האחרון להגשת הצעות לתיבת המכרזים, כמפורט בטבלת ריכוז המועדים</w:t>
      </w:r>
      <w:r w:rsidR="000378C3" w:rsidRPr="000A379E">
        <w:rPr>
          <w:rFonts w:ascii="David" w:hAnsi="David"/>
          <w:rtl/>
        </w:rPr>
        <w:t xml:space="preserve"> </w:t>
      </w:r>
      <w:r w:rsidRPr="000A379E">
        <w:rPr>
          <w:rFonts w:ascii="David" w:hAnsi="David"/>
          <w:rtl/>
        </w:rPr>
        <w:t>(בעמוד הראשון במכרז זה), לא תובאנה לדיון בפני ועדת המכרזים.</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0A379E">
        <w:rPr>
          <w:rFonts w:ascii="David" w:hAnsi="David"/>
          <w:bCs/>
          <w:caps/>
          <w:spacing w:val="15"/>
          <w:sz w:val="28"/>
          <w:szCs w:val="32"/>
          <w:rtl/>
        </w:rPr>
        <w:t>תוקף ההצעה</w:t>
      </w:r>
    </w:p>
    <w:p w:rsidR="00B716F9" w:rsidRPr="000A379E" w:rsidRDefault="00B716F9" w:rsidP="00205949">
      <w:pPr>
        <w:numPr>
          <w:ilvl w:val="0"/>
          <w:numId w:val="103"/>
        </w:numPr>
        <w:rPr>
          <w:rFonts w:ascii="David" w:hAnsi="David"/>
        </w:rPr>
      </w:pPr>
      <w:r w:rsidRPr="000A379E">
        <w:rPr>
          <w:rFonts w:ascii="David" w:hAnsi="David"/>
          <w:rtl/>
        </w:rPr>
        <w:t xml:space="preserve">ההצעה תעמוד בתוקפה עד לחתימה על הסכם ההתקשרות עם </w:t>
      </w:r>
      <w:r w:rsidR="00842DAD" w:rsidRPr="000A379E">
        <w:rPr>
          <w:rFonts w:ascii="David" w:hAnsi="David"/>
          <w:rtl/>
        </w:rPr>
        <w:t>הזוכה</w:t>
      </w:r>
      <w:r w:rsidRPr="000A379E">
        <w:rPr>
          <w:rFonts w:ascii="David" w:hAnsi="David"/>
          <w:rtl/>
        </w:rPr>
        <w:t xml:space="preserve"> במכרז.</w:t>
      </w:r>
    </w:p>
    <w:p w:rsidR="00B716F9" w:rsidRPr="000A379E" w:rsidRDefault="00B716F9" w:rsidP="00205949">
      <w:pPr>
        <w:numPr>
          <w:ilvl w:val="0"/>
          <w:numId w:val="103"/>
        </w:numPr>
        <w:rPr>
          <w:rFonts w:ascii="David" w:hAnsi="David"/>
        </w:rPr>
      </w:pPr>
      <w:r w:rsidRPr="000A379E">
        <w:rPr>
          <w:rFonts w:ascii="David" w:hAnsi="David"/>
          <w:rtl/>
        </w:rPr>
        <w:t xml:space="preserve">מבלי לגרוע מהאמור לעיל, הצעות שלא נבחרו תעמודנה בתוקפן 180 יום נוספים לאחר סיום הליכי המכרז וחתימת הסכם ההתקשרות עם </w:t>
      </w:r>
      <w:r w:rsidR="00842DAD" w:rsidRPr="000A379E">
        <w:rPr>
          <w:rFonts w:ascii="David" w:hAnsi="David"/>
          <w:rtl/>
        </w:rPr>
        <w:t>הזוכה</w:t>
      </w:r>
      <w:r w:rsidRPr="000A379E">
        <w:rPr>
          <w:rFonts w:ascii="David" w:hAnsi="David"/>
          <w:rtl/>
        </w:rPr>
        <w:t xml:space="preserve">, וזאת למקרה שבו מציע שהוכרז </w:t>
      </w:r>
      <w:r w:rsidR="00841893" w:rsidRPr="000A379E">
        <w:rPr>
          <w:rFonts w:ascii="David" w:hAnsi="David"/>
          <w:rtl/>
        </w:rPr>
        <w:t>כזוכה</w:t>
      </w:r>
      <w:r w:rsidRPr="000A379E">
        <w:rPr>
          <w:rFonts w:ascii="David" w:hAnsi="David"/>
          <w:rtl/>
        </w:rPr>
        <w:t xml:space="preserve"> במכרז יחזור בו מהצעתו או יפר את ההתקשרות </w:t>
      </w:r>
      <w:proofErr w:type="spellStart"/>
      <w:r w:rsidRPr="000A379E">
        <w:rPr>
          <w:rFonts w:ascii="David" w:hAnsi="David"/>
          <w:rtl/>
        </w:rPr>
        <w:t>עימו</w:t>
      </w:r>
      <w:proofErr w:type="spellEnd"/>
      <w:r w:rsidRPr="000A379E">
        <w:rPr>
          <w:rFonts w:ascii="David" w:hAnsi="David"/>
          <w:rtl/>
        </w:rPr>
        <w:t xml:space="preserve">. בנסיבות אלה רשאית ועדת המכרזים להכריז על בעל ההצעה הבאה בדירוג </w:t>
      </w:r>
      <w:r w:rsidR="00841893" w:rsidRPr="000A379E">
        <w:rPr>
          <w:rFonts w:ascii="David" w:hAnsi="David"/>
          <w:rtl/>
        </w:rPr>
        <w:t>כזוכה</w:t>
      </w:r>
      <w:r w:rsidRPr="000A379E">
        <w:rPr>
          <w:rFonts w:ascii="David" w:hAnsi="David"/>
          <w:rtl/>
        </w:rPr>
        <w:t xml:space="preserve"> במכרז.</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lang w:eastAsia="he-IL"/>
        </w:rPr>
      </w:pPr>
      <w:r w:rsidRPr="000A379E">
        <w:rPr>
          <w:rFonts w:ascii="David" w:hAnsi="David"/>
          <w:bCs/>
          <w:caps/>
          <w:spacing w:val="15"/>
          <w:sz w:val="28"/>
          <w:szCs w:val="32"/>
          <w:rtl/>
          <w:lang w:eastAsia="he-IL"/>
        </w:rPr>
        <w:t xml:space="preserve"> דרישה למידע נוסף או הבהרות</w:t>
      </w:r>
    </w:p>
    <w:p w:rsidR="00B716F9" w:rsidRPr="000A379E" w:rsidRDefault="00B716F9" w:rsidP="00205949">
      <w:pPr>
        <w:numPr>
          <w:ilvl w:val="0"/>
          <w:numId w:val="104"/>
        </w:numPr>
        <w:rPr>
          <w:rFonts w:ascii="David" w:hAnsi="David"/>
          <w:noProof/>
          <w:lang w:eastAsia="he-IL"/>
        </w:rPr>
      </w:pPr>
      <w:r w:rsidRPr="000A379E">
        <w:rPr>
          <w:rFonts w:ascii="David" w:hAnsi="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B716F9" w:rsidRPr="000A379E" w:rsidRDefault="00B716F9" w:rsidP="00205949">
      <w:pPr>
        <w:numPr>
          <w:ilvl w:val="0"/>
          <w:numId w:val="104"/>
        </w:numPr>
        <w:rPr>
          <w:rFonts w:ascii="David" w:hAnsi="David"/>
          <w:noProof/>
          <w:lang w:eastAsia="he-IL"/>
        </w:rPr>
      </w:pPr>
      <w:r w:rsidRPr="000A379E">
        <w:rPr>
          <w:rFonts w:ascii="David" w:hAnsi="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B716F9" w:rsidRPr="000A379E" w:rsidRDefault="00B716F9" w:rsidP="00205949">
      <w:pPr>
        <w:numPr>
          <w:ilvl w:val="0"/>
          <w:numId w:val="104"/>
        </w:numPr>
        <w:rPr>
          <w:rFonts w:ascii="David" w:hAnsi="David"/>
          <w:noProof/>
          <w:lang w:eastAsia="he-IL"/>
        </w:rPr>
      </w:pPr>
      <w:r w:rsidRPr="000A379E">
        <w:rPr>
          <w:rFonts w:ascii="David" w:hAnsi="David"/>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725B36" w:rsidRPr="000A379E">
        <w:rPr>
          <w:rFonts w:ascii="David" w:hAnsi="David"/>
          <w:rtl/>
          <w:lang w:eastAsia="he-IL"/>
        </w:rPr>
        <w:t>המשרד</w:t>
      </w:r>
      <w:r w:rsidRPr="000A379E">
        <w:rPr>
          <w:rFonts w:ascii="David" w:hAnsi="David"/>
          <w:rtl/>
          <w:lang w:eastAsia="he-IL"/>
        </w:rPr>
        <w:t xml:space="preserve"> ואת תכליתו של מכרז זה.</w:t>
      </w:r>
    </w:p>
    <w:p w:rsidR="00B716F9" w:rsidRPr="000A379E" w:rsidRDefault="00B716F9" w:rsidP="00E10509">
      <w:pPr>
        <w:widowControl w:val="0"/>
        <w:numPr>
          <w:ilvl w:val="2"/>
          <w:numId w:val="53"/>
        </w:numPr>
        <w:spacing w:before="120" w:after="120" w:line="240" w:lineRule="auto"/>
        <w:outlineLvl w:val="2"/>
        <w:rPr>
          <w:rFonts w:ascii="David" w:hAnsi="David"/>
          <w:bCs/>
          <w:caps/>
          <w:noProof/>
          <w:spacing w:val="15"/>
          <w:sz w:val="28"/>
          <w:szCs w:val="32"/>
          <w:lang w:eastAsia="he-IL"/>
        </w:rPr>
      </w:pPr>
      <w:r w:rsidRPr="000A379E">
        <w:rPr>
          <w:rFonts w:ascii="David" w:hAnsi="David"/>
          <w:bCs/>
          <w:caps/>
          <w:spacing w:val="15"/>
          <w:sz w:val="28"/>
          <w:szCs w:val="32"/>
          <w:rtl/>
          <w:lang w:eastAsia="he-IL"/>
        </w:rPr>
        <w:lastRenderedPageBreak/>
        <w:t>הצעה מסויגת או מותנית</w:t>
      </w:r>
    </w:p>
    <w:p w:rsidR="00B716F9" w:rsidRPr="000A379E" w:rsidRDefault="00B716F9" w:rsidP="00205949">
      <w:pPr>
        <w:numPr>
          <w:ilvl w:val="0"/>
          <w:numId w:val="105"/>
        </w:numPr>
        <w:rPr>
          <w:rFonts w:ascii="David" w:hAnsi="David"/>
          <w:noProof/>
          <w:lang w:eastAsia="he-IL"/>
        </w:rPr>
      </w:pPr>
      <w:r w:rsidRPr="000A379E">
        <w:rPr>
          <w:rFonts w:ascii="David" w:hAnsi="David"/>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rsidR="00B716F9" w:rsidRPr="000A379E" w:rsidRDefault="00B716F9" w:rsidP="00205949">
      <w:pPr>
        <w:numPr>
          <w:ilvl w:val="0"/>
          <w:numId w:val="105"/>
        </w:numPr>
        <w:rPr>
          <w:rFonts w:ascii="David" w:hAnsi="David"/>
          <w:noProof/>
          <w:lang w:eastAsia="he-IL"/>
        </w:rPr>
      </w:pPr>
      <w:r w:rsidRPr="000A379E">
        <w:rPr>
          <w:rFonts w:ascii="David" w:hAnsi="David"/>
          <w:rtl/>
          <w:lang w:eastAsia="he-IL"/>
        </w:rPr>
        <w:t>מציע הסבור כי דרישות המכרז ראויות להתניה או להסתייגות, רשאי להעלות את השגותיו או את הערותיו במסגרת הליך ההבהרות בלבד.</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0A379E">
        <w:rPr>
          <w:rFonts w:ascii="David" w:hAnsi="David"/>
          <w:bCs/>
          <w:caps/>
          <w:spacing w:val="15"/>
          <w:sz w:val="28"/>
          <w:szCs w:val="32"/>
          <w:rtl/>
        </w:rPr>
        <w:t xml:space="preserve"> הוצאות השתתפות במכרז </w:t>
      </w:r>
    </w:p>
    <w:p w:rsidR="00B716F9" w:rsidRPr="000A379E" w:rsidRDefault="00B716F9" w:rsidP="00B716F9">
      <w:pPr>
        <w:rPr>
          <w:rFonts w:ascii="David" w:hAnsi="David"/>
          <w:rtl/>
        </w:rPr>
      </w:pPr>
      <w:r w:rsidRPr="000A379E">
        <w:rPr>
          <w:rFonts w:ascii="David" w:hAnsi="David"/>
          <w:rtl/>
        </w:rPr>
        <w:t>כל ההוצאות הכרוכות בהשתתפות במכרז יהיו על חשבון המציע, וזאת ללא קשר לתוצאות המכרז. למציע לא תהיה דרישה או טענה להחזר כספים או כל פיצוי אחר מ</w:t>
      </w:r>
      <w:r w:rsidR="00725B36" w:rsidRPr="000A379E">
        <w:rPr>
          <w:rFonts w:ascii="David" w:hAnsi="David"/>
          <w:rtl/>
        </w:rPr>
        <w:t>המשרד</w:t>
      </w:r>
      <w:r w:rsidRPr="000A379E">
        <w:rPr>
          <w:rFonts w:ascii="David" w:hAnsi="David"/>
          <w:rtl/>
        </w:rPr>
        <w:t xml:space="preserve"> בגין הוצאותיו כאמור.</w:t>
      </w:r>
    </w:p>
    <w:p w:rsidR="00565E7C" w:rsidRPr="000A379E" w:rsidRDefault="00565E7C" w:rsidP="00B716F9">
      <w:pPr>
        <w:rPr>
          <w:rFonts w:ascii="David" w:hAnsi="David"/>
          <w:rtl/>
        </w:rPr>
      </w:pPr>
    </w:p>
    <w:p w:rsidR="00565E7C" w:rsidRPr="000A379E" w:rsidRDefault="00565E7C" w:rsidP="00B716F9">
      <w:pPr>
        <w:rPr>
          <w:rFonts w:ascii="David" w:hAnsi="David"/>
          <w:rtl/>
        </w:rPr>
      </w:pPr>
    </w:p>
    <w:p w:rsidR="00565E7C" w:rsidRPr="000A379E" w:rsidRDefault="00565E7C" w:rsidP="00B716F9">
      <w:pPr>
        <w:rPr>
          <w:rFonts w:ascii="David" w:hAnsi="David"/>
          <w:rtl/>
        </w:rPr>
      </w:pPr>
    </w:p>
    <w:p w:rsidR="00565E7C" w:rsidRPr="000A379E" w:rsidRDefault="00565E7C" w:rsidP="00B716F9">
      <w:pPr>
        <w:rPr>
          <w:rFonts w:ascii="David" w:hAnsi="David"/>
          <w:rtl/>
        </w:rPr>
      </w:pPr>
    </w:p>
    <w:p w:rsidR="00565E7C" w:rsidRPr="000A379E" w:rsidRDefault="00565E7C" w:rsidP="00B716F9">
      <w:pPr>
        <w:rPr>
          <w:rFonts w:ascii="David" w:hAnsi="David"/>
          <w:rtl/>
        </w:rPr>
      </w:pPr>
    </w:p>
    <w:p w:rsidR="00565E7C" w:rsidRPr="000A379E" w:rsidRDefault="00565E7C" w:rsidP="00B716F9">
      <w:pPr>
        <w:rPr>
          <w:rFonts w:ascii="David" w:hAnsi="David"/>
          <w:rtl/>
        </w:rPr>
      </w:pPr>
    </w:p>
    <w:p w:rsidR="00565E7C" w:rsidRPr="000A379E" w:rsidRDefault="00565E7C" w:rsidP="00B716F9">
      <w:pPr>
        <w:rPr>
          <w:rFonts w:ascii="David" w:hAnsi="David"/>
          <w:rtl/>
        </w:rPr>
      </w:pPr>
    </w:p>
    <w:p w:rsidR="00565E7C" w:rsidRPr="000A379E" w:rsidRDefault="00565E7C" w:rsidP="00B716F9">
      <w:pPr>
        <w:rPr>
          <w:rFonts w:ascii="David" w:hAnsi="David"/>
          <w:rtl/>
        </w:rPr>
      </w:pPr>
    </w:p>
    <w:p w:rsidR="00565E7C" w:rsidRPr="000A379E" w:rsidRDefault="00565E7C" w:rsidP="00B716F9">
      <w:pPr>
        <w:rPr>
          <w:rFonts w:ascii="David" w:hAnsi="David"/>
          <w:rtl/>
        </w:rPr>
      </w:pPr>
    </w:p>
    <w:p w:rsidR="00EC14AF" w:rsidRPr="000A379E" w:rsidRDefault="00EC14AF" w:rsidP="00B716F9">
      <w:pPr>
        <w:rPr>
          <w:rFonts w:ascii="David" w:hAnsi="David"/>
          <w:rtl/>
        </w:rPr>
      </w:pPr>
    </w:p>
    <w:p w:rsidR="00EC14AF" w:rsidRPr="000A379E" w:rsidRDefault="00EC14AF" w:rsidP="00B716F9">
      <w:pPr>
        <w:rPr>
          <w:rFonts w:ascii="David" w:hAnsi="David"/>
          <w:rtl/>
        </w:rPr>
      </w:pPr>
    </w:p>
    <w:p w:rsidR="00EC14AF" w:rsidRPr="000A379E" w:rsidRDefault="00EC14AF" w:rsidP="00B716F9">
      <w:pPr>
        <w:rPr>
          <w:rFonts w:ascii="David" w:hAnsi="David"/>
          <w:rtl/>
        </w:rPr>
      </w:pPr>
    </w:p>
    <w:p w:rsidR="00981368" w:rsidRPr="000A379E" w:rsidRDefault="00981368" w:rsidP="00B716F9">
      <w:pPr>
        <w:rPr>
          <w:rFonts w:ascii="David" w:hAnsi="David"/>
          <w:rtl/>
        </w:rPr>
      </w:pPr>
    </w:p>
    <w:p w:rsidR="00981368" w:rsidRPr="000A379E" w:rsidRDefault="00981368" w:rsidP="00B716F9">
      <w:pPr>
        <w:rPr>
          <w:rFonts w:ascii="David" w:hAnsi="David"/>
          <w:rtl/>
        </w:rPr>
      </w:pPr>
    </w:p>
    <w:p w:rsidR="00981368" w:rsidRPr="000A379E" w:rsidRDefault="00981368" w:rsidP="00B716F9">
      <w:pPr>
        <w:rPr>
          <w:rFonts w:ascii="David" w:hAnsi="David"/>
          <w:rtl/>
        </w:rPr>
      </w:pPr>
    </w:p>
    <w:p w:rsidR="00981368" w:rsidRPr="000A379E" w:rsidRDefault="00981368" w:rsidP="00B716F9">
      <w:pPr>
        <w:rPr>
          <w:rFonts w:ascii="David" w:hAnsi="David"/>
          <w:rtl/>
        </w:rPr>
      </w:pPr>
    </w:p>
    <w:p w:rsidR="00981368" w:rsidRPr="000A379E" w:rsidRDefault="00981368" w:rsidP="00B716F9">
      <w:pPr>
        <w:rPr>
          <w:rFonts w:ascii="David" w:hAnsi="David"/>
          <w:rtl/>
        </w:rPr>
      </w:pPr>
    </w:p>
    <w:p w:rsidR="00981368" w:rsidRPr="000A379E" w:rsidRDefault="00981368" w:rsidP="00B716F9">
      <w:pPr>
        <w:rPr>
          <w:rFonts w:ascii="David" w:hAnsi="David"/>
          <w:rtl/>
        </w:rPr>
      </w:pPr>
    </w:p>
    <w:p w:rsidR="00981368" w:rsidRPr="000A379E" w:rsidRDefault="00981368" w:rsidP="00B716F9">
      <w:pPr>
        <w:rPr>
          <w:rFonts w:ascii="David" w:hAnsi="David"/>
          <w:rtl/>
        </w:rPr>
      </w:pPr>
    </w:p>
    <w:p w:rsidR="00981368" w:rsidRPr="000A379E" w:rsidRDefault="00981368" w:rsidP="00B716F9">
      <w:pPr>
        <w:rPr>
          <w:rFonts w:ascii="David" w:hAnsi="David"/>
          <w:rtl/>
        </w:rPr>
      </w:pPr>
    </w:p>
    <w:p w:rsidR="00EC14AF" w:rsidRPr="000A379E" w:rsidRDefault="00EC14AF" w:rsidP="00B716F9">
      <w:pPr>
        <w:rPr>
          <w:rFonts w:ascii="David" w:hAnsi="David"/>
          <w:rtl/>
        </w:rPr>
      </w:pPr>
    </w:p>
    <w:p w:rsidR="00EC14AF" w:rsidRPr="000A379E" w:rsidRDefault="00EC14AF" w:rsidP="00B716F9">
      <w:pPr>
        <w:rPr>
          <w:rFonts w:ascii="David" w:hAnsi="David"/>
          <w:rtl/>
        </w:rPr>
      </w:pPr>
    </w:p>
    <w:p w:rsidR="00565E7C" w:rsidRPr="000A379E" w:rsidRDefault="00565E7C" w:rsidP="00B716F9">
      <w:pPr>
        <w:rPr>
          <w:rFonts w:ascii="David" w:hAnsi="David"/>
          <w:rtl/>
        </w:rPr>
      </w:pPr>
    </w:p>
    <w:p w:rsidR="00565E7C" w:rsidRDefault="00565E7C" w:rsidP="00B716F9">
      <w:pPr>
        <w:rPr>
          <w:rFonts w:ascii="David" w:hAnsi="David"/>
          <w:rtl/>
        </w:rPr>
      </w:pPr>
    </w:p>
    <w:p w:rsidR="00B716F9" w:rsidRPr="000A379E"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64" w:name="_Toc440130557"/>
      <w:bookmarkStart w:id="65" w:name="_Toc949603"/>
      <w:bookmarkStart w:id="66" w:name="_Toc950305"/>
      <w:r w:rsidRPr="000A379E">
        <w:rPr>
          <w:rFonts w:ascii="David" w:hAnsi="David"/>
          <w:b/>
          <w:bCs/>
          <w:caps/>
          <w:spacing w:val="15"/>
          <w:sz w:val="36"/>
          <w:szCs w:val="36"/>
          <w:rtl/>
          <w:lang w:val="x-none" w:eastAsia="x-none"/>
        </w:rPr>
        <w:lastRenderedPageBreak/>
        <w:t xml:space="preserve">אופן בחירת </w:t>
      </w:r>
      <w:r w:rsidR="008B07A3" w:rsidRPr="000A379E">
        <w:rPr>
          <w:rFonts w:ascii="David" w:hAnsi="David"/>
          <w:b/>
          <w:bCs/>
          <w:caps/>
          <w:spacing w:val="15"/>
          <w:sz w:val="36"/>
          <w:szCs w:val="36"/>
          <w:rtl/>
          <w:lang w:val="x-none" w:eastAsia="x-none"/>
        </w:rPr>
        <w:t>הזוכה</w:t>
      </w:r>
      <w:bookmarkEnd w:id="64"/>
      <w:bookmarkEnd w:id="65"/>
      <w:bookmarkEnd w:id="66"/>
      <w:r w:rsidRPr="000A379E">
        <w:rPr>
          <w:rFonts w:ascii="David" w:hAnsi="David"/>
          <w:b/>
          <w:bCs/>
          <w:caps/>
          <w:spacing w:val="15"/>
          <w:sz w:val="36"/>
          <w:szCs w:val="36"/>
          <w:rtl/>
          <w:lang w:val="x-none" w:eastAsia="x-none"/>
        </w:rPr>
        <w:t xml:space="preserve"> </w:t>
      </w:r>
    </w:p>
    <w:p w:rsidR="00EC1247" w:rsidRPr="000A379E" w:rsidRDefault="00A20F33" w:rsidP="009435BD">
      <w:pPr>
        <w:pStyle w:val="31"/>
      </w:pPr>
      <w:r>
        <w:rPr>
          <w:rFonts w:hint="cs"/>
          <w:rtl/>
        </w:rPr>
        <w:t>כללי</w:t>
      </w:r>
    </w:p>
    <w:p w:rsidR="001B7625" w:rsidRPr="000A379E" w:rsidRDefault="001B7625" w:rsidP="002F3CEA">
      <w:pPr>
        <w:numPr>
          <w:ilvl w:val="0"/>
          <w:numId w:val="107"/>
        </w:numPr>
        <w:rPr>
          <w:rFonts w:ascii="David" w:hAnsi="David"/>
        </w:rPr>
      </w:pPr>
      <w:r w:rsidRPr="000A379E">
        <w:rPr>
          <w:rFonts w:ascii="David" w:hAnsi="David"/>
          <w:rtl/>
        </w:rPr>
        <w:t xml:space="preserve">עורך המכרז מבקש לבחור </w:t>
      </w:r>
      <w:r w:rsidR="000378C3" w:rsidRPr="000A379E">
        <w:rPr>
          <w:rFonts w:ascii="David" w:hAnsi="David"/>
          <w:rtl/>
        </w:rPr>
        <w:t>זוכה אחד</w:t>
      </w:r>
      <w:r w:rsidR="00EC14AF" w:rsidRPr="000A379E">
        <w:rPr>
          <w:rFonts w:ascii="David" w:hAnsi="David"/>
          <w:rtl/>
        </w:rPr>
        <w:t xml:space="preserve"> </w:t>
      </w:r>
      <w:r w:rsidRPr="000A379E">
        <w:rPr>
          <w:rFonts w:ascii="David" w:hAnsi="David"/>
          <w:rtl/>
        </w:rPr>
        <w:t xml:space="preserve">במכרז זה. </w:t>
      </w:r>
    </w:p>
    <w:p w:rsidR="001B7625" w:rsidRDefault="001B7625" w:rsidP="00205949">
      <w:pPr>
        <w:numPr>
          <w:ilvl w:val="0"/>
          <w:numId w:val="107"/>
        </w:numPr>
        <w:jc w:val="left"/>
        <w:rPr>
          <w:rFonts w:ascii="David" w:hAnsi="David"/>
        </w:rPr>
      </w:pPr>
      <w:r w:rsidRPr="000A379E">
        <w:rPr>
          <w:rFonts w:ascii="David" w:hAnsi="David"/>
          <w:rtl/>
        </w:rPr>
        <w:t>מציע רשאי להגיש הצעה אחת למכרז.</w:t>
      </w:r>
    </w:p>
    <w:p w:rsidR="00691C76" w:rsidRDefault="00691C76" w:rsidP="00205949">
      <w:pPr>
        <w:numPr>
          <w:ilvl w:val="0"/>
          <w:numId w:val="107"/>
        </w:numPr>
        <w:jc w:val="left"/>
        <w:rPr>
          <w:rFonts w:ascii="David" w:hAnsi="David"/>
        </w:rPr>
      </w:pPr>
      <w:r>
        <w:rPr>
          <w:rFonts w:ascii="David" w:hAnsi="David" w:hint="cs"/>
          <w:rtl/>
        </w:rPr>
        <w:t>מרכיבי איכות ועלות:</w:t>
      </w:r>
    </w:p>
    <w:p w:rsidR="00691C76" w:rsidRDefault="00691C76" w:rsidP="00691C76">
      <w:pPr>
        <w:ind w:left="1080"/>
        <w:jc w:val="left"/>
        <w:rPr>
          <w:rFonts w:ascii="David" w:hAnsi="David"/>
          <w:rtl/>
        </w:rPr>
      </w:pPr>
      <w:r>
        <w:rPr>
          <w:rFonts w:ascii="David" w:hAnsi="David" w:hint="cs"/>
          <w:rtl/>
        </w:rPr>
        <w:t>בחירת הזוכה תהיה על פי המרכיבים הבאים:</w:t>
      </w:r>
    </w:p>
    <w:tbl>
      <w:tblPr>
        <w:tblStyle w:val="affff9"/>
        <w:bidiVisual/>
        <w:tblW w:w="0" w:type="auto"/>
        <w:tblInd w:w="1281" w:type="dxa"/>
        <w:tblLook w:val="04A0" w:firstRow="1" w:lastRow="0" w:firstColumn="1" w:lastColumn="0" w:noHBand="0" w:noVBand="1"/>
      </w:tblPr>
      <w:tblGrid>
        <w:gridCol w:w="709"/>
        <w:gridCol w:w="1984"/>
        <w:gridCol w:w="1985"/>
      </w:tblGrid>
      <w:tr w:rsidR="00691C76" w:rsidTr="00691C76">
        <w:tc>
          <w:tcPr>
            <w:tcW w:w="709" w:type="dxa"/>
            <w:shd w:val="clear" w:color="auto" w:fill="F2F2F2" w:themeFill="background1" w:themeFillShade="F2"/>
          </w:tcPr>
          <w:p w:rsidR="00691C76" w:rsidRPr="00691C76" w:rsidRDefault="00691C76" w:rsidP="00691C76">
            <w:pPr>
              <w:jc w:val="left"/>
              <w:rPr>
                <w:rFonts w:ascii="David" w:hAnsi="David"/>
                <w:b/>
                <w:bCs/>
                <w:rtl/>
              </w:rPr>
            </w:pPr>
            <w:r w:rsidRPr="00691C76">
              <w:rPr>
                <w:rFonts w:ascii="David" w:hAnsi="David" w:hint="cs"/>
                <w:b/>
                <w:bCs/>
                <w:rtl/>
              </w:rPr>
              <w:t xml:space="preserve">#                 </w:t>
            </w:r>
          </w:p>
        </w:tc>
        <w:tc>
          <w:tcPr>
            <w:tcW w:w="1984" w:type="dxa"/>
            <w:shd w:val="clear" w:color="auto" w:fill="F2F2F2" w:themeFill="background1" w:themeFillShade="F2"/>
          </w:tcPr>
          <w:p w:rsidR="00691C76" w:rsidRPr="00691C76" w:rsidRDefault="00691C76" w:rsidP="00691C76">
            <w:pPr>
              <w:jc w:val="left"/>
              <w:rPr>
                <w:rFonts w:ascii="David" w:hAnsi="David"/>
                <w:b/>
                <w:bCs/>
                <w:rtl/>
              </w:rPr>
            </w:pPr>
            <w:r w:rsidRPr="00691C76">
              <w:rPr>
                <w:rFonts w:ascii="David" w:hAnsi="David" w:hint="cs"/>
                <w:b/>
                <w:bCs/>
                <w:rtl/>
              </w:rPr>
              <w:t>מרכיב</w:t>
            </w:r>
          </w:p>
        </w:tc>
        <w:tc>
          <w:tcPr>
            <w:tcW w:w="1985" w:type="dxa"/>
            <w:shd w:val="clear" w:color="auto" w:fill="F2F2F2" w:themeFill="background1" w:themeFillShade="F2"/>
          </w:tcPr>
          <w:p w:rsidR="00691C76" w:rsidRPr="00691C76" w:rsidRDefault="00691C76" w:rsidP="00691C76">
            <w:pPr>
              <w:jc w:val="left"/>
              <w:rPr>
                <w:rFonts w:ascii="David" w:hAnsi="David"/>
                <w:b/>
                <w:bCs/>
                <w:rtl/>
              </w:rPr>
            </w:pPr>
            <w:r w:rsidRPr="00691C76">
              <w:rPr>
                <w:rFonts w:ascii="David" w:hAnsi="David" w:hint="cs"/>
                <w:b/>
                <w:bCs/>
                <w:rtl/>
              </w:rPr>
              <w:t xml:space="preserve">ניקוד </w:t>
            </w:r>
            <w:proofErr w:type="spellStart"/>
            <w:r w:rsidRPr="00691C76">
              <w:rPr>
                <w:rFonts w:ascii="David" w:hAnsi="David" w:hint="cs"/>
                <w:b/>
                <w:bCs/>
                <w:rtl/>
              </w:rPr>
              <w:t>מירבי</w:t>
            </w:r>
            <w:proofErr w:type="spellEnd"/>
          </w:p>
        </w:tc>
      </w:tr>
      <w:tr w:rsidR="00691C76" w:rsidTr="00691C76">
        <w:tc>
          <w:tcPr>
            <w:tcW w:w="709" w:type="dxa"/>
          </w:tcPr>
          <w:p w:rsidR="00691C76" w:rsidRDefault="00691C76" w:rsidP="00691C76">
            <w:pPr>
              <w:jc w:val="left"/>
              <w:rPr>
                <w:rFonts w:ascii="David" w:hAnsi="David"/>
                <w:rtl/>
              </w:rPr>
            </w:pPr>
            <w:r>
              <w:rPr>
                <w:rFonts w:ascii="David" w:hAnsi="David" w:hint="cs"/>
                <w:rtl/>
              </w:rPr>
              <w:t>1</w:t>
            </w:r>
          </w:p>
        </w:tc>
        <w:tc>
          <w:tcPr>
            <w:tcW w:w="1984" w:type="dxa"/>
          </w:tcPr>
          <w:p w:rsidR="00691C76" w:rsidRDefault="00691C76" w:rsidP="00691C76">
            <w:pPr>
              <w:jc w:val="left"/>
              <w:rPr>
                <w:rFonts w:ascii="David" w:hAnsi="David"/>
                <w:rtl/>
              </w:rPr>
            </w:pPr>
            <w:r>
              <w:rPr>
                <w:rFonts w:ascii="David" w:hAnsi="David" w:hint="cs"/>
                <w:rtl/>
              </w:rPr>
              <w:t>איכות המציע</w:t>
            </w:r>
          </w:p>
        </w:tc>
        <w:tc>
          <w:tcPr>
            <w:tcW w:w="1985" w:type="dxa"/>
          </w:tcPr>
          <w:p w:rsidR="00691C76" w:rsidRDefault="00691C76" w:rsidP="00691C76">
            <w:pPr>
              <w:jc w:val="left"/>
              <w:rPr>
                <w:rFonts w:ascii="David" w:hAnsi="David"/>
                <w:rtl/>
              </w:rPr>
            </w:pPr>
            <w:r>
              <w:rPr>
                <w:rFonts w:ascii="David" w:hAnsi="David" w:hint="cs"/>
                <w:rtl/>
              </w:rPr>
              <w:t>30 נקודות</w:t>
            </w:r>
          </w:p>
        </w:tc>
      </w:tr>
      <w:tr w:rsidR="00691C76" w:rsidTr="00691C76">
        <w:tc>
          <w:tcPr>
            <w:tcW w:w="709" w:type="dxa"/>
          </w:tcPr>
          <w:p w:rsidR="00691C76" w:rsidRDefault="00691C76" w:rsidP="00691C76">
            <w:pPr>
              <w:jc w:val="left"/>
              <w:rPr>
                <w:rFonts w:ascii="David" w:hAnsi="David"/>
                <w:rtl/>
              </w:rPr>
            </w:pPr>
            <w:r>
              <w:rPr>
                <w:rFonts w:ascii="David" w:hAnsi="David" w:hint="cs"/>
                <w:rtl/>
              </w:rPr>
              <w:t>2</w:t>
            </w:r>
          </w:p>
        </w:tc>
        <w:tc>
          <w:tcPr>
            <w:tcW w:w="1984" w:type="dxa"/>
          </w:tcPr>
          <w:p w:rsidR="00691C76" w:rsidRDefault="00691C76" w:rsidP="00691C76">
            <w:pPr>
              <w:jc w:val="left"/>
              <w:rPr>
                <w:rFonts w:ascii="David" w:hAnsi="David"/>
                <w:rtl/>
              </w:rPr>
            </w:pPr>
            <w:r>
              <w:rPr>
                <w:rFonts w:ascii="David" w:hAnsi="David" w:hint="cs"/>
                <w:rtl/>
              </w:rPr>
              <w:t>עלות ההצעה</w:t>
            </w:r>
          </w:p>
        </w:tc>
        <w:tc>
          <w:tcPr>
            <w:tcW w:w="1985" w:type="dxa"/>
          </w:tcPr>
          <w:p w:rsidR="00691C76" w:rsidRDefault="00691C76" w:rsidP="00691C76">
            <w:pPr>
              <w:jc w:val="left"/>
              <w:rPr>
                <w:rFonts w:ascii="David" w:hAnsi="David"/>
                <w:rtl/>
              </w:rPr>
            </w:pPr>
            <w:r>
              <w:rPr>
                <w:rFonts w:ascii="David" w:hAnsi="David" w:hint="cs"/>
                <w:rtl/>
              </w:rPr>
              <w:t>70 נקודות</w:t>
            </w:r>
          </w:p>
        </w:tc>
      </w:tr>
    </w:tbl>
    <w:p w:rsidR="00691C76" w:rsidRPr="000A379E" w:rsidRDefault="00691C76" w:rsidP="00691C76">
      <w:pPr>
        <w:jc w:val="left"/>
        <w:rPr>
          <w:rFonts w:ascii="David" w:hAnsi="David"/>
        </w:rPr>
      </w:pPr>
    </w:p>
    <w:p w:rsidR="00541E8A" w:rsidRPr="000A379E" w:rsidRDefault="00541E8A" w:rsidP="002E32CE">
      <w:pPr>
        <w:widowControl w:val="0"/>
        <w:numPr>
          <w:ilvl w:val="2"/>
          <w:numId w:val="114"/>
        </w:numPr>
        <w:spacing w:before="120" w:after="120" w:line="240" w:lineRule="auto"/>
        <w:ind w:right="454"/>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שלב ראשון – בדיקת עמידת ההצעות בתנאי הסף</w:t>
      </w:r>
    </w:p>
    <w:p w:rsidR="00541E8A" w:rsidRPr="000A379E" w:rsidRDefault="00541E8A" w:rsidP="002E32CE">
      <w:pPr>
        <w:numPr>
          <w:ilvl w:val="0"/>
          <w:numId w:val="115"/>
        </w:numPr>
        <w:rPr>
          <w:rFonts w:ascii="David" w:hAnsi="David"/>
        </w:rPr>
      </w:pPr>
      <w:r w:rsidRPr="000A379E">
        <w:rPr>
          <w:rFonts w:ascii="David" w:hAnsi="David"/>
          <w:rtl/>
        </w:rPr>
        <w:t xml:space="preserve">בשלב זה תיבחן עמידת ההצעות בדרישות הסף. עורך המכרז רשאי לבקש </w:t>
      </w:r>
      <w:proofErr w:type="spellStart"/>
      <w:r w:rsidRPr="000A379E">
        <w:rPr>
          <w:rFonts w:ascii="David" w:hAnsi="David"/>
          <w:rtl/>
        </w:rPr>
        <w:t>מהמציעים</w:t>
      </w:r>
      <w:proofErr w:type="spellEnd"/>
      <w:r w:rsidRPr="000A379E">
        <w:rPr>
          <w:rFonts w:ascii="David" w:hAnsi="David"/>
          <w:rtl/>
        </w:rPr>
        <w:t xml:space="preserve"> השלמות או הבהרות להצעתם.</w:t>
      </w:r>
    </w:p>
    <w:p w:rsidR="00541E8A" w:rsidRPr="000A379E" w:rsidRDefault="00541E8A" w:rsidP="002E32CE">
      <w:pPr>
        <w:numPr>
          <w:ilvl w:val="0"/>
          <w:numId w:val="115"/>
        </w:numPr>
        <w:rPr>
          <w:rFonts w:ascii="David" w:hAnsi="David"/>
        </w:rPr>
      </w:pPr>
      <w:r w:rsidRPr="000A379E">
        <w:rPr>
          <w:rFonts w:ascii="David" w:hAnsi="David"/>
          <w:rtl/>
        </w:rPr>
        <w:t xml:space="preserve">הצעות אשר תעמודנה בדרישות הסף של המכרז תעבורנה לשלב בחינת האיכות, יתר ההצעות </w:t>
      </w:r>
      <w:proofErr w:type="spellStart"/>
      <w:r w:rsidRPr="000A379E">
        <w:rPr>
          <w:rFonts w:ascii="David" w:hAnsi="David"/>
          <w:rtl/>
        </w:rPr>
        <w:t>תידחנה</w:t>
      </w:r>
      <w:proofErr w:type="spellEnd"/>
      <w:r w:rsidRPr="000A379E">
        <w:rPr>
          <w:rFonts w:ascii="David" w:hAnsi="David"/>
          <w:rtl/>
        </w:rPr>
        <w:t>.</w:t>
      </w:r>
    </w:p>
    <w:p w:rsidR="00541E8A" w:rsidRPr="000A379E" w:rsidRDefault="00541E8A" w:rsidP="002E32CE">
      <w:pPr>
        <w:numPr>
          <w:ilvl w:val="0"/>
          <w:numId w:val="115"/>
        </w:numPr>
        <w:rPr>
          <w:rFonts w:ascii="David" w:hAnsi="David"/>
        </w:rPr>
      </w:pPr>
      <w:r w:rsidRPr="000A379E">
        <w:rPr>
          <w:rFonts w:ascii="David" w:hAnsi="David"/>
          <w:rtl/>
        </w:rPr>
        <w:t>יובהר כי במקרה בו ייוותר בסיום שלב בדיקת עמידת ההצעות בתנאי הסף מציע כשיר אחד (אשר עמד בדרישות הסף במלואם), רשאית וועדת המכרזים:</w:t>
      </w:r>
    </w:p>
    <w:p w:rsidR="00541E8A" w:rsidRPr="000A379E" w:rsidRDefault="00541E8A" w:rsidP="002E32CE">
      <w:pPr>
        <w:numPr>
          <w:ilvl w:val="0"/>
          <w:numId w:val="146"/>
        </w:numPr>
        <w:contextualSpacing/>
        <w:jc w:val="left"/>
        <w:rPr>
          <w:rFonts w:ascii="David" w:hAnsi="David"/>
          <w:lang w:val="x-none" w:eastAsia="x-none"/>
        </w:rPr>
      </w:pPr>
      <w:r w:rsidRPr="000A379E">
        <w:rPr>
          <w:rFonts w:ascii="David" w:hAnsi="David"/>
          <w:rtl/>
          <w:lang w:val="x-none" w:eastAsia="x-none"/>
        </w:rPr>
        <w:t xml:space="preserve">לנהל </w:t>
      </w:r>
      <w:proofErr w:type="spellStart"/>
      <w:r w:rsidRPr="000A379E">
        <w:rPr>
          <w:rFonts w:ascii="David" w:hAnsi="David"/>
          <w:rtl/>
          <w:lang w:val="x-none" w:eastAsia="x-none"/>
        </w:rPr>
        <w:t>עימו</w:t>
      </w:r>
      <w:proofErr w:type="spellEnd"/>
      <w:r w:rsidRPr="000A379E">
        <w:rPr>
          <w:rFonts w:ascii="David" w:hAnsi="David"/>
          <w:rtl/>
          <w:lang w:val="x-none" w:eastAsia="x-none"/>
        </w:rPr>
        <w:t xml:space="preserve"> מו"מ אודות הצעת המחיר שלו ולבחור בו, או לא לבחור בו </w:t>
      </w:r>
      <w:r w:rsidR="00841893" w:rsidRPr="000A379E">
        <w:rPr>
          <w:rFonts w:ascii="David" w:hAnsi="David"/>
          <w:rtl/>
          <w:lang w:val="x-none" w:eastAsia="x-none"/>
        </w:rPr>
        <w:t>כזוכה</w:t>
      </w:r>
      <w:r w:rsidRPr="000A379E">
        <w:rPr>
          <w:rFonts w:ascii="David" w:hAnsi="David"/>
          <w:rtl/>
          <w:lang w:val="x-none" w:eastAsia="x-none"/>
        </w:rPr>
        <w:t>, על פי שיקול דעתה הבלעדי.</w:t>
      </w:r>
    </w:p>
    <w:p w:rsidR="00541E8A" w:rsidRPr="000A379E" w:rsidRDefault="00541E8A" w:rsidP="002E32CE">
      <w:pPr>
        <w:numPr>
          <w:ilvl w:val="0"/>
          <w:numId w:val="146"/>
        </w:numPr>
        <w:contextualSpacing/>
        <w:jc w:val="left"/>
        <w:rPr>
          <w:rFonts w:ascii="David" w:hAnsi="David"/>
          <w:lang w:val="x-none" w:eastAsia="x-none"/>
        </w:rPr>
      </w:pPr>
      <w:r w:rsidRPr="000A379E">
        <w:rPr>
          <w:rFonts w:ascii="David" w:hAnsi="David"/>
          <w:rtl/>
          <w:lang w:val="x-none" w:eastAsia="x-none"/>
        </w:rPr>
        <w:t xml:space="preserve">לבחור בו </w:t>
      </w:r>
      <w:r w:rsidR="00841893" w:rsidRPr="000A379E">
        <w:rPr>
          <w:rFonts w:ascii="David" w:hAnsi="David"/>
          <w:rtl/>
          <w:lang w:val="x-none" w:eastAsia="x-none"/>
        </w:rPr>
        <w:t>כזוכה</w:t>
      </w:r>
      <w:r w:rsidRPr="000A379E">
        <w:rPr>
          <w:rFonts w:ascii="David" w:hAnsi="David"/>
          <w:rtl/>
          <w:lang w:val="x-none" w:eastAsia="x-none"/>
        </w:rPr>
        <w:t xml:space="preserve"> מבלי לנהל </w:t>
      </w:r>
      <w:proofErr w:type="spellStart"/>
      <w:r w:rsidRPr="000A379E">
        <w:rPr>
          <w:rFonts w:ascii="David" w:hAnsi="David"/>
          <w:rtl/>
          <w:lang w:val="x-none" w:eastAsia="x-none"/>
        </w:rPr>
        <w:t>עימו</w:t>
      </w:r>
      <w:proofErr w:type="spellEnd"/>
      <w:r w:rsidRPr="000A379E">
        <w:rPr>
          <w:rFonts w:ascii="David" w:hAnsi="David"/>
          <w:rtl/>
          <w:lang w:val="x-none" w:eastAsia="x-none"/>
        </w:rPr>
        <w:t xml:space="preserve"> מו"מ.</w:t>
      </w:r>
    </w:p>
    <w:p w:rsidR="00541E8A" w:rsidRPr="000A379E" w:rsidRDefault="00541E8A" w:rsidP="002E32CE">
      <w:pPr>
        <w:numPr>
          <w:ilvl w:val="0"/>
          <w:numId w:val="146"/>
        </w:numPr>
        <w:contextualSpacing/>
        <w:jc w:val="left"/>
        <w:rPr>
          <w:rFonts w:ascii="David" w:hAnsi="David"/>
          <w:lang w:val="x-none" w:eastAsia="x-none"/>
        </w:rPr>
      </w:pPr>
      <w:r w:rsidRPr="000A379E">
        <w:rPr>
          <w:rFonts w:ascii="David" w:hAnsi="David"/>
          <w:rtl/>
          <w:lang w:val="x-none" w:eastAsia="x-none"/>
        </w:rPr>
        <w:t>לבטל את המכרז.</w:t>
      </w:r>
    </w:p>
    <w:p w:rsidR="00AD05D5" w:rsidRDefault="00541E8A" w:rsidP="002E32CE">
      <w:pPr>
        <w:widowControl w:val="0"/>
        <w:numPr>
          <w:ilvl w:val="2"/>
          <w:numId w:val="114"/>
        </w:numPr>
        <w:spacing w:before="120" w:after="120" w:line="240" w:lineRule="auto"/>
        <w:ind w:right="454"/>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שלב שני – </w:t>
      </w:r>
      <w:r w:rsidR="00AD05D5">
        <w:rPr>
          <w:rFonts w:ascii="David" w:hAnsi="David" w:hint="cs"/>
          <w:bCs/>
          <w:caps/>
          <w:spacing w:val="15"/>
          <w:sz w:val="28"/>
          <w:szCs w:val="32"/>
          <w:rtl/>
          <w:lang w:val="x-none" w:eastAsia="x-none"/>
        </w:rPr>
        <w:t xml:space="preserve">ניקוד איכות </w:t>
      </w:r>
      <w:r w:rsidR="00A20F33">
        <w:rPr>
          <w:rFonts w:ascii="David" w:hAnsi="David" w:hint="cs"/>
          <w:bCs/>
          <w:caps/>
          <w:spacing w:val="15"/>
          <w:sz w:val="28"/>
          <w:szCs w:val="32"/>
          <w:rtl/>
          <w:lang w:val="x-none" w:eastAsia="x-none"/>
        </w:rPr>
        <w:t>המציע</w:t>
      </w:r>
      <w:r w:rsidR="00691C76">
        <w:rPr>
          <w:rFonts w:ascii="David" w:hAnsi="David" w:hint="cs"/>
          <w:bCs/>
          <w:caps/>
          <w:spacing w:val="15"/>
          <w:sz w:val="28"/>
          <w:szCs w:val="32"/>
          <w:rtl/>
          <w:lang w:val="x-none" w:eastAsia="x-none"/>
        </w:rPr>
        <w:t xml:space="preserve"> וצוותו</w:t>
      </w:r>
    </w:p>
    <w:tbl>
      <w:tblPr>
        <w:bidiVisual/>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1109"/>
        <w:gridCol w:w="6464"/>
        <w:gridCol w:w="766"/>
      </w:tblGrid>
      <w:tr w:rsidR="00A20F33" w:rsidRPr="00E34BCD" w:rsidTr="006D7F87">
        <w:trPr>
          <w:tblHeader/>
        </w:trPr>
        <w:tc>
          <w:tcPr>
            <w:tcW w:w="308" w:type="dxa"/>
            <w:shd w:val="clear" w:color="auto" w:fill="D9D9D9"/>
          </w:tcPr>
          <w:p w:rsidR="00A20F33" w:rsidRPr="00E34BCD" w:rsidRDefault="00A20F33" w:rsidP="00A20F33">
            <w:pPr>
              <w:spacing w:line="240" w:lineRule="auto"/>
              <w:rPr>
                <w:rFonts w:eastAsia="Times New Roman"/>
                <w:b/>
                <w:bCs/>
                <w:sz w:val="22"/>
                <w:szCs w:val="22"/>
                <w:rtl/>
                <w:lang w:val="x-none" w:eastAsia="x-none"/>
              </w:rPr>
            </w:pPr>
            <w:r w:rsidRPr="00E34BCD">
              <w:rPr>
                <w:rFonts w:eastAsia="Times New Roman" w:hint="cs"/>
                <w:b/>
                <w:bCs/>
                <w:sz w:val="22"/>
                <w:szCs w:val="22"/>
                <w:rtl/>
                <w:lang w:val="x-none" w:eastAsia="x-none"/>
              </w:rPr>
              <w:t>#</w:t>
            </w:r>
          </w:p>
        </w:tc>
        <w:tc>
          <w:tcPr>
            <w:tcW w:w="1109" w:type="dxa"/>
            <w:shd w:val="clear" w:color="auto" w:fill="D9D9D9"/>
          </w:tcPr>
          <w:p w:rsidR="00A20F33" w:rsidRPr="00E34BCD" w:rsidRDefault="00A20F33" w:rsidP="00A20F33">
            <w:pPr>
              <w:spacing w:line="240" w:lineRule="auto"/>
              <w:rPr>
                <w:rFonts w:eastAsia="Times New Roman"/>
                <w:b/>
                <w:bCs/>
                <w:sz w:val="22"/>
                <w:szCs w:val="22"/>
                <w:rtl/>
                <w:lang w:val="x-none" w:eastAsia="x-none"/>
              </w:rPr>
            </w:pPr>
            <w:r w:rsidRPr="00E34BCD">
              <w:rPr>
                <w:rFonts w:eastAsia="Times New Roman" w:hint="cs"/>
                <w:b/>
                <w:bCs/>
                <w:sz w:val="22"/>
                <w:szCs w:val="22"/>
                <w:rtl/>
                <w:lang w:val="x-none" w:eastAsia="x-none"/>
              </w:rPr>
              <w:t>מרכיב האיכות</w:t>
            </w:r>
          </w:p>
        </w:tc>
        <w:tc>
          <w:tcPr>
            <w:tcW w:w="6464" w:type="dxa"/>
            <w:shd w:val="clear" w:color="auto" w:fill="D9D9D9"/>
          </w:tcPr>
          <w:p w:rsidR="00A20F33" w:rsidRPr="00E34BCD" w:rsidRDefault="00A20F33" w:rsidP="00A20F33">
            <w:pPr>
              <w:spacing w:line="240" w:lineRule="auto"/>
              <w:rPr>
                <w:rFonts w:eastAsia="Times New Roman"/>
                <w:b/>
                <w:bCs/>
                <w:sz w:val="22"/>
                <w:szCs w:val="22"/>
                <w:rtl/>
                <w:lang w:val="x-none" w:eastAsia="x-none"/>
              </w:rPr>
            </w:pPr>
            <w:r w:rsidRPr="00E34BCD">
              <w:rPr>
                <w:rFonts w:eastAsia="Times New Roman" w:hint="cs"/>
                <w:b/>
                <w:bCs/>
                <w:sz w:val="22"/>
                <w:szCs w:val="22"/>
                <w:rtl/>
                <w:lang w:val="x-none" w:eastAsia="x-none"/>
              </w:rPr>
              <w:t>אופן הניקוד</w:t>
            </w:r>
          </w:p>
        </w:tc>
        <w:tc>
          <w:tcPr>
            <w:tcW w:w="766" w:type="dxa"/>
            <w:shd w:val="clear" w:color="auto" w:fill="D9D9D9"/>
          </w:tcPr>
          <w:p w:rsidR="00A20F33" w:rsidRPr="00E34BCD" w:rsidRDefault="00A20F33" w:rsidP="00A20F33">
            <w:pPr>
              <w:spacing w:line="240" w:lineRule="auto"/>
              <w:rPr>
                <w:rFonts w:eastAsia="Times New Roman"/>
                <w:b/>
                <w:bCs/>
                <w:sz w:val="22"/>
                <w:szCs w:val="22"/>
                <w:rtl/>
                <w:lang w:val="x-none" w:eastAsia="x-none"/>
              </w:rPr>
            </w:pPr>
            <w:r w:rsidRPr="00E34BCD">
              <w:rPr>
                <w:rFonts w:eastAsia="Times New Roman" w:hint="cs"/>
                <w:b/>
                <w:bCs/>
                <w:sz w:val="22"/>
                <w:szCs w:val="22"/>
                <w:rtl/>
                <w:lang w:val="x-none" w:eastAsia="x-none"/>
              </w:rPr>
              <w:t xml:space="preserve">מס. נקודות </w:t>
            </w:r>
            <w:proofErr w:type="spellStart"/>
            <w:r w:rsidRPr="00E34BCD">
              <w:rPr>
                <w:rFonts w:eastAsia="Times New Roman" w:hint="cs"/>
                <w:b/>
                <w:bCs/>
                <w:sz w:val="22"/>
                <w:szCs w:val="22"/>
                <w:rtl/>
                <w:lang w:val="x-none" w:eastAsia="x-none"/>
              </w:rPr>
              <w:t>מירבי</w:t>
            </w:r>
            <w:proofErr w:type="spellEnd"/>
          </w:p>
        </w:tc>
      </w:tr>
      <w:tr w:rsidR="00A20F33" w:rsidRPr="00E34BCD" w:rsidTr="006D7F87">
        <w:tc>
          <w:tcPr>
            <w:tcW w:w="308" w:type="dxa"/>
          </w:tcPr>
          <w:p w:rsidR="00A20F33" w:rsidRPr="00E34BCD" w:rsidRDefault="00A20F33" w:rsidP="002E32CE">
            <w:pPr>
              <w:numPr>
                <w:ilvl w:val="0"/>
                <w:numId w:val="158"/>
              </w:numPr>
              <w:spacing w:line="240" w:lineRule="auto"/>
              <w:rPr>
                <w:rFonts w:eastAsia="Times New Roman"/>
                <w:sz w:val="22"/>
                <w:szCs w:val="22"/>
                <w:rtl/>
                <w:lang w:val="x-none" w:eastAsia="x-none"/>
              </w:rPr>
            </w:pPr>
          </w:p>
        </w:tc>
        <w:tc>
          <w:tcPr>
            <w:tcW w:w="1109" w:type="dxa"/>
            <w:shd w:val="clear" w:color="auto" w:fill="auto"/>
          </w:tcPr>
          <w:p w:rsidR="00A20F33" w:rsidRPr="00E34BCD" w:rsidRDefault="002F3CEA" w:rsidP="002F3CEA">
            <w:pPr>
              <w:spacing w:line="240" w:lineRule="auto"/>
              <w:rPr>
                <w:rFonts w:eastAsia="Times New Roman"/>
                <w:sz w:val="22"/>
                <w:szCs w:val="22"/>
                <w:rtl/>
                <w:lang w:val="x-none" w:eastAsia="x-none"/>
              </w:rPr>
            </w:pPr>
            <w:r w:rsidRPr="00E34BCD">
              <w:rPr>
                <w:rFonts w:eastAsia="Times New Roman" w:hint="cs"/>
                <w:sz w:val="22"/>
                <w:szCs w:val="22"/>
                <w:rtl/>
                <w:lang w:val="x-none" w:eastAsia="x-none"/>
              </w:rPr>
              <w:t>ניסיון המציע</w:t>
            </w:r>
          </w:p>
        </w:tc>
        <w:tc>
          <w:tcPr>
            <w:tcW w:w="6464" w:type="dxa"/>
            <w:shd w:val="clear" w:color="auto" w:fill="auto"/>
          </w:tcPr>
          <w:p w:rsidR="00A20F33" w:rsidRPr="00E34BCD" w:rsidRDefault="00A20F33" w:rsidP="002F3CEA">
            <w:pPr>
              <w:spacing w:line="240" w:lineRule="auto"/>
              <w:rPr>
                <w:rFonts w:ascii="Calibri" w:eastAsia="Times New Roman" w:hAnsi="Calibri"/>
                <w:b/>
                <w:bCs/>
                <w:sz w:val="22"/>
                <w:szCs w:val="22"/>
                <w:u w:val="single"/>
                <w:rtl/>
              </w:rPr>
            </w:pPr>
            <w:r w:rsidRPr="00E34BCD">
              <w:rPr>
                <w:rFonts w:eastAsia="Times New Roman" w:hint="cs"/>
                <w:sz w:val="22"/>
                <w:szCs w:val="22"/>
                <w:rtl/>
                <w:lang w:val="x-none" w:eastAsia="x-none"/>
              </w:rPr>
              <w:t xml:space="preserve">לכל </w:t>
            </w:r>
            <w:r w:rsidR="00786BC7" w:rsidRPr="00E34BCD">
              <w:rPr>
                <w:rFonts w:eastAsia="Times New Roman" w:hint="cs"/>
                <w:sz w:val="22"/>
                <w:szCs w:val="22"/>
                <w:rtl/>
                <w:lang w:val="x-none" w:eastAsia="x-none"/>
              </w:rPr>
              <w:t>לקוח</w:t>
            </w:r>
            <w:r w:rsidRPr="00E34BCD">
              <w:rPr>
                <w:rFonts w:eastAsia="Times New Roman" w:hint="cs"/>
                <w:sz w:val="22"/>
                <w:szCs w:val="22"/>
                <w:rtl/>
                <w:lang w:val="x-none" w:eastAsia="x-none"/>
              </w:rPr>
              <w:t xml:space="preserve"> </w:t>
            </w:r>
            <w:r w:rsidRPr="00E34BCD">
              <w:rPr>
                <w:rFonts w:eastAsia="Times New Roman" w:hint="cs"/>
                <w:b/>
                <w:bCs/>
                <w:sz w:val="22"/>
                <w:szCs w:val="22"/>
                <w:u w:val="single"/>
                <w:rtl/>
                <w:lang w:val="x-none" w:eastAsia="x-none"/>
              </w:rPr>
              <w:t>שונה</w:t>
            </w:r>
            <w:r w:rsidRPr="00E34BCD">
              <w:rPr>
                <w:rFonts w:eastAsia="Times New Roman" w:hint="cs"/>
                <w:sz w:val="22"/>
                <w:szCs w:val="22"/>
                <w:rtl/>
                <w:lang w:val="x-none" w:eastAsia="x-none"/>
              </w:rPr>
              <w:t xml:space="preserve"> </w:t>
            </w:r>
            <w:r w:rsidR="00786BC7" w:rsidRPr="00E34BCD">
              <w:rPr>
                <w:rFonts w:eastAsia="Times New Roman" w:hint="cs"/>
                <w:sz w:val="22"/>
                <w:szCs w:val="22"/>
                <w:rtl/>
                <w:lang w:val="x-none" w:eastAsia="x-none"/>
              </w:rPr>
              <w:t xml:space="preserve">לו סיפק המציע </w:t>
            </w:r>
            <w:r w:rsidRPr="00E34BCD">
              <w:rPr>
                <w:rFonts w:eastAsia="Times New Roman" w:hint="cs"/>
                <w:sz w:val="22"/>
                <w:szCs w:val="22"/>
                <w:rtl/>
                <w:lang w:val="x-none" w:eastAsia="x-none"/>
              </w:rPr>
              <w:t>שירותי</w:t>
            </w:r>
            <w:r w:rsidR="002F3CEA" w:rsidRPr="00E34BCD">
              <w:rPr>
                <w:rFonts w:eastAsia="Times New Roman" w:hint="cs"/>
                <w:sz w:val="22"/>
                <w:szCs w:val="22"/>
                <w:rtl/>
                <w:lang w:val="x-none" w:eastAsia="x-none"/>
              </w:rPr>
              <w:t xml:space="preserve">ם </w:t>
            </w:r>
            <w:r w:rsidRPr="00E34BCD">
              <w:rPr>
                <w:rFonts w:eastAsia="Times New Roman" w:hint="cs"/>
                <w:sz w:val="22"/>
                <w:szCs w:val="22"/>
                <w:rtl/>
                <w:lang w:val="x-none" w:eastAsia="x-none"/>
              </w:rPr>
              <w:t>(אשר עומד בכל תנאי הסף במכרז</w:t>
            </w:r>
            <w:r w:rsidRPr="00E34BCD">
              <w:rPr>
                <w:rFonts w:eastAsia="Times New Roman" w:hint="cs"/>
                <w:b/>
                <w:bCs/>
                <w:sz w:val="22"/>
                <w:szCs w:val="22"/>
                <w:u w:val="single"/>
                <w:rtl/>
                <w:lang w:val="x-none" w:eastAsia="x-none"/>
              </w:rPr>
              <w:t>) בנוסף</w:t>
            </w:r>
            <w:r w:rsidRPr="00E34BCD">
              <w:rPr>
                <w:rFonts w:eastAsia="Times New Roman" w:hint="cs"/>
                <w:sz w:val="22"/>
                <w:szCs w:val="22"/>
                <w:rtl/>
                <w:lang w:val="x-none" w:eastAsia="x-none"/>
              </w:rPr>
              <w:t xml:space="preserve"> </w:t>
            </w:r>
            <w:r w:rsidR="002F3CEA" w:rsidRPr="00E34BCD">
              <w:rPr>
                <w:rFonts w:eastAsia="Times New Roman" w:hint="cs"/>
                <w:sz w:val="22"/>
                <w:szCs w:val="22"/>
                <w:rtl/>
                <w:lang w:val="x-none" w:eastAsia="x-none"/>
              </w:rPr>
              <w:t>ללקוחות</w:t>
            </w:r>
            <w:r w:rsidRPr="00E34BCD">
              <w:rPr>
                <w:rFonts w:eastAsia="Times New Roman" w:hint="cs"/>
                <w:sz w:val="22"/>
                <w:szCs w:val="22"/>
                <w:rtl/>
                <w:lang w:val="x-none" w:eastAsia="x-none"/>
              </w:rPr>
              <w:t xml:space="preserve"> שהוצגו על ידו כהוכחה לעמידה בתנאי הסף, תוענקנה </w:t>
            </w:r>
            <w:r w:rsidR="002F3CEA" w:rsidRPr="00E34BCD">
              <w:rPr>
                <w:rFonts w:eastAsia="Times New Roman" w:hint="cs"/>
                <w:sz w:val="22"/>
                <w:szCs w:val="22"/>
                <w:rtl/>
                <w:lang w:val="x-none" w:eastAsia="x-none"/>
              </w:rPr>
              <w:t>2</w:t>
            </w:r>
            <w:r w:rsidRPr="00E34BCD">
              <w:rPr>
                <w:rFonts w:eastAsia="Times New Roman" w:hint="cs"/>
                <w:sz w:val="22"/>
                <w:szCs w:val="22"/>
                <w:rtl/>
                <w:lang w:val="x-none" w:eastAsia="x-none"/>
              </w:rPr>
              <w:t xml:space="preserve"> נקודות (עד </w:t>
            </w:r>
            <w:r w:rsidR="002F3CEA" w:rsidRPr="00E34BCD">
              <w:rPr>
                <w:rFonts w:eastAsia="Times New Roman" w:hint="cs"/>
                <w:sz w:val="22"/>
                <w:szCs w:val="22"/>
                <w:rtl/>
                <w:lang w:val="x-none" w:eastAsia="x-none"/>
              </w:rPr>
              <w:t>5</w:t>
            </w:r>
            <w:r w:rsidRPr="00E34BCD">
              <w:rPr>
                <w:rFonts w:eastAsia="Times New Roman" w:hint="cs"/>
                <w:sz w:val="22"/>
                <w:szCs w:val="22"/>
                <w:rtl/>
                <w:lang w:val="x-none" w:eastAsia="x-none"/>
              </w:rPr>
              <w:t xml:space="preserve"> </w:t>
            </w:r>
            <w:r w:rsidR="00786BC7" w:rsidRPr="00E34BCD">
              <w:rPr>
                <w:rFonts w:eastAsia="Times New Roman" w:hint="cs"/>
                <w:sz w:val="22"/>
                <w:szCs w:val="22"/>
                <w:rtl/>
                <w:lang w:val="x-none" w:eastAsia="x-none"/>
              </w:rPr>
              <w:t>לקוחות</w:t>
            </w:r>
            <w:r w:rsidRPr="00E34BCD">
              <w:rPr>
                <w:rFonts w:eastAsia="Times New Roman" w:hint="cs"/>
                <w:sz w:val="22"/>
                <w:szCs w:val="22"/>
                <w:rtl/>
                <w:lang w:val="x-none" w:eastAsia="x-none"/>
              </w:rPr>
              <w:t xml:space="preserve"> לכל היותר)</w:t>
            </w:r>
            <w:r w:rsidRPr="00E34BCD">
              <w:rPr>
                <w:rFonts w:ascii="Calibri" w:eastAsia="Times New Roman" w:hAnsi="Calibri" w:hint="cs"/>
                <w:sz w:val="22"/>
                <w:szCs w:val="22"/>
                <w:rtl/>
              </w:rPr>
              <w:t>.</w:t>
            </w:r>
          </w:p>
        </w:tc>
        <w:tc>
          <w:tcPr>
            <w:tcW w:w="766" w:type="dxa"/>
            <w:shd w:val="clear" w:color="auto" w:fill="auto"/>
          </w:tcPr>
          <w:p w:rsidR="00A20F33" w:rsidRPr="00E34BCD" w:rsidRDefault="002F3CEA" w:rsidP="00A20F33">
            <w:pPr>
              <w:spacing w:line="240" w:lineRule="auto"/>
              <w:rPr>
                <w:rFonts w:eastAsia="Times New Roman"/>
                <w:sz w:val="22"/>
                <w:szCs w:val="22"/>
                <w:rtl/>
                <w:lang w:val="x-none" w:eastAsia="x-none"/>
              </w:rPr>
            </w:pPr>
            <w:r w:rsidRPr="00E34BCD">
              <w:rPr>
                <w:rFonts w:eastAsia="Times New Roman" w:hint="cs"/>
                <w:sz w:val="22"/>
                <w:szCs w:val="22"/>
                <w:rtl/>
                <w:lang w:val="x-none" w:eastAsia="x-none"/>
              </w:rPr>
              <w:t>10</w:t>
            </w:r>
          </w:p>
        </w:tc>
      </w:tr>
      <w:tr w:rsidR="00A20F33" w:rsidRPr="00E34BCD" w:rsidTr="006D7F87">
        <w:tc>
          <w:tcPr>
            <w:tcW w:w="308" w:type="dxa"/>
          </w:tcPr>
          <w:p w:rsidR="00A20F33" w:rsidRPr="00E34BCD" w:rsidRDefault="00A20F33" w:rsidP="002E32CE">
            <w:pPr>
              <w:numPr>
                <w:ilvl w:val="0"/>
                <w:numId w:val="158"/>
              </w:numPr>
              <w:spacing w:line="240" w:lineRule="auto"/>
              <w:rPr>
                <w:rFonts w:eastAsia="Times New Roman"/>
                <w:sz w:val="22"/>
                <w:szCs w:val="22"/>
                <w:rtl/>
                <w:lang w:val="x-none" w:eastAsia="x-none"/>
              </w:rPr>
            </w:pPr>
          </w:p>
        </w:tc>
        <w:tc>
          <w:tcPr>
            <w:tcW w:w="1109" w:type="dxa"/>
            <w:shd w:val="clear" w:color="auto" w:fill="auto"/>
          </w:tcPr>
          <w:p w:rsidR="00A20F33" w:rsidRPr="00E34BCD" w:rsidRDefault="00691C76" w:rsidP="006D7F87">
            <w:pPr>
              <w:spacing w:line="240" w:lineRule="auto"/>
              <w:jc w:val="left"/>
              <w:rPr>
                <w:rFonts w:eastAsia="Times New Roman"/>
                <w:sz w:val="22"/>
                <w:szCs w:val="22"/>
                <w:rtl/>
                <w:lang w:val="x-none" w:eastAsia="x-none"/>
              </w:rPr>
            </w:pPr>
            <w:r>
              <w:rPr>
                <w:rFonts w:eastAsia="Times New Roman" w:hint="cs"/>
                <w:sz w:val="22"/>
                <w:szCs w:val="22"/>
                <w:rtl/>
                <w:lang w:val="x-none" w:eastAsia="x-none"/>
              </w:rPr>
              <w:t>ראיון למציע וצוותו</w:t>
            </w:r>
            <w:r w:rsidR="006D7F87">
              <w:rPr>
                <w:rFonts w:eastAsia="Times New Roman" w:hint="cs"/>
                <w:sz w:val="22"/>
                <w:szCs w:val="22"/>
                <w:rtl/>
                <w:lang w:val="x-none" w:eastAsia="x-none"/>
              </w:rPr>
              <w:t xml:space="preserve"> (</w:t>
            </w:r>
            <w:r w:rsidR="006D7F87" w:rsidRPr="006D7F87">
              <w:rPr>
                <w:rFonts w:eastAsia="Times New Roman" w:hint="cs"/>
                <w:sz w:val="18"/>
                <w:szCs w:val="18"/>
                <w:rtl/>
                <w:lang w:val="x-none" w:eastAsia="x-none"/>
              </w:rPr>
              <w:t>מועד משוער: המחצית השנייה של חודש אוגוסט 20)</w:t>
            </w:r>
          </w:p>
        </w:tc>
        <w:tc>
          <w:tcPr>
            <w:tcW w:w="6464" w:type="dxa"/>
            <w:shd w:val="clear" w:color="auto" w:fill="auto"/>
          </w:tcPr>
          <w:p w:rsidR="00691C76" w:rsidRDefault="00691C76" w:rsidP="00791E5B">
            <w:pPr>
              <w:spacing w:line="240" w:lineRule="auto"/>
              <w:rPr>
                <w:rFonts w:ascii="Calibri" w:hAnsi="Calibri"/>
                <w:sz w:val="22"/>
                <w:szCs w:val="22"/>
                <w:rtl/>
              </w:rPr>
            </w:pPr>
            <w:r>
              <w:rPr>
                <w:rFonts w:ascii="Calibri" w:hAnsi="Calibri" w:hint="cs"/>
                <w:sz w:val="22"/>
                <w:szCs w:val="22"/>
                <w:rtl/>
              </w:rPr>
              <w:t>מנכ"ל המציע או מי מטעמו והצוות המוצע (</w:t>
            </w:r>
            <w:r w:rsidR="00791E5B">
              <w:rPr>
                <w:rFonts w:ascii="Calibri" w:hAnsi="Calibri" w:hint="cs"/>
                <w:sz w:val="22"/>
                <w:szCs w:val="22"/>
                <w:rtl/>
              </w:rPr>
              <w:t>מנהל הע</w:t>
            </w:r>
            <w:r>
              <w:rPr>
                <w:rFonts w:ascii="Calibri" w:hAnsi="Calibri" w:hint="cs"/>
                <w:sz w:val="22"/>
                <w:szCs w:val="22"/>
                <w:rtl/>
              </w:rPr>
              <w:t>ב</w:t>
            </w:r>
            <w:r w:rsidR="00791E5B">
              <w:rPr>
                <w:rFonts w:ascii="Calibri" w:hAnsi="Calibri" w:hint="cs"/>
                <w:sz w:val="22"/>
                <w:szCs w:val="22"/>
                <w:rtl/>
              </w:rPr>
              <w:t>ו</w:t>
            </w:r>
            <w:r>
              <w:rPr>
                <w:rFonts w:ascii="Calibri" w:hAnsi="Calibri" w:hint="cs"/>
                <w:sz w:val="22"/>
                <w:szCs w:val="22"/>
                <w:rtl/>
              </w:rPr>
              <w:t>דה ושני הטכנאים המוצעים) יוזמנו למשרד לביצוע ראיון צוותי.</w:t>
            </w:r>
          </w:p>
          <w:p w:rsidR="00A20F33" w:rsidRPr="00E34BCD" w:rsidRDefault="00691C76" w:rsidP="00791E5B">
            <w:pPr>
              <w:spacing w:line="240" w:lineRule="auto"/>
              <w:rPr>
                <w:rFonts w:ascii="Calibri" w:hAnsi="Calibri"/>
                <w:sz w:val="22"/>
                <w:szCs w:val="22"/>
                <w:rtl/>
              </w:rPr>
            </w:pPr>
            <w:r>
              <w:rPr>
                <w:rFonts w:ascii="Calibri" w:hAnsi="Calibri" w:hint="cs"/>
                <w:sz w:val="22"/>
                <w:szCs w:val="22"/>
                <w:rtl/>
              </w:rPr>
              <w:t xml:space="preserve">עורך המכרז ינקד את שלב </w:t>
            </w:r>
            <w:proofErr w:type="spellStart"/>
            <w:r>
              <w:rPr>
                <w:rFonts w:ascii="Calibri" w:hAnsi="Calibri" w:hint="cs"/>
                <w:sz w:val="22"/>
                <w:szCs w:val="22"/>
                <w:rtl/>
              </w:rPr>
              <w:t>הראיון</w:t>
            </w:r>
            <w:proofErr w:type="spellEnd"/>
            <w:r>
              <w:rPr>
                <w:rFonts w:ascii="Calibri" w:hAnsi="Calibri" w:hint="cs"/>
                <w:sz w:val="22"/>
                <w:szCs w:val="22"/>
                <w:rtl/>
              </w:rPr>
              <w:t xml:space="preserve"> על פי הפרמטרים הבאים, </w:t>
            </w:r>
            <w:r w:rsidR="00A20F33" w:rsidRPr="00E34BCD">
              <w:rPr>
                <w:rFonts w:ascii="Calibri" w:hAnsi="Calibri" w:hint="cs"/>
                <w:sz w:val="22"/>
                <w:szCs w:val="22"/>
                <w:rtl/>
              </w:rPr>
              <w:t>בסולם הציונים שנע בין "1" ="גרוע", ל-"5" = "טוב מאוד"</w:t>
            </w:r>
            <w:r w:rsidR="00A20F33" w:rsidRPr="00E34BCD">
              <w:rPr>
                <w:rFonts w:ascii="Calibri" w:eastAsia="Times New Roman" w:hAnsi="Calibri" w:hint="cs"/>
                <w:sz w:val="22"/>
                <w:szCs w:val="22"/>
                <w:rtl/>
              </w:rPr>
              <w:t>:</w:t>
            </w:r>
          </w:p>
          <w:p w:rsidR="00691C76" w:rsidRDefault="00691C76" w:rsidP="00A20F33">
            <w:pPr>
              <w:numPr>
                <w:ilvl w:val="3"/>
                <w:numId w:val="67"/>
              </w:numPr>
              <w:tabs>
                <w:tab w:val="left" w:pos="216"/>
              </w:tabs>
              <w:spacing w:line="240" w:lineRule="auto"/>
              <w:ind w:left="216" w:hanging="216"/>
              <w:rPr>
                <w:rFonts w:ascii="Calibri" w:hAnsi="Calibri"/>
                <w:sz w:val="22"/>
                <w:szCs w:val="22"/>
              </w:rPr>
            </w:pPr>
            <w:r>
              <w:rPr>
                <w:rFonts w:ascii="Calibri" w:hAnsi="Calibri" w:hint="cs"/>
                <w:sz w:val="22"/>
                <w:szCs w:val="22"/>
                <w:rtl/>
              </w:rPr>
              <w:t>הבנת יעדי ומטרות המכרז.</w:t>
            </w:r>
          </w:p>
          <w:p w:rsidR="00691C76" w:rsidRDefault="00691C76" w:rsidP="00A20F33">
            <w:pPr>
              <w:numPr>
                <w:ilvl w:val="3"/>
                <w:numId w:val="67"/>
              </w:numPr>
              <w:tabs>
                <w:tab w:val="left" w:pos="216"/>
              </w:tabs>
              <w:spacing w:line="240" w:lineRule="auto"/>
              <w:ind w:left="216" w:hanging="216"/>
              <w:rPr>
                <w:rFonts w:ascii="Calibri" w:hAnsi="Calibri"/>
                <w:sz w:val="22"/>
                <w:szCs w:val="22"/>
              </w:rPr>
            </w:pPr>
            <w:r>
              <w:rPr>
                <w:rFonts w:ascii="Calibri" w:hAnsi="Calibri" w:hint="cs"/>
                <w:sz w:val="22"/>
                <w:szCs w:val="22"/>
                <w:rtl/>
              </w:rPr>
              <w:t>התאמת הצוות לדרישות המכרז.</w:t>
            </w:r>
          </w:p>
          <w:p w:rsidR="00691C76" w:rsidRDefault="00691C76" w:rsidP="00C71638">
            <w:pPr>
              <w:numPr>
                <w:ilvl w:val="3"/>
                <w:numId w:val="67"/>
              </w:numPr>
              <w:tabs>
                <w:tab w:val="left" w:pos="216"/>
              </w:tabs>
              <w:spacing w:line="240" w:lineRule="auto"/>
              <w:ind w:left="216" w:hanging="216"/>
              <w:rPr>
                <w:rFonts w:ascii="Calibri" w:hAnsi="Calibri"/>
                <w:sz w:val="22"/>
                <w:szCs w:val="22"/>
              </w:rPr>
            </w:pPr>
            <w:r>
              <w:rPr>
                <w:rFonts w:ascii="Calibri" w:hAnsi="Calibri" w:hint="cs"/>
                <w:sz w:val="22"/>
                <w:szCs w:val="22"/>
                <w:rtl/>
              </w:rPr>
              <w:t>שיטת העבודה והתיאום לביצוע העבודות הנדרשות במכרז.</w:t>
            </w:r>
          </w:p>
          <w:p w:rsidR="00A20F33" w:rsidRPr="00E34BCD" w:rsidRDefault="00691C76" w:rsidP="00691C76">
            <w:pPr>
              <w:numPr>
                <w:ilvl w:val="3"/>
                <w:numId w:val="67"/>
              </w:numPr>
              <w:tabs>
                <w:tab w:val="left" w:pos="216"/>
              </w:tabs>
              <w:spacing w:line="240" w:lineRule="auto"/>
              <w:ind w:left="216" w:hanging="216"/>
              <w:rPr>
                <w:rFonts w:eastAsia="Times New Roman"/>
                <w:sz w:val="22"/>
                <w:szCs w:val="22"/>
                <w:rtl/>
                <w:lang w:val="x-none" w:eastAsia="x-none"/>
              </w:rPr>
            </w:pPr>
            <w:r>
              <w:rPr>
                <w:rFonts w:ascii="Calibri" w:hAnsi="Calibri" w:hint="cs"/>
                <w:sz w:val="22"/>
                <w:szCs w:val="22"/>
                <w:rtl/>
              </w:rPr>
              <w:t>התרשמות כללית.</w:t>
            </w:r>
          </w:p>
        </w:tc>
        <w:tc>
          <w:tcPr>
            <w:tcW w:w="766" w:type="dxa"/>
            <w:shd w:val="clear" w:color="auto" w:fill="auto"/>
          </w:tcPr>
          <w:p w:rsidR="00A20F33" w:rsidRPr="00E34BCD" w:rsidRDefault="00A20F33" w:rsidP="00A20F33">
            <w:pPr>
              <w:spacing w:line="240" w:lineRule="auto"/>
              <w:rPr>
                <w:rFonts w:eastAsia="Times New Roman"/>
                <w:sz w:val="22"/>
                <w:szCs w:val="22"/>
                <w:rtl/>
                <w:lang w:val="x-none" w:eastAsia="x-none"/>
              </w:rPr>
            </w:pPr>
            <w:r w:rsidRPr="00E34BCD">
              <w:rPr>
                <w:rFonts w:eastAsia="Times New Roman" w:hint="cs"/>
                <w:sz w:val="22"/>
                <w:szCs w:val="22"/>
                <w:rtl/>
                <w:lang w:val="x-none" w:eastAsia="x-none"/>
              </w:rPr>
              <w:t>20</w:t>
            </w:r>
          </w:p>
        </w:tc>
      </w:tr>
      <w:tr w:rsidR="00A20F33" w:rsidRPr="00A20F33" w:rsidTr="006D7F87">
        <w:tc>
          <w:tcPr>
            <w:tcW w:w="308" w:type="dxa"/>
            <w:tcBorders>
              <w:top w:val="single" w:sz="4" w:space="0" w:color="auto"/>
              <w:left w:val="nil"/>
              <w:bottom w:val="nil"/>
              <w:right w:val="nil"/>
            </w:tcBorders>
          </w:tcPr>
          <w:p w:rsidR="00A20F33" w:rsidRPr="00E34BCD" w:rsidRDefault="00A20F33" w:rsidP="00A20F33">
            <w:pPr>
              <w:spacing w:line="240" w:lineRule="auto"/>
              <w:rPr>
                <w:rFonts w:eastAsia="Times New Roman"/>
                <w:sz w:val="22"/>
                <w:szCs w:val="22"/>
                <w:rtl/>
                <w:lang w:val="x-none" w:eastAsia="x-none"/>
              </w:rPr>
            </w:pPr>
          </w:p>
        </w:tc>
        <w:tc>
          <w:tcPr>
            <w:tcW w:w="1109" w:type="dxa"/>
            <w:tcBorders>
              <w:top w:val="single" w:sz="4" w:space="0" w:color="auto"/>
              <w:left w:val="nil"/>
              <w:bottom w:val="nil"/>
              <w:right w:val="nil"/>
            </w:tcBorders>
            <w:shd w:val="clear" w:color="auto" w:fill="auto"/>
          </w:tcPr>
          <w:p w:rsidR="00A20F33" w:rsidRPr="00E34BCD" w:rsidRDefault="00A20F33" w:rsidP="00A20F33">
            <w:pPr>
              <w:spacing w:line="240" w:lineRule="auto"/>
              <w:rPr>
                <w:rFonts w:eastAsia="Times New Roman"/>
                <w:sz w:val="22"/>
                <w:szCs w:val="22"/>
                <w:rtl/>
                <w:lang w:val="x-none" w:eastAsia="x-none"/>
              </w:rPr>
            </w:pPr>
          </w:p>
        </w:tc>
        <w:tc>
          <w:tcPr>
            <w:tcW w:w="6464" w:type="dxa"/>
            <w:tcBorders>
              <w:left w:val="single" w:sz="4" w:space="0" w:color="auto"/>
            </w:tcBorders>
            <w:shd w:val="clear" w:color="auto" w:fill="F2F2F2"/>
          </w:tcPr>
          <w:p w:rsidR="00A20F33" w:rsidRPr="00E34BCD" w:rsidRDefault="00A20F33" w:rsidP="00A20F33">
            <w:pPr>
              <w:spacing w:line="240" w:lineRule="auto"/>
              <w:jc w:val="right"/>
              <w:rPr>
                <w:rFonts w:eastAsia="Times New Roman"/>
                <w:b/>
                <w:bCs/>
                <w:sz w:val="22"/>
                <w:szCs w:val="22"/>
                <w:rtl/>
                <w:lang w:val="x-none" w:eastAsia="x-none"/>
              </w:rPr>
            </w:pPr>
            <w:r w:rsidRPr="00E34BCD">
              <w:rPr>
                <w:rFonts w:eastAsia="Times New Roman" w:hint="cs"/>
                <w:b/>
                <w:bCs/>
                <w:sz w:val="22"/>
                <w:szCs w:val="22"/>
                <w:rtl/>
                <w:lang w:val="x-none" w:eastAsia="x-none"/>
              </w:rPr>
              <w:t>סה"כ:</w:t>
            </w:r>
          </w:p>
        </w:tc>
        <w:tc>
          <w:tcPr>
            <w:tcW w:w="766" w:type="dxa"/>
            <w:shd w:val="clear" w:color="auto" w:fill="F2F2F2"/>
          </w:tcPr>
          <w:p w:rsidR="00A20F33" w:rsidRPr="00A20F33" w:rsidRDefault="00066A92" w:rsidP="00A20F33">
            <w:pPr>
              <w:spacing w:line="240" w:lineRule="auto"/>
              <w:rPr>
                <w:rFonts w:eastAsia="Times New Roman"/>
                <w:b/>
                <w:bCs/>
                <w:sz w:val="22"/>
                <w:szCs w:val="22"/>
                <w:rtl/>
                <w:lang w:val="x-none" w:eastAsia="x-none"/>
              </w:rPr>
            </w:pPr>
            <w:r w:rsidRPr="00E34BCD">
              <w:rPr>
                <w:rFonts w:eastAsia="Times New Roman" w:hint="cs"/>
                <w:b/>
                <w:bCs/>
                <w:sz w:val="22"/>
                <w:szCs w:val="22"/>
                <w:rtl/>
                <w:lang w:val="x-none" w:eastAsia="x-none"/>
              </w:rPr>
              <w:t>30</w:t>
            </w:r>
          </w:p>
        </w:tc>
      </w:tr>
    </w:tbl>
    <w:p w:rsidR="00541E8A" w:rsidRPr="000A379E" w:rsidRDefault="00541E8A" w:rsidP="002E32CE">
      <w:pPr>
        <w:widowControl w:val="0"/>
        <w:numPr>
          <w:ilvl w:val="2"/>
          <w:numId w:val="114"/>
        </w:numPr>
        <w:spacing w:before="120" w:after="120" w:line="240" w:lineRule="auto"/>
        <w:ind w:right="454"/>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lastRenderedPageBreak/>
        <w:t xml:space="preserve">שלב </w:t>
      </w:r>
      <w:r w:rsidR="00102988" w:rsidRPr="000A379E">
        <w:rPr>
          <w:rFonts w:ascii="David" w:hAnsi="David"/>
          <w:bCs/>
          <w:caps/>
          <w:spacing w:val="15"/>
          <w:sz w:val="28"/>
          <w:szCs w:val="32"/>
          <w:rtl/>
          <w:lang w:val="x-none" w:eastAsia="x-none"/>
        </w:rPr>
        <w:t>שלישי</w:t>
      </w:r>
      <w:r w:rsidRPr="000A379E">
        <w:rPr>
          <w:rFonts w:ascii="David" w:hAnsi="David"/>
          <w:bCs/>
          <w:caps/>
          <w:spacing w:val="15"/>
          <w:sz w:val="28"/>
          <w:szCs w:val="32"/>
          <w:rtl/>
          <w:lang w:val="x-none" w:eastAsia="x-none"/>
        </w:rPr>
        <w:t xml:space="preserve"> - בדיקת וניקוד הצעת המחיר</w:t>
      </w:r>
    </w:p>
    <w:p w:rsidR="00541E8A" w:rsidRPr="000A379E" w:rsidRDefault="00541E8A" w:rsidP="002E32CE">
      <w:pPr>
        <w:numPr>
          <w:ilvl w:val="0"/>
          <w:numId w:val="116"/>
        </w:numPr>
        <w:rPr>
          <w:rFonts w:ascii="David" w:hAnsi="David"/>
        </w:rPr>
      </w:pPr>
      <w:r w:rsidRPr="000A379E">
        <w:rPr>
          <w:rFonts w:ascii="David" w:hAnsi="David"/>
          <w:rtl/>
        </w:rPr>
        <w:t xml:space="preserve">מעטפות המחיר של ההצעות תיפתחנה ע"י ועדת המכרזים. </w:t>
      </w:r>
    </w:p>
    <w:p w:rsidR="00541E8A" w:rsidRDefault="00541E8A" w:rsidP="002E32CE">
      <w:pPr>
        <w:numPr>
          <w:ilvl w:val="0"/>
          <w:numId w:val="116"/>
        </w:numPr>
        <w:rPr>
          <w:rFonts w:ascii="David" w:hAnsi="David"/>
        </w:rPr>
      </w:pPr>
      <w:r w:rsidRPr="000A379E">
        <w:rPr>
          <w:rFonts w:ascii="David" w:hAnsi="David"/>
          <w:rtl/>
        </w:rPr>
        <w:t xml:space="preserve">ההצעות תדורגנה ע"פ הצעות המציעים כפי שנכתבו על גבי טבלת הצעת המחיר אשר בנספח </w:t>
      </w:r>
      <w:r w:rsidR="008279FA">
        <w:rPr>
          <w:rFonts w:ascii="David" w:hAnsi="David" w:hint="cs"/>
          <w:rtl/>
        </w:rPr>
        <w:t>1</w:t>
      </w:r>
      <w:r w:rsidR="00791E5B">
        <w:rPr>
          <w:rFonts w:ascii="David" w:hAnsi="David" w:hint="cs"/>
          <w:rtl/>
        </w:rPr>
        <w:t>5</w:t>
      </w:r>
      <w:r w:rsidRPr="000A379E">
        <w:rPr>
          <w:rFonts w:ascii="David" w:hAnsi="David"/>
          <w:rtl/>
        </w:rPr>
        <w:t xml:space="preserve"> בחוברת ההצעה.</w:t>
      </w:r>
    </w:p>
    <w:p w:rsidR="009D50ED" w:rsidRPr="00024C6B" w:rsidRDefault="009D50ED" w:rsidP="002E32CE">
      <w:pPr>
        <w:numPr>
          <w:ilvl w:val="0"/>
          <w:numId w:val="116"/>
        </w:numPr>
        <w:rPr>
          <w:rFonts w:ascii="David" w:hAnsi="David"/>
        </w:rPr>
      </w:pPr>
      <w:r w:rsidRPr="00024C6B">
        <w:rPr>
          <w:rFonts w:ascii="David" w:hAnsi="David" w:hint="cs"/>
          <w:rtl/>
        </w:rPr>
        <w:t xml:space="preserve">כל מחיר מוצע בכל שורה בהצעת המחיר יוכפל בכמות המשוערת לצריכה. סך השורות </w:t>
      </w:r>
      <w:proofErr w:type="spellStart"/>
      <w:r w:rsidRPr="00024C6B">
        <w:rPr>
          <w:rFonts w:ascii="David" w:hAnsi="David" w:hint="cs"/>
          <w:rtl/>
        </w:rPr>
        <w:t>תיסכמנה</w:t>
      </w:r>
      <w:proofErr w:type="spellEnd"/>
      <w:r w:rsidRPr="00024C6B">
        <w:rPr>
          <w:rFonts w:ascii="David" w:hAnsi="David" w:hint="cs"/>
          <w:rtl/>
        </w:rPr>
        <w:t xml:space="preserve"> למחיר מוצע משוקלל.</w:t>
      </w:r>
    </w:p>
    <w:p w:rsidR="007D735C" w:rsidRPr="007D735C" w:rsidRDefault="00541E8A" w:rsidP="002E32CE">
      <w:pPr>
        <w:numPr>
          <w:ilvl w:val="0"/>
          <w:numId w:val="116"/>
        </w:numPr>
        <w:rPr>
          <w:rFonts w:ascii="David" w:hAnsi="David"/>
        </w:rPr>
      </w:pPr>
      <w:r w:rsidRPr="001173E0">
        <w:rPr>
          <w:rFonts w:ascii="David" w:hAnsi="David"/>
          <w:rtl/>
        </w:rPr>
        <w:t xml:space="preserve">ההצעה </w:t>
      </w:r>
      <w:r w:rsidR="00102988" w:rsidRPr="001173E0">
        <w:rPr>
          <w:rFonts w:ascii="David" w:hAnsi="David"/>
          <w:rtl/>
        </w:rPr>
        <w:t xml:space="preserve">בעלת המחיר </w:t>
      </w:r>
      <w:r w:rsidR="00654E7D" w:rsidRPr="001173E0">
        <w:rPr>
          <w:rFonts w:ascii="David" w:hAnsi="David" w:hint="cs"/>
          <w:rtl/>
        </w:rPr>
        <w:t>המשוקלל המחושב</w:t>
      </w:r>
      <w:r w:rsidR="00102988" w:rsidRPr="001173E0">
        <w:rPr>
          <w:rFonts w:ascii="David" w:hAnsi="David"/>
          <w:rtl/>
        </w:rPr>
        <w:t xml:space="preserve"> הנמוך ביותר (הזולה ביותר) </w:t>
      </w:r>
      <w:r w:rsidRPr="001173E0">
        <w:rPr>
          <w:rFonts w:ascii="David" w:hAnsi="David"/>
          <w:rtl/>
        </w:rPr>
        <w:t xml:space="preserve">תקבל את הניקוד המקסימאלי למרכיב העלות במכרז – </w:t>
      </w:r>
      <w:r w:rsidR="00066A92" w:rsidRPr="001173E0">
        <w:rPr>
          <w:rFonts w:ascii="David" w:hAnsi="David" w:hint="cs"/>
          <w:rtl/>
        </w:rPr>
        <w:t>70</w:t>
      </w:r>
      <w:r w:rsidR="00066A92" w:rsidRPr="001173E0">
        <w:rPr>
          <w:rFonts w:ascii="David" w:hAnsi="David"/>
          <w:rtl/>
        </w:rPr>
        <w:t xml:space="preserve"> </w:t>
      </w:r>
      <w:r w:rsidRPr="001173E0">
        <w:rPr>
          <w:rFonts w:ascii="David" w:hAnsi="David"/>
          <w:rtl/>
        </w:rPr>
        <w:t>נקודות.</w:t>
      </w:r>
      <w:r w:rsidR="001173E0" w:rsidRPr="001173E0">
        <w:rPr>
          <w:rFonts w:ascii="David" w:hAnsi="David" w:hint="cs"/>
        </w:rPr>
        <w:t xml:space="preserve"> </w:t>
      </w:r>
      <w:r w:rsidR="001173E0" w:rsidRPr="001173E0">
        <w:rPr>
          <w:rFonts w:asciiTheme="minorHAnsi" w:hAnsiTheme="minorHAnsi" w:hint="cs"/>
        </w:rPr>
        <w:t xml:space="preserve"> </w:t>
      </w:r>
      <w:r w:rsidR="001173E0" w:rsidRPr="001173E0">
        <w:rPr>
          <w:rFonts w:asciiTheme="minorHAnsi" w:hAnsiTheme="minorHAnsi" w:hint="cs"/>
          <w:rtl/>
        </w:rPr>
        <w:t xml:space="preserve"> יתר ההצעות תדורגנה בהתאמה להצעה הזולה </w:t>
      </w:r>
    </w:p>
    <w:p w:rsidR="00A76B1D" w:rsidRDefault="001173E0" w:rsidP="007D735C">
      <w:pPr>
        <w:ind w:left="720"/>
        <w:rPr>
          <w:rFonts w:ascii="David" w:hAnsi="David"/>
          <w:rtl/>
        </w:rPr>
      </w:pPr>
      <w:r w:rsidRPr="001173E0">
        <w:rPr>
          <w:rFonts w:asciiTheme="minorHAnsi" w:hAnsiTheme="minorHAnsi" w:hint="cs"/>
          <w:rtl/>
        </w:rPr>
        <w:t>ביותר.</w:t>
      </w:r>
    </w:p>
    <w:p w:rsidR="007D735C" w:rsidRDefault="008C4BF7" w:rsidP="00791E5B">
      <w:pPr>
        <w:pBdr>
          <w:top w:val="single" w:sz="4" w:space="1" w:color="auto"/>
          <w:left w:val="single" w:sz="4" w:space="4" w:color="auto"/>
          <w:bottom w:val="single" w:sz="4" w:space="1" w:color="auto"/>
          <w:right w:val="single" w:sz="4" w:space="4" w:color="auto"/>
        </w:pBdr>
        <w:shd w:val="clear" w:color="auto" w:fill="F2F2F2" w:themeFill="background1" w:themeFillShade="F2"/>
        <w:ind w:left="720"/>
        <w:rPr>
          <w:rFonts w:ascii="David" w:hAnsi="David"/>
          <w:rtl/>
        </w:rPr>
      </w:pPr>
      <w:r>
        <w:rPr>
          <w:rFonts w:ascii="David" w:hAnsi="David" w:hint="cs"/>
          <w:rtl/>
        </w:rPr>
        <w:t xml:space="preserve">ניקוד וחישוב הצעת המחיר הנוגע לעלות הציוד המוצע על ידי המציע (לא למרכיב ההתקנה) </w:t>
      </w:r>
      <w:r w:rsidR="007D735C">
        <w:rPr>
          <w:rFonts w:ascii="David" w:hAnsi="David" w:hint="cs"/>
          <w:rtl/>
        </w:rPr>
        <w:t xml:space="preserve">בהתאם </w:t>
      </w:r>
      <w:hyperlink r:id="rId18" w:history="1">
        <w:r w:rsidR="007D735C" w:rsidRPr="007D735C">
          <w:rPr>
            <w:rStyle w:val="Hyperlink"/>
            <w:rFonts w:ascii="David" w:hAnsi="David" w:hint="cs"/>
            <w:rtl/>
          </w:rPr>
          <w:t xml:space="preserve">להוראת </w:t>
        </w:r>
        <w:proofErr w:type="spellStart"/>
        <w:r w:rsidR="007D735C" w:rsidRPr="007D735C">
          <w:rPr>
            <w:rStyle w:val="Hyperlink"/>
            <w:rFonts w:ascii="David" w:hAnsi="David" w:hint="cs"/>
            <w:rtl/>
          </w:rPr>
          <w:t>תכ"ם</w:t>
        </w:r>
        <w:proofErr w:type="spellEnd"/>
        <w:r w:rsidR="007D735C" w:rsidRPr="007D735C">
          <w:rPr>
            <w:rStyle w:val="Hyperlink"/>
            <w:rFonts w:ascii="David" w:hAnsi="David" w:hint="cs"/>
            <w:rtl/>
          </w:rPr>
          <w:t xml:space="preserve"> 7.4.2.4 לעניין תוצרת הארץ</w:t>
        </w:r>
      </w:hyperlink>
      <w:r w:rsidR="007D735C">
        <w:rPr>
          <w:rFonts w:ascii="David" w:hAnsi="David" w:hint="cs"/>
          <w:rtl/>
        </w:rPr>
        <w:t xml:space="preserve">: </w:t>
      </w:r>
    </w:p>
    <w:p w:rsidR="007D735C" w:rsidRDefault="007D735C" w:rsidP="00791E5B">
      <w:pPr>
        <w:pBdr>
          <w:top w:val="single" w:sz="4" w:space="1" w:color="auto"/>
          <w:left w:val="single" w:sz="4" w:space="4" w:color="auto"/>
          <w:bottom w:val="single" w:sz="4" w:space="1" w:color="auto"/>
          <w:right w:val="single" w:sz="4" w:space="4" w:color="auto"/>
        </w:pBdr>
        <w:shd w:val="clear" w:color="auto" w:fill="F2F2F2" w:themeFill="background1" w:themeFillShade="F2"/>
        <w:ind w:left="720"/>
        <w:rPr>
          <w:rFonts w:ascii="David" w:hAnsi="David"/>
          <w:rtl/>
        </w:rPr>
      </w:pPr>
      <w:r>
        <w:rPr>
          <w:rFonts w:hint="cs"/>
          <w:b/>
          <w:i/>
          <w:rtl/>
        </w:rPr>
        <w:t>"</w:t>
      </w:r>
      <w:r w:rsidRPr="008C4BF7">
        <w:rPr>
          <w:b/>
          <w:iCs/>
          <w:rtl/>
        </w:rPr>
        <w:t>במסגרת אמת המידה של המחיר, תינתן העדפה במכרז להצעות לרכישת טובין מתוצרת הארץ שמחירן אינו עולה על מחיר הצעות לרכישת טובין מיובאים בתוספת 15%. העדפה כאמור תינתן גם להצעה לרכישת טובין מתוצרת הארץ הכוללת התקשרות עם קבלן משנה</w:t>
      </w:r>
      <w:r>
        <w:rPr>
          <w:rFonts w:ascii="David" w:hAnsi="David" w:hint="cs"/>
          <w:rtl/>
        </w:rPr>
        <w:t>".</w:t>
      </w:r>
    </w:p>
    <w:p w:rsidR="008C4BF7" w:rsidRPr="007D735C" w:rsidRDefault="008C4BF7" w:rsidP="00791E5B">
      <w:pPr>
        <w:pBdr>
          <w:top w:val="single" w:sz="4" w:space="1" w:color="auto"/>
          <w:left w:val="single" w:sz="4" w:space="4" w:color="auto"/>
          <w:bottom w:val="single" w:sz="4" w:space="1" w:color="auto"/>
          <w:right w:val="single" w:sz="4" w:space="4" w:color="auto"/>
        </w:pBdr>
        <w:shd w:val="clear" w:color="auto" w:fill="F2F2F2" w:themeFill="background1" w:themeFillShade="F2"/>
        <w:ind w:left="720"/>
        <w:rPr>
          <w:rFonts w:ascii="David" w:hAnsi="David"/>
          <w:rtl/>
        </w:rPr>
      </w:pPr>
      <w:r>
        <w:rPr>
          <w:rFonts w:ascii="David" w:hAnsi="David" w:hint="cs"/>
          <w:rtl/>
        </w:rPr>
        <w:t>המציע יידרש לצרף את הצהרתו ואת חוות דעת רואה החשבון לעניין תוצרת הארץ, כמפורט בנספחים אשר בחוברת ההצעה.</w:t>
      </w:r>
    </w:p>
    <w:p w:rsidR="00541E8A" w:rsidRPr="000A379E" w:rsidRDefault="00541E8A" w:rsidP="002E32CE">
      <w:pPr>
        <w:widowControl w:val="0"/>
        <w:numPr>
          <w:ilvl w:val="2"/>
          <w:numId w:val="114"/>
        </w:numPr>
        <w:spacing w:before="120" w:after="120" w:line="240" w:lineRule="auto"/>
        <w:ind w:right="454"/>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שלב </w:t>
      </w:r>
      <w:r w:rsidR="00102988" w:rsidRPr="000A379E">
        <w:rPr>
          <w:rFonts w:ascii="David" w:hAnsi="David"/>
          <w:bCs/>
          <w:caps/>
          <w:spacing w:val="15"/>
          <w:sz w:val="28"/>
          <w:szCs w:val="32"/>
          <w:rtl/>
          <w:lang w:val="x-none" w:eastAsia="x-none"/>
        </w:rPr>
        <w:t>רביעי</w:t>
      </w:r>
      <w:r w:rsidRPr="000A379E">
        <w:rPr>
          <w:rFonts w:ascii="David" w:hAnsi="David"/>
          <w:bCs/>
          <w:caps/>
          <w:spacing w:val="15"/>
          <w:sz w:val="28"/>
          <w:szCs w:val="32"/>
          <w:rtl/>
          <w:lang w:val="x-none" w:eastAsia="x-none"/>
        </w:rPr>
        <w:t xml:space="preserve"> – ניקוד כולל להצעה</w:t>
      </w:r>
    </w:p>
    <w:p w:rsidR="00541E8A" w:rsidRPr="000A379E" w:rsidRDefault="00541E8A" w:rsidP="002E32CE">
      <w:pPr>
        <w:numPr>
          <w:ilvl w:val="0"/>
          <w:numId w:val="117"/>
        </w:numPr>
        <w:rPr>
          <w:rFonts w:ascii="David" w:hAnsi="David"/>
        </w:rPr>
      </w:pPr>
      <w:r w:rsidRPr="000A379E">
        <w:rPr>
          <w:rFonts w:ascii="David" w:hAnsi="David"/>
          <w:rtl/>
        </w:rPr>
        <w:t>הציון הכולל לכל הצעה יקבע בהתאם לציון המצטבר בנקודות עבור המרכיבים הבאים:</w:t>
      </w:r>
    </w:p>
    <w:p w:rsidR="00541E8A" w:rsidRPr="000A379E" w:rsidRDefault="00541E8A" w:rsidP="002E32CE">
      <w:pPr>
        <w:numPr>
          <w:ilvl w:val="0"/>
          <w:numId w:val="147"/>
        </w:numPr>
        <w:rPr>
          <w:rFonts w:ascii="David" w:hAnsi="David"/>
        </w:rPr>
      </w:pPr>
      <w:r w:rsidRPr="000A379E">
        <w:rPr>
          <w:rFonts w:ascii="David" w:hAnsi="David"/>
          <w:rtl/>
        </w:rPr>
        <w:t>ניקוד</w:t>
      </w:r>
      <w:r w:rsidR="00F10D61">
        <w:rPr>
          <w:rFonts w:ascii="David" w:hAnsi="David" w:hint="cs"/>
          <w:rtl/>
        </w:rPr>
        <w:t xml:space="preserve"> איכות </w:t>
      </w:r>
      <w:r w:rsidR="00A76B1D">
        <w:rPr>
          <w:rFonts w:ascii="David" w:hAnsi="David" w:hint="cs"/>
          <w:rtl/>
        </w:rPr>
        <w:t>המציע</w:t>
      </w:r>
      <w:r w:rsidRPr="000A379E">
        <w:rPr>
          <w:rFonts w:ascii="David" w:hAnsi="David"/>
          <w:rtl/>
        </w:rPr>
        <w:t xml:space="preserve"> (סעיף </w:t>
      </w:r>
      <w:r w:rsidR="00C71638">
        <w:rPr>
          <w:rFonts w:ascii="David" w:hAnsi="David" w:hint="cs"/>
          <w:rtl/>
        </w:rPr>
        <w:t>5</w:t>
      </w:r>
      <w:r w:rsidRPr="000A379E">
        <w:rPr>
          <w:rFonts w:ascii="David" w:hAnsi="David"/>
          <w:rtl/>
        </w:rPr>
        <w:t>.4.3).</w:t>
      </w:r>
    </w:p>
    <w:p w:rsidR="00F10D61" w:rsidRPr="000A379E" w:rsidRDefault="00A76B1D" w:rsidP="002E32CE">
      <w:pPr>
        <w:numPr>
          <w:ilvl w:val="0"/>
          <w:numId w:val="147"/>
        </w:numPr>
        <w:rPr>
          <w:rFonts w:ascii="David" w:hAnsi="David"/>
        </w:rPr>
      </w:pPr>
      <w:r>
        <w:rPr>
          <w:rFonts w:ascii="David" w:hAnsi="David" w:hint="cs"/>
          <w:rtl/>
        </w:rPr>
        <w:t>ניקוד הצעת המחיר</w:t>
      </w:r>
      <w:r w:rsidR="00F10D61">
        <w:rPr>
          <w:rFonts w:ascii="David" w:hAnsi="David" w:hint="cs"/>
          <w:rtl/>
        </w:rPr>
        <w:t xml:space="preserve"> (סעיף </w:t>
      </w:r>
      <w:r w:rsidR="00C71638">
        <w:rPr>
          <w:rFonts w:ascii="David" w:hAnsi="David" w:hint="cs"/>
          <w:rtl/>
        </w:rPr>
        <w:t>5</w:t>
      </w:r>
      <w:r w:rsidR="00F10D61">
        <w:rPr>
          <w:rFonts w:ascii="David" w:hAnsi="David" w:hint="cs"/>
          <w:rtl/>
        </w:rPr>
        <w:t>.4.</w:t>
      </w:r>
      <w:r w:rsidR="00C71638">
        <w:rPr>
          <w:rFonts w:ascii="David" w:hAnsi="David" w:hint="cs"/>
          <w:rtl/>
        </w:rPr>
        <w:t>4</w:t>
      </w:r>
      <w:r w:rsidR="00F10D61">
        <w:rPr>
          <w:rFonts w:ascii="David" w:hAnsi="David" w:hint="cs"/>
          <w:rtl/>
        </w:rPr>
        <w:t>).</w:t>
      </w:r>
    </w:p>
    <w:p w:rsidR="000A3F45" w:rsidRPr="000A379E" w:rsidRDefault="00541E8A" w:rsidP="002E32CE">
      <w:pPr>
        <w:numPr>
          <w:ilvl w:val="0"/>
          <w:numId w:val="117"/>
        </w:numPr>
        <w:rPr>
          <w:rFonts w:ascii="David" w:hAnsi="David"/>
        </w:rPr>
      </w:pPr>
      <w:r w:rsidRPr="000A379E">
        <w:rPr>
          <w:rFonts w:ascii="David" w:hAnsi="David"/>
          <w:rtl/>
        </w:rPr>
        <w:t>ההצעות תדורגנה בסדר יורד, מ</w:t>
      </w:r>
      <w:r w:rsidR="00E10DCD" w:rsidRPr="000A379E">
        <w:rPr>
          <w:rFonts w:ascii="David" w:hAnsi="David"/>
          <w:rtl/>
        </w:rPr>
        <w:t xml:space="preserve">הציון </w:t>
      </w:r>
      <w:r w:rsidRPr="000A379E">
        <w:rPr>
          <w:rFonts w:ascii="David" w:hAnsi="David"/>
          <w:rtl/>
        </w:rPr>
        <w:t xml:space="preserve">הגבוה לנמוך, בהתאם לניקוד המצטבר. </w:t>
      </w:r>
    </w:p>
    <w:p w:rsidR="00513B95" w:rsidRDefault="00102988" w:rsidP="002E32CE">
      <w:pPr>
        <w:numPr>
          <w:ilvl w:val="0"/>
          <w:numId w:val="117"/>
        </w:numPr>
        <w:rPr>
          <w:rFonts w:ascii="David" w:hAnsi="David"/>
          <w:b/>
          <w:bCs/>
          <w:u w:val="single"/>
        </w:rPr>
      </w:pPr>
      <w:r w:rsidRPr="000A379E">
        <w:rPr>
          <w:rFonts w:ascii="David" w:hAnsi="David"/>
          <w:b/>
          <w:bCs/>
          <w:u w:val="single"/>
          <w:rtl/>
        </w:rPr>
        <w:t>ההצעה אשר תדורג ראשונה תועבר</w:t>
      </w:r>
      <w:r w:rsidR="000A3F45" w:rsidRPr="000A379E">
        <w:rPr>
          <w:rFonts w:ascii="David" w:hAnsi="David"/>
          <w:b/>
          <w:bCs/>
          <w:u w:val="single"/>
          <w:rtl/>
        </w:rPr>
        <w:t xml:space="preserve"> לאישור ועדת המכרזים להכרזת</w:t>
      </w:r>
      <w:r w:rsidRPr="000A379E">
        <w:rPr>
          <w:rFonts w:ascii="David" w:hAnsi="David"/>
          <w:b/>
          <w:bCs/>
          <w:u w:val="single"/>
          <w:rtl/>
        </w:rPr>
        <w:t>ה כזוכה במכרז.</w:t>
      </w:r>
    </w:p>
    <w:p w:rsidR="00F40592" w:rsidRDefault="00F40592" w:rsidP="00F40592">
      <w:pPr>
        <w:rPr>
          <w:rFonts w:ascii="David" w:hAnsi="David"/>
          <w:b/>
          <w:bCs/>
          <w:u w:val="single"/>
          <w:rtl/>
        </w:rPr>
      </w:pPr>
    </w:p>
    <w:p w:rsidR="00F40592" w:rsidRDefault="00F40592" w:rsidP="00F40592">
      <w:pPr>
        <w:rPr>
          <w:rFonts w:ascii="David" w:hAnsi="David"/>
          <w:b/>
          <w:bCs/>
          <w:u w:val="single"/>
          <w:rtl/>
        </w:rPr>
      </w:pPr>
    </w:p>
    <w:p w:rsidR="00C91E47" w:rsidRDefault="00C91E47" w:rsidP="00F40592">
      <w:pPr>
        <w:rPr>
          <w:rFonts w:ascii="David" w:hAnsi="David"/>
          <w:b/>
          <w:bCs/>
          <w:u w:val="single"/>
          <w:rtl/>
        </w:rPr>
      </w:pPr>
    </w:p>
    <w:p w:rsidR="00C91E47" w:rsidRDefault="00C91E47" w:rsidP="00F40592">
      <w:pPr>
        <w:rPr>
          <w:rFonts w:ascii="David" w:hAnsi="David"/>
          <w:b/>
          <w:bCs/>
          <w:u w:val="single"/>
          <w:rtl/>
        </w:rPr>
      </w:pPr>
    </w:p>
    <w:p w:rsidR="00C91E47" w:rsidRDefault="00C91E47" w:rsidP="00F40592">
      <w:pPr>
        <w:rPr>
          <w:rFonts w:ascii="David" w:hAnsi="David"/>
          <w:b/>
          <w:bCs/>
          <w:u w:val="single"/>
          <w:rtl/>
        </w:rPr>
      </w:pPr>
    </w:p>
    <w:p w:rsidR="00C91E47" w:rsidRDefault="00C91E47" w:rsidP="00F40592">
      <w:pPr>
        <w:rPr>
          <w:rFonts w:ascii="David" w:hAnsi="David"/>
          <w:b/>
          <w:bCs/>
          <w:u w:val="single"/>
          <w:rtl/>
        </w:rPr>
      </w:pPr>
    </w:p>
    <w:p w:rsidR="00C91E47" w:rsidRDefault="00C91E47" w:rsidP="00F40592">
      <w:pPr>
        <w:rPr>
          <w:rFonts w:ascii="David" w:hAnsi="David"/>
          <w:b/>
          <w:bCs/>
          <w:u w:val="single"/>
          <w:rtl/>
        </w:rPr>
      </w:pPr>
    </w:p>
    <w:p w:rsidR="00C91E47" w:rsidRDefault="00C91E47" w:rsidP="00F40592">
      <w:pPr>
        <w:rPr>
          <w:rFonts w:ascii="David" w:hAnsi="David"/>
          <w:b/>
          <w:bCs/>
          <w:u w:val="single"/>
          <w:rtl/>
        </w:rPr>
      </w:pPr>
    </w:p>
    <w:p w:rsidR="00C91E47" w:rsidRDefault="00C91E47" w:rsidP="00F40592">
      <w:pPr>
        <w:rPr>
          <w:rFonts w:ascii="David" w:hAnsi="David"/>
          <w:b/>
          <w:bCs/>
          <w:u w:val="single"/>
          <w:rtl/>
        </w:rPr>
      </w:pPr>
    </w:p>
    <w:p w:rsidR="00C91E47" w:rsidRDefault="00C91E47" w:rsidP="00F40592">
      <w:pPr>
        <w:rPr>
          <w:rFonts w:ascii="David" w:hAnsi="David"/>
          <w:b/>
          <w:bCs/>
          <w:u w:val="single"/>
          <w:rtl/>
        </w:rPr>
      </w:pPr>
    </w:p>
    <w:p w:rsidR="00C91E47" w:rsidRDefault="00C91E47" w:rsidP="00F40592">
      <w:pPr>
        <w:rPr>
          <w:rFonts w:ascii="David" w:hAnsi="David"/>
          <w:b/>
          <w:bCs/>
          <w:u w:val="single"/>
          <w:rtl/>
        </w:rPr>
      </w:pPr>
    </w:p>
    <w:p w:rsidR="001173E0" w:rsidRDefault="001173E0" w:rsidP="00F40592">
      <w:pPr>
        <w:rPr>
          <w:rFonts w:ascii="David" w:hAnsi="David"/>
          <w:b/>
          <w:bCs/>
          <w:u w:val="single"/>
          <w:rtl/>
        </w:rPr>
      </w:pPr>
    </w:p>
    <w:p w:rsidR="001173E0" w:rsidRDefault="001173E0" w:rsidP="00F40592">
      <w:pPr>
        <w:rPr>
          <w:rFonts w:ascii="David" w:hAnsi="David"/>
          <w:b/>
          <w:bCs/>
          <w:u w:val="single"/>
          <w:rtl/>
        </w:rPr>
      </w:pPr>
    </w:p>
    <w:p w:rsidR="00B716F9" w:rsidRPr="000A379E" w:rsidRDefault="00F155C9" w:rsidP="000A574B">
      <w:pPr>
        <w:pStyle w:val="22"/>
        <w:rPr>
          <w:rtl/>
        </w:rPr>
      </w:pPr>
      <w:bookmarkStart w:id="67" w:name="_Toc440130558"/>
      <w:bookmarkStart w:id="68" w:name="_Toc949604"/>
      <w:bookmarkStart w:id="69" w:name="_Toc950306"/>
      <w:r>
        <w:rPr>
          <w:rFonts w:hint="cs"/>
          <w:rtl/>
        </w:rPr>
        <w:t>מ</w:t>
      </w:r>
      <w:r w:rsidR="00B716F9" w:rsidRPr="000A379E">
        <w:rPr>
          <w:rtl/>
        </w:rPr>
        <w:t>סמכים ואישורים בגין הכרזת המציע כ"</w:t>
      </w:r>
      <w:r w:rsidR="00842DAD" w:rsidRPr="000A379E">
        <w:rPr>
          <w:rtl/>
        </w:rPr>
        <w:t>זוכה</w:t>
      </w:r>
      <w:r w:rsidR="00B716F9" w:rsidRPr="000A379E">
        <w:rPr>
          <w:rtl/>
        </w:rPr>
        <w:t>"</w:t>
      </w:r>
      <w:bookmarkEnd w:id="67"/>
      <w:bookmarkEnd w:id="68"/>
      <w:bookmarkEnd w:id="69"/>
      <w:r w:rsidR="00B716F9" w:rsidRPr="000A379E">
        <w:rPr>
          <w:rtl/>
        </w:rPr>
        <w:t xml:space="preserve"> </w:t>
      </w:r>
    </w:p>
    <w:p w:rsidR="00B716F9" w:rsidRPr="000A379E" w:rsidRDefault="00B716F9" w:rsidP="00923FCA">
      <w:pPr>
        <w:widowControl w:val="0"/>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 xml:space="preserve">המציע, במידה והוכרז </w:t>
      </w:r>
      <w:r w:rsidR="00841893" w:rsidRPr="000A379E">
        <w:rPr>
          <w:rFonts w:ascii="David" w:eastAsia="Times New Roman" w:hAnsi="David"/>
          <w:rtl/>
          <w:lang w:eastAsia="he-IL"/>
        </w:rPr>
        <w:t>כזוכה</w:t>
      </w:r>
      <w:r w:rsidRPr="000A379E">
        <w:rPr>
          <w:rFonts w:ascii="David" w:eastAsia="Times New Roman" w:hAnsi="David"/>
          <w:rtl/>
          <w:lang w:eastAsia="he-IL"/>
        </w:rPr>
        <w:t xml:space="preserve"> על ידי ועדת המכרזים - יגיש את האישורים, והמסמכים הבאים על פי המפורט להלן </w:t>
      </w:r>
      <w:r w:rsidRPr="000A379E">
        <w:rPr>
          <w:rFonts w:ascii="David" w:eastAsia="Times New Roman" w:hAnsi="David"/>
          <w:b/>
          <w:bCs/>
          <w:u w:val="single"/>
          <w:rtl/>
          <w:lang w:eastAsia="he-IL"/>
        </w:rPr>
        <w:t>תוך 7 ימים משליחת הודעת הזכייה אליו על ידי עורך המכרז.</w:t>
      </w:r>
      <w:r w:rsidR="00923FCA">
        <w:rPr>
          <w:rFonts w:ascii="David" w:eastAsia="Times New Roman" w:hAnsi="David" w:hint="cs"/>
          <w:rtl/>
          <w:lang w:eastAsia="he-IL"/>
        </w:rPr>
        <w:t xml:space="preserve"> </w:t>
      </w:r>
      <w:r w:rsidRPr="000A379E">
        <w:rPr>
          <w:rFonts w:ascii="David" w:eastAsia="Times New Roman" w:hAnsi="David"/>
          <w:rtl/>
          <w:lang w:eastAsia="he-IL"/>
        </w:rPr>
        <w:t xml:space="preserve">יובהר כי ועדת המכרזים רשאי לפסול את הכרזתו של המציע </w:t>
      </w:r>
      <w:r w:rsidR="00841893" w:rsidRPr="000A379E">
        <w:rPr>
          <w:rFonts w:ascii="David" w:eastAsia="Times New Roman" w:hAnsi="David"/>
          <w:rtl/>
          <w:lang w:eastAsia="he-IL"/>
        </w:rPr>
        <w:t>כזוכה</w:t>
      </w:r>
      <w:r w:rsidRPr="000A379E">
        <w:rPr>
          <w:rFonts w:ascii="David" w:eastAsia="Times New Roman" w:hAnsi="David"/>
          <w:rtl/>
          <w:lang w:eastAsia="he-IL"/>
        </w:rPr>
        <w:t xml:space="preserve">, במידה ולא יעמוד בדרישות אלה. </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0A379E">
        <w:rPr>
          <w:rFonts w:ascii="David" w:hAnsi="David"/>
          <w:bCs/>
          <w:caps/>
          <w:spacing w:val="15"/>
          <w:sz w:val="28"/>
          <w:szCs w:val="32"/>
          <w:rtl/>
        </w:rPr>
        <w:t xml:space="preserve">ערבות ביצוע </w:t>
      </w:r>
    </w:p>
    <w:p w:rsidR="00B716F9" w:rsidRPr="000A379E" w:rsidRDefault="00B716F9" w:rsidP="005B2286">
      <w:pPr>
        <w:widowControl w:val="0"/>
        <w:numPr>
          <w:ilvl w:val="0"/>
          <w:numId w:val="108"/>
        </w:numPr>
        <w:adjustRightInd w:val="0"/>
        <w:spacing w:before="120"/>
        <w:textAlignment w:val="baseline"/>
        <w:rPr>
          <w:rFonts w:ascii="David" w:eastAsia="Times New Roman" w:hAnsi="David"/>
          <w:lang w:eastAsia="he-IL"/>
        </w:rPr>
      </w:pPr>
      <w:r w:rsidRPr="000A379E">
        <w:rPr>
          <w:rFonts w:ascii="David" w:eastAsia="Times New Roman" w:hAnsi="David"/>
          <w:rtl/>
          <w:lang w:eastAsia="he-IL"/>
        </w:rPr>
        <w:t xml:space="preserve">הערבות על סך 5% משווי ההתקשרות תיכתב לפקודת </w:t>
      </w:r>
      <w:r w:rsidR="00725B36" w:rsidRPr="000A379E">
        <w:rPr>
          <w:rFonts w:ascii="David" w:eastAsia="Times New Roman" w:hAnsi="David"/>
          <w:rtl/>
          <w:lang w:eastAsia="he-IL"/>
        </w:rPr>
        <w:t>המשרד</w:t>
      </w:r>
      <w:r w:rsidRPr="000A379E">
        <w:rPr>
          <w:rFonts w:ascii="David" w:eastAsia="Times New Roman" w:hAnsi="David"/>
          <w:rtl/>
          <w:lang w:eastAsia="he-IL"/>
        </w:rPr>
        <w:t xml:space="preserve"> בנוסח המחייב </w:t>
      </w:r>
      <w:r w:rsidRPr="000A379E">
        <w:rPr>
          <w:rFonts w:ascii="David" w:eastAsia="Times New Roman" w:hAnsi="David"/>
          <w:b/>
          <w:bCs/>
          <w:rtl/>
          <w:lang w:eastAsia="he-IL"/>
        </w:rPr>
        <w:t>כמפורט בנספח א' להסכם ההתקשרות</w:t>
      </w:r>
      <w:r w:rsidRPr="000A379E">
        <w:rPr>
          <w:rFonts w:ascii="David" w:eastAsia="Times New Roman" w:hAnsi="David"/>
          <w:rtl/>
          <w:lang w:eastAsia="he-IL"/>
        </w:rPr>
        <w:t xml:space="preserve">, למשך תקופת </w:t>
      </w:r>
      <w:r w:rsidR="00E3194D" w:rsidRPr="000A379E">
        <w:rPr>
          <w:rFonts w:ascii="David" w:eastAsia="Times New Roman" w:hAnsi="David"/>
          <w:rtl/>
          <w:lang w:eastAsia="he-IL"/>
        </w:rPr>
        <w:t>ההתקשרות</w:t>
      </w:r>
      <w:r w:rsidR="001B68A8" w:rsidRPr="000A379E">
        <w:rPr>
          <w:rFonts w:ascii="David" w:eastAsia="Times New Roman" w:hAnsi="David"/>
          <w:rtl/>
          <w:lang w:eastAsia="he-IL"/>
        </w:rPr>
        <w:t xml:space="preserve"> </w:t>
      </w:r>
      <w:r w:rsidRPr="000A379E">
        <w:rPr>
          <w:rFonts w:ascii="David" w:eastAsia="Times New Roman" w:hAnsi="David"/>
          <w:rtl/>
          <w:lang w:eastAsia="he-IL"/>
        </w:rPr>
        <w:t>בתוספת 60 יום לאחר תום התקופה.</w:t>
      </w:r>
    </w:p>
    <w:p w:rsidR="00B716F9" w:rsidRPr="000A379E" w:rsidRDefault="00B716F9" w:rsidP="005B2286">
      <w:pPr>
        <w:widowControl w:val="0"/>
        <w:numPr>
          <w:ilvl w:val="0"/>
          <w:numId w:val="108"/>
        </w:numPr>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 xml:space="preserve">היה ויחליט עורך המכרז לממש את האופציה המוקנית לו </w:t>
      </w:r>
      <w:r w:rsidR="006A67EB" w:rsidRPr="000A379E">
        <w:rPr>
          <w:rFonts w:ascii="David" w:eastAsia="Times New Roman" w:hAnsi="David"/>
          <w:rtl/>
          <w:lang w:eastAsia="he-IL"/>
        </w:rPr>
        <w:t xml:space="preserve">להאריך את תקופת ההתקשרות יאריך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את הערבות בהתאם, עד ל- 60 יום לאחר תום כל תקופת</w:t>
      </w:r>
      <w:r w:rsidR="006A67EB" w:rsidRPr="000A379E">
        <w:rPr>
          <w:rFonts w:ascii="David" w:eastAsia="Times New Roman" w:hAnsi="David"/>
          <w:rtl/>
          <w:lang w:eastAsia="he-IL"/>
        </w:rPr>
        <w:t xml:space="preserve"> התקשרות נוספת. במקרה של סירוב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rsidR="00B716F9" w:rsidRPr="000A379E" w:rsidRDefault="00B716F9" w:rsidP="005B2286">
      <w:pPr>
        <w:widowControl w:val="0"/>
        <w:numPr>
          <w:ilvl w:val="0"/>
          <w:numId w:val="108"/>
        </w:numPr>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מבלי לגרוע מזכויות עורך המכרז על פי כל דין, עורך המכרז יהא רשאי לחלט א</w:t>
      </w:r>
      <w:r w:rsidR="006A67EB" w:rsidRPr="000A379E">
        <w:rPr>
          <w:rFonts w:ascii="David" w:eastAsia="Times New Roman" w:hAnsi="David"/>
          <w:rtl/>
          <w:lang w:eastAsia="he-IL"/>
        </w:rPr>
        <w:t>ת הערבות כולה או מקצתה, במקרה ש</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לא יעמוד במי מהתחייבויותיו על פי הסכם ההתקשרות.</w:t>
      </w:r>
    </w:p>
    <w:p w:rsidR="00B716F9" w:rsidRPr="000A379E" w:rsidRDefault="00B716F9" w:rsidP="005B2286">
      <w:pPr>
        <w:widowControl w:val="0"/>
        <w:numPr>
          <w:ilvl w:val="0"/>
          <w:numId w:val="108"/>
        </w:numPr>
        <w:adjustRightInd w:val="0"/>
        <w:spacing w:before="120"/>
        <w:textAlignment w:val="baseline"/>
        <w:rPr>
          <w:rFonts w:ascii="David" w:eastAsia="Times New Roman" w:hAnsi="David"/>
          <w:lang w:eastAsia="he-IL"/>
        </w:rPr>
      </w:pPr>
      <w:r w:rsidRPr="000A379E">
        <w:rPr>
          <w:rFonts w:ascii="David" w:eastAsia="Times New Roman" w:hAnsi="David"/>
          <w:rtl/>
          <w:lang w:eastAsia="he-IL"/>
        </w:rPr>
        <w:t>למען הסר ספק, אין בחילוט הערבות משום ויתור מצד עורך המכרז על מי מטענותיו ו</w:t>
      </w:r>
      <w:r w:rsidR="006A67EB" w:rsidRPr="000A379E">
        <w:rPr>
          <w:rFonts w:ascii="David" w:eastAsia="Times New Roman" w:hAnsi="David"/>
          <w:rtl/>
          <w:lang w:eastAsia="he-IL"/>
        </w:rPr>
        <w:t xml:space="preserve">/או דרישותיו ו/או תביעותיו מאת </w:t>
      </w:r>
      <w:r w:rsidR="00842DAD" w:rsidRPr="000A379E">
        <w:rPr>
          <w:rFonts w:ascii="David" w:eastAsia="Times New Roman" w:hAnsi="David"/>
          <w:rtl/>
          <w:lang w:eastAsia="he-IL"/>
        </w:rPr>
        <w:t>הזוכה</w:t>
      </w:r>
      <w:r w:rsidRPr="000A379E">
        <w:rPr>
          <w:rFonts w:ascii="David" w:eastAsia="Times New Roman" w:hAnsi="David"/>
          <w:rtl/>
          <w:lang w:eastAsia="he-IL"/>
        </w:rPr>
        <w:t>. עורך המכרז רשאי לנקוט בכל הדרכים החוקיות הנוספות העומדות לרשותו על מנת לקבל פיצוי מלא עבור הנזקים אשר נגרמו ל</w:t>
      </w:r>
      <w:r w:rsidR="006A67EB" w:rsidRPr="000A379E">
        <w:rPr>
          <w:rFonts w:ascii="David" w:eastAsia="Times New Roman" w:hAnsi="David"/>
          <w:rtl/>
          <w:lang w:eastAsia="he-IL"/>
        </w:rPr>
        <w:t xml:space="preserve">ו על ידי </w:t>
      </w:r>
      <w:r w:rsidR="00842DAD" w:rsidRPr="000A379E">
        <w:rPr>
          <w:rFonts w:ascii="David" w:eastAsia="Times New Roman" w:hAnsi="David"/>
          <w:rtl/>
          <w:lang w:eastAsia="he-IL"/>
        </w:rPr>
        <w:t>הזוכה</w:t>
      </w:r>
      <w:r w:rsidRPr="000A379E">
        <w:rPr>
          <w:rFonts w:ascii="David" w:eastAsia="Times New Roman" w:hAnsi="David"/>
          <w:rtl/>
          <w:lang w:eastAsia="he-IL"/>
        </w:rPr>
        <w:t>,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rsidR="00B716F9" w:rsidRPr="000A379E" w:rsidRDefault="00B716F9" w:rsidP="005B2286">
      <w:pPr>
        <w:widowControl w:val="0"/>
        <w:numPr>
          <w:ilvl w:val="0"/>
          <w:numId w:val="108"/>
        </w:numPr>
        <w:adjustRightInd w:val="0"/>
        <w:spacing w:before="120"/>
        <w:textAlignment w:val="baseline"/>
        <w:rPr>
          <w:rFonts w:ascii="David" w:eastAsia="Times New Roman" w:hAnsi="David"/>
          <w:lang w:eastAsia="he-IL"/>
        </w:rPr>
      </w:pPr>
      <w:r w:rsidRPr="000A379E">
        <w:rPr>
          <w:rFonts w:ascii="David" w:eastAsia="Times New Roman" w:hAnsi="David"/>
          <w:rtl/>
          <w:lang w:eastAsia="he-IL"/>
        </w:rPr>
        <w:t>הערבות תיחתם על ידי מורשה/י חתימה מטעמו של הבנק או מטעמה של חברת הביטוח וחותמת הבנק או חברת הביטוח.</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0A379E">
        <w:rPr>
          <w:rFonts w:ascii="David" w:hAnsi="David"/>
          <w:bCs/>
          <w:caps/>
          <w:spacing w:val="15"/>
          <w:sz w:val="28"/>
          <w:szCs w:val="32"/>
          <w:rtl/>
        </w:rPr>
        <w:t xml:space="preserve"> הסכם התקשרות </w:t>
      </w:r>
    </w:p>
    <w:p w:rsidR="00B716F9" w:rsidRDefault="00842DAD" w:rsidP="004D0479">
      <w:pPr>
        <w:widowControl w:val="0"/>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הזוכה</w:t>
      </w:r>
      <w:r w:rsidR="00B716F9" w:rsidRPr="000A379E">
        <w:rPr>
          <w:rFonts w:ascii="David" w:eastAsia="Times New Roman" w:hAnsi="David"/>
          <w:rtl/>
          <w:lang w:eastAsia="he-IL"/>
        </w:rPr>
        <w:t xml:space="preserve"> יעביר לעורך המכרז הסכם התקשרות </w:t>
      </w:r>
      <w:r w:rsidR="00B716F9" w:rsidRPr="000A379E">
        <w:rPr>
          <w:rFonts w:ascii="David" w:eastAsia="Times New Roman" w:hAnsi="David"/>
          <w:b/>
          <w:bCs/>
          <w:u w:val="single"/>
          <w:rtl/>
          <w:lang w:eastAsia="he-IL"/>
        </w:rPr>
        <w:t>על כלל נספחיו</w:t>
      </w:r>
      <w:r w:rsidR="00B716F9" w:rsidRPr="000A379E">
        <w:rPr>
          <w:rFonts w:ascii="David" w:eastAsia="Times New Roman" w:hAnsi="David"/>
          <w:rtl/>
          <w:lang w:eastAsia="he-IL"/>
        </w:rPr>
        <w:t xml:space="preserve">, חתום על ידי מורשה/י החתימה מטעמו של המציע בתוספת חותמת התאגיד על כל עמוד בהסכם ההתקשרות, כולל במקום המיועד לכך בעמוד </w:t>
      </w:r>
      <w:r w:rsidR="00B716F9" w:rsidRPr="004D0479">
        <w:rPr>
          <w:rFonts w:ascii="David" w:eastAsia="Times New Roman" w:hAnsi="David"/>
          <w:rtl/>
          <w:lang w:eastAsia="he-IL"/>
        </w:rPr>
        <w:t xml:space="preserve">האחרון, </w:t>
      </w:r>
      <w:r w:rsidR="00B716F9" w:rsidRPr="004D0479">
        <w:rPr>
          <w:rFonts w:ascii="David" w:eastAsia="Times New Roman" w:hAnsi="David"/>
          <w:b/>
          <w:bCs/>
          <w:rtl/>
          <w:lang w:eastAsia="he-IL"/>
        </w:rPr>
        <w:t>בהתאם לנוסח בחוברת ההצעה</w:t>
      </w:r>
      <w:r w:rsidR="00A81A4F" w:rsidRPr="004D0479">
        <w:rPr>
          <w:rFonts w:ascii="David" w:eastAsia="Times New Roman" w:hAnsi="David"/>
          <w:b/>
          <w:bCs/>
          <w:rtl/>
          <w:lang w:eastAsia="he-IL"/>
        </w:rPr>
        <w:t xml:space="preserve"> – נספח </w:t>
      </w:r>
      <w:r w:rsidR="004D0479" w:rsidRPr="004D0479">
        <w:rPr>
          <w:rFonts w:ascii="David" w:eastAsia="Times New Roman" w:hAnsi="David" w:hint="cs"/>
          <w:b/>
          <w:bCs/>
          <w:rtl/>
          <w:lang w:eastAsia="he-IL"/>
        </w:rPr>
        <w:t>14</w:t>
      </w:r>
      <w:r w:rsidR="00A81A4F" w:rsidRPr="004D0479">
        <w:rPr>
          <w:rFonts w:ascii="David" w:eastAsia="Times New Roman" w:hAnsi="David"/>
          <w:b/>
          <w:bCs/>
          <w:rtl/>
          <w:lang w:eastAsia="he-IL"/>
        </w:rPr>
        <w:t>.</w:t>
      </w:r>
    </w:p>
    <w:p w:rsidR="00431768" w:rsidRPr="000A379E" w:rsidRDefault="00513B95" w:rsidP="009435BD">
      <w:pPr>
        <w:pStyle w:val="31"/>
        <w:rPr>
          <w:rtl/>
        </w:rPr>
      </w:pPr>
      <w:r w:rsidRPr="000A379E">
        <w:rPr>
          <w:rtl/>
        </w:rPr>
        <w:t>אישור על קיום ביטוחים</w:t>
      </w:r>
    </w:p>
    <w:p w:rsidR="006D7F87" w:rsidRDefault="00513B95" w:rsidP="006D7F87">
      <w:pPr>
        <w:rPr>
          <w:rFonts w:ascii="David" w:hAnsi="David"/>
          <w:b/>
          <w:bCs/>
          <w:u w:val="single"/>
          <w:rtl/>
          <w:lang w:val="x-none" w:eastAsia="x-none"/>
        </w:rPr>
      </w:pPr>
      <w:r w:rsidRPr="000A379E">
        <w:rPr>
          <w:rFonts w:ascii="David" w:hAnsi="David"/>
          <w:rtl/>
          <w:lang w:val="x-none" w:eastAsia="x-none"/>
        </w:rPr>
        <w:t xml:space="preserve">הזוכה יעביר אישור על קיום ביטוחים </w:t>
      </w:r>
      <w:r w:rsidR="006D7F87">
        <w:rPr>
          <w:rFonts w:hint="cs"/>
          <w:b/>
          <w:bCs/>
          <w:rtl/>
        </w:rPr>
        <w:t>בנוסח אישור הביטוח האחיד ובהתאם לדרישות הביטוח המופיעות בהסכם ההתקשרות.</w:t>
      </w:r>
      <w:r w:rsidR="006D7F87">
        <w:rPr>
          <w:rFonts w:ascii="David" w:hAnsi="David" w:hint="cs"/>
          <w:rtl/>
          <w:lang w:val="x-none" w:eastAsia="x-none"/>
        </w:rPr>
        <w:t xml:space="preserve"> </w:t>
      </w:r>
      <w:r w:rsidR="006D7F87">
        <w:rPr>
          <w:rFonts w:ascii="David" w:hAnsi="David" w:hint="cs"/>
          <w:b/>
          <w:bCs/>
          <w:u w:val="single"/>
          <w:rtl/>
          <w:lang w:val="x-none" w:eastAsia="x-none"/>
        </w:rPr>
        <w:t xml:space="preserve"> </w:t>
      </w:r>
      <w:r w:rsidR="006D7F87" w:rsidRPr="000A379E">
        <w:rPr>
          <w:rFonts w:ascii="David" w:hAnsi="David"/>
          <w:b/>
          <w:bCs/>
          <w:u w:val="single"/>
          <w:rtl/>
          <w:lang w:val="x-none" w:eastAsia="x-none"/>
        </w:rPr>
        <w:t xml:space="preserve">יובהר כי אין לבצע כל שינוי ולו הקל ביותר בנוסחי הביטוח כפי שנקבעו במסמכי </w:t>
      </w:r>
      <w:r w:rsidR="006D7F87" w:rsidRPr="000A379E">
        <w:rPr>
          <w:rFonts w:ascii="David" w:hAnsi="David"/>
          <w:b/>
          <w:bCs/>
          <w:u w:val="single"/>
          <w:rtl/>
          <w:lang w:val="x-none" w:eastAsia="x-none"/>
        </w:rPr>
        <w:lastRenderedPageBreak/>
        <w:t>המכרז.</w:t>
      </w:r>
      <w:r w:rsidR="006D7F87" w:rsidRPr="006D7F87">
        <w:rPr>
          <w:rFonts w:ascii="David" w:hAnsi="David"/>
          <w:rtl/>
          <w:lang w:val="x-none" w:eastAsia="x-none"/>
        </w:rPr>
        <w:t xml:space="preserve"> </w:t>
      </w:r>
      <w:r w:rsidR="006D7F87" w:rsidRPr="000A379E">
        <w:rPr>
          <w:rFonts w:ascii="David" w:hAnsi="David"/>
          <w:rtl/>
          <w:lang w:val="x-none" w:eastAsia="x-none"/>
        </w:rPr>
        <w:t>האישור ייחתם באופן רשמי על ידי המבטח של הזוכה ויוצג למשרד במעמד החתימה על הסכם ההתקשרות</w:t>
      </w:r>
      <w:r w:rsidR="006D7F87" w:rsidRPr="006D7F87">
        <w:rPr>
          <w:rFonts w:ascii="David" w:hAnsi="David" w:hint="cs"/>
          <w:rtl/>
          <w:lang w:val="x-none" w:eastAsia="x-none"/>
        </w:rPr>
        <w:t>.</w:t>
      </w:r>
    </w:p>
    <w:p w:rsidR="00B716F9" w:rsidRPr="000A379E"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70" w:name="_Toc440130559"/>
      <w:bookmarkStart w:id="71" w:name="_Toc949605"/>
      <w:bookmarkStart w:id="72" w:name="_Toc950307"/>
      <w:r w:rsidRPr="000A379E">
        <w:rPr>
          <w:rFonts w:ascii="David" w:hAnsi="David"/>
          <w:b/>
          <w:bCs/>
          <w:caps/>
          <w:spacing w:val="15"/>
          <w:sz w:val="36"/>
          <w:szCs w:val="36"/>
          <w:rtl/>
          <w:lang w:val="x-none" w:eastAsia="x-none"/>
        </w:rPr>
        <w:t xml:space="preserve">זכויות </w:t>
      </w:r>
      <w:bookmarkEnd w:id="70"/>
      <w:r w:rsidRPr="000A379E">
        <w:rPr>
          <w:rFonts w:ascii="David" w:hAnsi="David"/>
          <w:b/>
          <w:bCs/>
          <w:caps/>
          <w:spacing w:val="15"/>
          <w:sz w:val="36"/>
          <w:szCs w:val="36"/>
          <w:rtl/>
          <w:lang w:val="x-none" w:eastAsia="x-none"/>
        </w:rPr>
        <w:t>עורך המכרז</w:t>
      </w:r>
      <w:bookmarkEnd w:id="71"/>
      <w:bookmarkEnd w:id="72"/>
      <w:r w:rsidRPr="000A379E">
        <w:rPr>
          <w:rFonts w:ascii="David" w:hAnsi="David"/>
          <w:b/>
          <w:bCs/>
          <w:caps/>
          <w:spacing w:val="15"/>
          <w:sz w:val="36"/>
          <w:szCs w:val="36"/>
          <w:rtl/>
          <w:lang w:val="x-none" w:eastAsia="x-none"/>
        </w:rPr>
        <w:t xml:space="preserve"> </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 בקשת הבהרה</w:t>
      </w:r>
    </w:p>
    <w:p w:rsidR="00B716F9" w:rsidRPr="000A379E" w:rsidRDefault="00B716F9" w:rsidP="00B716F9">
      <w:pPr>
        <w:widowControl w:val="0"/>
        <w:adjustRightInd w:val="0"/>
        <w:spacing w:before="120"/>
        <w:textAlignment w:val="baseline"/>
        <w:rPr>
          <w:rFonts w:ascii="David" w:eastAsia="Times New Roman" w:hAnsi="David"/>
          <w:rtl/>
        </w:rPr>
      </w:pPr>
      <w:r w:rsidRPr="000A379E">
        <w:rPr>
          <w:rFonts w:ascii="David" w:eastAsia="Times New Roman" w:hAnsi="David"/>
          <w:rtl/>
        </w:rPr>
        <w:t>עורך המכרז שומר לעצמו את הזכות לפנות למציעים לצורך קבלת הבהרות על הצעתם.</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 ביטול הליכי המכרז</w:t>
      </w:r>
    </w:p>
    <w:p w:rsidR="00B716F9" w:rsidRPr="000A379E" w:rsidRDefault="00B716F9" w:rsidP="005B2286">
      <w:pPr>
        <w:widowControl w:val="0"/>
        <w:numPr>
          <w:ilvl w:val="0"/>
          <w:numId w:val="109"/>
        </w:numPr>
        <w:adjustRightInd w:val="0"/>
        <w:spacing w:before="120"/>
        <w:textAlignment w:val="baseline"/>
        <w:rPr>
          <w:rFonts w:ascii="David" w:eastAsia="Times New Roman" w:hAnsi="David"/>
          <w:rtl/>
        </w:rPr>
      </w:pPr>
      <w:r w:rsidRPr="000A379E">
        <w:rPr>
          <w:rFonts w:ascii="David" w:eastAsia="Times New Roman" w:hAnsi="David"/>
          <w:rtl/>
        </w:rPr>
        <w:t xml:space="preserve">עורך המכרז רשאי, על פי שיקול דעתו הבלעדי, לבטל את המכרז או לפרסם מכרז חדש. באם יבוטל המכרז לפני בחירת </w:t>
      </w:r>
      <w:r w:rsidR="00842DAD" w:rsidRPr="000A379E">
        <w:rPr>
          <w:rFonts w:ascii="David" w:eastAsia="Times New Roman" w:hAnsi="David"/>
          <w:rtl/>
        </w:rPr>
        <w:t>הזוכה</w:t>
      </w:r>
      <w:r w:rsidRPr="000A379E">
        <w:rPr>
          <w:rFonts w:ascii="David" w:eastAsia="Times New Roman" w:hAnsi="David"/>
          <w:rtl/>
        </w:rPr>
        <w:t>, הודעה על ביטול המכרז תשלח לכל המציעים אשר הגישו הצעות למכרז.</w:t>
      </w:r>
    </w:p>
    <w:p w:rsidR="00B716F9" w:rsidRPr="000A379E" w:rsidRDefault="00B716F9" w:rsidP="005B2286">
      <w:pPr>
        <w:widowControl w:val="0"/>
        <w:numPr>
          <w:ilvl w:val="0"/>
          <w:numId w:val="109"/>
        </w:numPr>
        <w:adjustRightInd w:val="0"/>
        <w:spacing w:before="120"/>
        <w:textAlignment w:val="baseline"/>
        <w:rPr>
          <w:rFonts w:ascii="David" w:eastAsia="Times New Roman" w:hAnsi="David"/>
          <w:b/>
          <w:bCs/>
          <w:sz w:val="28"/>
          <w:szCs w:val="28"/>
        </w:rPr>
      </w:pPr>
      <w:r w:rsidRPr="000A379E">
        <w:rPr>
          <w:rFonts w:ascii="David" w:eastAsia="Times New Roman" w:hAnsi="David"/>
          <w:rtl/>
        </w:rPr>
        <w:t xml:space="preserve">במקרה של ביטול, לא יהיה חייב </w:t>
      </w:r>
      <w:r w:rsidR="00725B36" w:rsidRPr="000A379E">
        <w:rPr>
          <w:rFonts w:ascii="David" w:eastAsia="Times New Roman" w:hAnsi="David"/>
          <w:rtl/>
        </w:rPr>
        <w:t>המשרד</w:t>
      </w:r>
      <w:r w:rsidRPr="000A379E">
        <w:rPr>
          <w:rFonts w:ascii="David" w:eastAsia="Times New Roman" w:hAnsi="David"/>
          <w:rtl/>
        </w:rPr>
        <w:t xml:space="preserve"> לפצות את המציעים או כל משתתף אחר במכרז, בכל צורה שהיא.</w:t>
      </w:r>
    </w:p>
    <w:p w:rsidR="00B716F9" w:rsidRPr="000A379E" w:rsidRDefault="006A67EB" w:rsidP="005B2286">
      <w:pPr>
        <w:widowControl w:val="0"/>
        <w:numPr>
          <w:ilvl w:val="0"/>
          <w:numId w:val="109"/>
        </w:numPr>
        <w:adjustRightInd w:val="0"/>
        <w:spacing w:before="120"/>
        <w:textAlignment w:val="baseline"/>
        <w:rPr>
          <w:rFonts w:ascii="David" w:eastAsia="Times New Roman" w:hAnsi="David"/>
        </w:rPr>
      </w:pPr>
      <w:r w:rsidRPr="000A379E">
        <w:rPr>
          <w:rFonts w:ascii="David" w:eastAsia="Times New Roman" w:hAnsi="David"/>
          <w:rtl/>
        </w:rPr>
        <w:t xml:space="preserve">ההחלטה אודות </w:t>
      </w:r>
      <w:r w:rsidR="00842DAD" w:rsidRPr="000A379E">
        <w:rPr>
          <w:rFonts w:ascii="David" w:eastAsia="Times New Roman" w:hAnsi="David"/>
          <w:rtl/>
        </w:rPr>
        <w:t>הזוכה</w:t>
      </w:r>
      <w:r w:rsidR="00B716F9" w:rsidRPr="000A379E">
        <w:rPr>
          <w:rFonts w:ascii="David" w:eastAsia="Times New Roman" w:hAnsi="David"/>
          <w:rtl/>
        </w:rPr>
        <w:t xml:space="preserve"> במכרז נתונה באופן בלעדי בידי וועדת המכרזים. </w:t>
      </w:r>
    </w:p>
    <w:p w:rsidR="00B716F9" w:rsidRPr="000A379E" w:rsidRDefault="00B716F9" w:rsidP="00E10509">
      <w:pPr>
        <w:widowControl w:val="0"/>
        <w:numPr>
          <w:ilvl w:val="2"/>
          <w:numId w:val="53"/>
        </w:numPr>
        <w:spacing w:before="120" w:after="120" w:line="240" w:lineRule="auto"/>
        <w:ind w:right="454"/>
        <w:outlineLvl w:val="2"/>
        <w:rPr>
          <w:rFonts w:ascii="David" w:hAnsi="David"/>
          <w:bCs/>
          <w:caps/>
          <w:spacing w:val="15"/>
          <w:sz w:val="28"/>
          <w:szCs w:val="32"/>
          <w:rtl/>
          <w:lang w:val="x-none" w:eastAsia="x-none"/>
        </w:rPr>
      </w:pPr>
      <w:r w:rsidRPr="000A379E">
        <w:rPr>
          <w:rFonts w:ascii="David" w:hAnsi="David"/>
          <w:bCs/>
          <w:caps/>
          <w:spacing w:val="15"/>
          <w:sz w:val="28"/>
          <w:szCs w:val="32"/>
          <w:rtl/>
          <w:lang w:val="x-none" w:eastAsia="x-none"/>
        </w:rPr>
        <w:t xml:space="preserve"> תוקף ההצעה</w:t>
      </w:r>
    </w:p>
    <w:p w:rsidR="00B716F9" w:rsidRPr="000A379E" w:rsidRDefault="00B716F9" w:rsidP="005B2286">
      <w:pPr>
        <w:numPr>
          <w:ilvl w:val="0"/>
          <w:numId w:val="110"/>
        </w:numPr>
        <w:rPr>
          <w:rFonts w:ascii="David" w:hAnsi="David"/>
        </w:rPr>
      </w:pPr>
      <w:r w:rsidRPr="000A379E">
        <w:rPr>
          <w:rFonts w:ascii="David" w:eastAsia="Times New Roman" w:hAnsi="David"/>
          <w:rtl/>
          <w:lang w:eastAsia="he-IL"/>
        </w:rPr>
        <w:t xml:space="preserve">ההצעה תעמוד בתוקפה ותחייב את מגישה עד לחתימה על הסכם ההתקשרות עם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במכרז</w:t>
      </w:r>
      <w:r w:rsidRPr="000A379E">
        <w:rPr>
          <w:rFonts w:ascii="David" w:hAnsi="David"/>
          <w:rtl/>
        </w:rPr>
        <w:t>.</w:t>
      </w:r>
      <w:r w:rsidRPr="000A379E">
        <w:rPr>
          <w:rFonts w:ascii="David" w:eastAsia="Times New Roman" w:hAnsi="David"/>
          <w:rtl/>
          <w:lang w:eastAsia="he-IL"/>
        </w:rPr>
        <w:t xml:space="preserve"> </w:t>
      </w:r>
    </w:p>
    <w:p w:rsidR="00B716F9" w:rsidRPr="000A379E" w:rsidRDefault="00B716F9" w:rsidP="005B2286">
      <w:pPr>
        <w:numPr>
          <w:ilvl w:val="0"/>
          <w:numId w:val="110"/>
        </w:numPr>
        <w:rPr>
          <w:rFonts w:ascii="David" w:hAnsi="David"/>
        </w:rPr>
      </w:pPr>
      <w:r w:rsidRPr="000A379E">
        <w:rPr>
          <w:rFonts w:ascii="David" w:eastAsia="Times New Roman" w:hAnsi="David"/>
          <w:rtl/>
          <w:lang w:eastAsia="he-IL"/>
        </w:rPr>
        <w:t xml:space="preserve">מבלי לגרוע מהאמור לעיל, הצעות שלא נבחרו תעמודנה בתוקפן 180 יום נוספים לאחר סיום הליכי המכרז, וזאת למקרה שבו תופסק ההתקשרות עם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במכרז מכל סיבה שהיא, לרבות בשל חזרתו מהצעתו, הפרתו את ההתקשרות עם </w:t>
      </w:r>
      <w:r w:rsidR="00725B36" w:rsidRPr="000A379E">
        <w:rPr>
          <w:rFonts w:ascii="David" w:eastAsia="Times New Roman" w:hAnsi="David"/>
          <w:rtl/>
          <w:lang w:eastAsia="he-IL"/>
        </w:rPr>
        <w:t>המשרד</w:t>
      </w:r>
      <w:r w:rsidRPr="000A379E">
        <w:rPr>
          <w:rFonts w:ascii="David" w:eastAsia="Times New Roman" w:hAnsi="David"/>
          <w:rtl/>
          <w:lang w:eastAsia="he-IL"/>
        </w:rPr>
        <w:t xml:space="preserve"> או אי שביעות רצונו של </w:t>
      </w:r>
      <w:r w:rsidR="00725B36" w:rsidRPr="000A379E">
        <w:rPr>
          <w:rFonts w:ascii="David" w:eastAsia="Times New Roman" w:hAnsi="David"/>
          <w:rtl/>
          <w:lang w:eastAsia="he-IL"/>
        </w:rPr>
        <w:t>המשרד</w:t>
      </w:r>
      <w:r w:rsidRPr="000A379E">
        <w:rPr>
          <w:rFonts w:ascii="David" w:eastAsia="Times New Roman" w:hAnsi="David"/>
          <w:rtl/>
          <w:lang w:eastAsia="he-IL"/>
        </w:rPr>
        <w:t xml:space="preserve"> מתפקודו.</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 הפסקת ההתקשרות עם </w:t>
      </w:r>
      <w:r w:rsidR="00842DAD" w:rsidRPr="000A379E">
        <w:rPr>
          <w:rFonts w:ascii="David" w:hAnsi="David"/>
          <w:bCs/>
          <w:caps/>
          <w:spacing w:val="15"/>
          <w:sz w:val="28"/>
          <w:szCs w:val="32"/>
          <w:rtl/>
          <w:lang w:val="x-none" w:eastAsia="x-none"/>
        </w:rPr>
        <w:t>הזוכה</w:t>
      </w:r>
      <w:r w:rsidRPr="000A379E">
        <w:rPr>
          <w:rFonts w:ascii="David" w:hAnsi="David"/>
          <w:bCs/>
          <w:caps/>
          <w:spacing w:val="15"/>
          <w:sz w:val="28"/>
          <w:szCs w:val="32"/>
          <w:rtl/>
          <w:lang w:val="x-none" w:eastAsia="x-none"/>
        </w:rPr>
        <w:t xml:space="preserve"> במכרז</w:t>
      </w:r>
    </w:p>
    <w:p w:rsidR="00B716F9" w:rsidRPr="000A379E" w:rsidRDefault="00B716F9" w:rsidP="00702004">
      <w:pPr>
        <w:pStyle w:val="4"/>
        <w:rPr>
          <w:rtl/>
        </w:rPr>
      </w:pPr>
      <w:r w:rsidRPr="000A379E">
        <w:rPr>
          <w:rtl/>
        </w:rPr>
        <w:t>עילות להפסקת ההתקשרות</w:t>
      </w:r>
    </w:p>
    <w:p w:rsidR="00B716F9" w:rsidRPr="000A379E" w:rsidRDefault="00B716F9" w:rsidP="00B716F9">
      <w:pPr>
        <w:widowControl w:val="0"/>
        <w:adjustRightInd w:val="0"/>
        <w:spacing w:before="120"/>
        <w:textAlignment w:val="baseline"/>
        <w:rPr>
          <w:rFonts w:ascii="David" w:eastAsia="Times New Roman" w:hAnsi="David"/>
          <w:rtl/>
          <w:lang w:eastAsia="he-IL"/>
        </w:rPr>
      </w:pPr>
      <w:r w:rsidRPr="000A379E">
        <w:rPr>
          <w:rFonts w:ascii="David" w:eastAsia="Times New Roman" w:hAnsi="David"/>
          <w:rtl/>
        </w:rPr>
        <w:t xml:space="preserve">עורך המכרז </w:t>
      </w:r>
      <w:r w:rsidR="006A67EB" w:rsidRPr="000A379E">
        <w:rPr>
          <w:rFonts w:ascii="David" w:eastAsia="Times New Roman" w:hAnsi="David"/>
          <w:rtl/>
          <w:lang w:eastAsia="he-IL"/>
        </w:rPr>
        <w:t xml:space="preserve">יהא רשאי להפסיק את ההתקשרות עם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ולחלט ערבויותיו, בהתרחש כל אחד או יותר מן המקרים הבאים:</w:t>
      </w:r>
    </w:p>
    <w:p w:rsidR="00B716F9" w:rsidRPr="000A379E" w:rsidRDefault="00B716F9" w:rsidP="005B2286">
      <w:pPr>
        <w:widowControl w:val="0"/>
        <w:numPr>
          <w:ilvl w:val="0"/>
          <w:numId w:val="111"/>
        </w:numPr>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 xml:space="preserve">אם ימונה קדם מפרק, מפרק זמני או מפרק קבוע </w:t>
      </w:r>
      <w:r w:rsidR="00841893" w:rsidRPr="000A379E">
        <w:rPr>
          <w:rFonts w:ascii="David" w:eastAsia="Times New Roman" w:hAnsi="David"/>
          <w:rtl/>
          <w:lang w:eastAsia="he-IL"/>
        </w:rPr>
        <w:t>לזוכה</w:t>
      </w:r>
      <w:r w:rsidRPr="000A379E">
        <w:rPr>
          <w:rFonts w:ascii="David" w:eastAsia="Times New Roman" w:hAnsi="David"/>
          <w:rtl/>
          <w:lang w:eastAsia="he-IL"/>
        </w:rPr>
        <w:t>. ויוב</w:t>
      </w:r>
      <w:r w:rsidR="006A67EB" w:rsidRPr="000A379E">
        <w:rPr>
          <w:rFonts w:ascii="David" w:eastAsia="Times New Roman" w:hAnsi="David"/>
          <w:rtl/>
          <w:lang w:eastAsia="he-IL"/>
        </w:rPr>
        <w:t xml:space="preserve">הר כי, במקרים המפורטים לעיל על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להודיע מידית </w:t>
      </w:r>
      <w:r w:rsidR="003A4DC7" w:rsidRPr="000A379E">
        <w:rPr>
          <w:rFonts w:ascii="David" w:eastAsia="Times New Roman" w:hAnsi="David"/>
          <w:rtl/>
          <w:lang w:eastAsia="he-IL"/>
        </w:rPr>
        <w:t>למשרד</w:t>
      </w:r>
      <w:r w:rsidRPr="000A379E">
        <w:rPr>
          <w:rFonts w:ascii="David" w:eastAsia="Times New Roman" w:hAnsi="David"/>
          <w:rtl/>
          <w:lang w:eastAsia="he-IL"/>
        </w:rPr>
        <w:t xml:space="preserve"> בדבר מינוי כאמור.</w:t>
      </w:r>
    </w:p>
    <w:p w:rsidR="00B716F9" w:rsidRPr="000A379E" w:rsidRDefault="00B716F9" w:rsidP="005B2286">
      <w:pPr>
        <w:widowControl w:val="0"/>
        <w:numPr>
          <w:ilvl w:val="0"/>
          <w:numId w:val="111"/>
        </w:numPr>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 xml:space="preserve">אם ימונה כונס נכסים זמני או כונס נכסים קבוע לעסקי ו/או רכוש </w:t>
      </w:r>
      <w:r w:rsidR="00841893" w:rsidRPr="000A379E">
        <w:rPr>
          <w:rFonts w:ascii="David" w:eastAsia="Times New Roman" w:hAnsi="David"/>
          <w:rtl/>
          <w:lang w:eastAsia="he-IL"/>
        </w:rPr>
        <w:t>לזוכה</w:t>
      </w:r>
      <w:r w:rsidRPr="000A379E">
        <w:rPr>
          <w:rFonts w:ascii="David" w:eastAsia="Times New Roman" w:hAnsi="David"/>
          <w:rtl/>
          <w:lang w:eastAsia="he-IL"/>
        </w:rPr>
        <w:t>. ויוב</w:t>
      </w:r>
      <w:r w:rsidR="006A67EB" w:rsidRPr="000A379E">
        <w:rPr>
          <w:rFonts w:ascii="David" w:eastAsia="Times New Roman" w:hAnsi="David"/>
          <w:rtl/>
          <w:lang w:eastAsia="he-IL"/>
        </w:rPr>
        <w:t xml:space="preserve">הר כי, במקרים המפורטים לעיל על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להודיע </w:t>
      </w:r>
      <w:proofErr w:type="spellStart"/>
      <w:r w:rsidRPr="000A379E">
        <w:rPr>
          <w:rFonts w:ascii="David" w:eastAsia="Times New Roman" w:hAnsi="David"/>
          <w:rtl/>
          <w:lang w:eastAsia="he-IL"/>
        </w:rPr>
        <w:t>מיידית</w:t>
      </w:r>
      <w:proofErr w:type="spellEnd"/>
      <w:r w:rsidRPr="000A379E">
        <w:rPr>
          <w:rFonts w:ascii="David" w:eastAsia="Times New Roman" w:hAnsi="David"/>
          <w:rtl/>
          <w:lang w:eastAsia="he-IL"/>
        </w:rPr>
        <w:t xml:space="preserve"> </w:t>
      </w:r>
      <w:r w:rsidR="003A4DC7" w:rsidRPr="000A379E">
        <w:rPr>
          <w:rFonts w:ascii="David" w:eastAsia="Times New Roman" w:hAnsi="David"/>
          <w:rtl/>
          <w:lang w:eastAsia="he-IL"/>
        </w:rPr>
        <w:t>למשרד</w:t>
      </w:r>
      <w:r w:rsidRPr="000A379E">
        <w:rPr>
          <w:rFonts w:ascii="David" w:eastAsia="Times New Roman" w:hAnsi="David"/>
          <w:rtl/>
          <w:lang w:eastAsia="he-IL"/>
        </w:rPr>
        <w:t xml:space="preserve"> בדבר מינוי כאמור.</w:t>
      </w:r>
    </w:p>
    <w:p w:rsidR="00B716F9" w:rsidRPr="000A379E" w:rsidRDefault="00B716F9" w:rsidP="005B2286">
      <w:pPr>
        <w:widowControl w:val="0"/>
        <w:numPr>
          <w:ilvl w:val="0"/>
          <w:numId w:val="111"/>
        </w:numPr>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 xml:space="preserve">אם יינתן צו הקפאת הליכים </w:t>
      </w:r>
      <w:r w:rsidR="00841893" w:rsidRPr="000A379E">
        <w:rPr>
          <w:rFonts w:ascii="David" w:eastAsia="Times New Roman" w:hAnsi="David"/>
          <w:rtl/>
          <w:lang w:eastAsia="he-IL"/>
        </w:rPr>
        <w:t>לזוכה</w:t>
      </w:r>
      <w:r w:rsidRPr="000A379E">
        <w:rPr>
          <w:rFonts w:ascii="David" w:eastAsia="Times New Roman" w:hAnsi="David"/>
          <w:rtl/>
          <w:lang w:eastAsia="he-IL"/>
        </w:rPr>
        <w:t>. ו</w:t>
      </w:r>
      <w:r w:rsidR="006A67EB" w:rsidRPr="000A379E">
        <w:rPr>
          <w:rFonts w:ascii="David" w:eastAsia="Times New Roman" w:hAnsi="David"/>
          <w:rtl/>
          <w:lang w:eastAsia="he-IL"/>
        </w:rPr>
        <w:t xml:space="preserve">יובהר כי, במקרה המפורט לעיל על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להודיע </w:t>
      </w:r>
      <w:proofErr w:type="spellStart"/>
      <w:r w:rsidRPr="000A379E">
        <w:rPr>
          <w:rFonts w:ascii="David" w:eastAsia="Times New Roman" w:hAnsi="David"/>
          <w:rtl/>
          <w:lang w:eastAsia="he-IL"/>
        </w:rPr>
        <w:t>מיידית</w:t>
      </w:r>
      <w:proofErr w:type="spellEnd"/>
      <w:r w:rsidRPr="000A379E">
        <w:rPr>
          <w:rFonts w:ascii="David" w:eastAsia="Times New Roman" w:hAnsi="David"/>
          <w:rtl/>
          <w:lang w:eastAsia="he-IL"/>
        </w:rPr>
        <w:t xml:space="preserve"> </w:t>
      </w:r>
      <w:r w:rsidR="003A4DC7" w:rsidRPr="000A379E">
        <w:rPr>
          <w:rFonts w:ascii="David" w:eastAsia="Times New Roman" w:hAnsi="David"/>
          <w:rtl/>
          <w:lang w:eastAsia="he-IL"/>
        </w:rPr>
        <w:t>למשרד</w:t>
      </w:r>
      <w:r w:rsidRPr="000A379E">
        <w:rPr>
          <w:rFonts w:ascii="David" w:eastAsia="Times New Roman" w:hAnsi="David"/>
          <w:rtl/>
          <w:lang w:eastAsia="he-IL"/>
        </w:rPr>
        <w:t xml:space="preserve"> בדבר מתן צו כאמור.</w:t>
      </w:r>
    </w:p>
    <w:p w:rsidR="00B716F9" w:rsidRPr="000A379E" w:rsidRDefault="006A67EB" w:rsidP="005B2286">
      <w:pPr>
        <w:widowControl w:val="0"/>
        <w:numPr>
          <w:ilvl w:val="0"/>
          <w:numId w:val="111"/>
        </w:numPr>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 xml:space="preserve">אם הפסיק </w:t>
      </w:r>
      <w:r w:rsidR="00842DAD" w:rsidRPr="000A379E">
        <w:rPr>
          <w:rFonts w:ascii="David" w:eastAsia="Times New Roman" w:hAnsi="David"/>
          <w:rtl/>
          <w:lang w:eastAsia="he-IL"/>
        </w:rPr>
        <w:t>הזוכה</w:t>
      </w:r>
      <w:r w:rsidR="00B716F9" w:rsidRPr="000A379E">
        <w:rPr>
          <w:rFonts w:ascii="David" w:eastAsia="Times New Roman" w:hAnsi="David"/>
          <w:rtl/>
          <w:lang w:eastAsia="he-IL"/>
        </w:rPr>
        <w:t xml:space="preserve"> לנהל את עסקיו לתקופה העולה על 30 ימים.</w:t>
      </w:r>
    </w:p>
    <w:p w:rsidR="00B716F9" w:rsidRPr="000A379E" w:rsidRDefault="006A67EB" w:rsidP="005B2286">
      <w:pPr>
        <w:widowControl w:val="0"/>
        <w:numPr>
          <w:ilvl w:val="0"/>
          <w:numId w:val="111"/>
        </w:numPr>
        <w:adjustRightInd w:val="0"/>
        <w:spacing w:before="120"/>
        <w:textAlignment w:val="baseline"/>
        <w:rPr>
          <w:rFonts w:ascii="David" w:eastAsia="Times New Roman" w:hAnsi="David"/>
          <w:lang w:eastAsia="he-IL"/>
        </w:rPr>
      </w:pPr>
      <w:r w:rsidRPr="000A379E">
        <w:rPr>
          <w:rFonts w:ascii="David" w:eastAsia="Times New Roman" w:hAnsi="David"/>
          <w:rtl/>
          <w:lang w:eastAsia="he-IL"/>
        </w:rPr>
        <w:lastRenderedPageBreak/>
        <w:t xml:space="preserve">הסתלק </w:t>
      </w:r>
      <w:r w:rsidR="00842DAD" w:rsidRPr="000A379E">
        <w:rPr>
          <w:rFonts w:ascii="David" w:eastAsia="Times New Roman" w:hAnsi="David"/>
          <w:rtl/>
          <w:lang w:eastAsia="he-IL"/>
        </w:rPr>
        <w:t>הזוכה</w:t>
      </w:r>
      <w:r w:rsidR="00B716F9" w:rsidRPr="000A379E">
        <w:rPr>
          <w:rFonts w:ascii="David" w:eastAsia="Times New Roman" w:hAnsi="David"/>
          <w:rtl/>
          <w:lang w:eastAsia="he-IL"/>
        </w:rPr>
        <w:t xml:space="preserve"> מביצוע הסכם ההתקשרות.</w:t>
      </w:r>
    </w:p>
    <w:p w:rsidR="00B716F9" w:rsidRPr="000A379E" w:rsidRDefault="00B716F9" w:rsidP="005B2286">
      <w:pPr>
        <w:widowControl w:val="0"/>
        <w:numPr>
          <w:ilvl w:val="0"/>
          <w:numId w:val="111"/>
        </w:numPr>
        <w:adjustRightInd w:val="0"/>
        <w:spacing w:before="120"/>
        <w:textAlignment w:val="baseline"/>
        <w:rPr>
          <w:rFonts w:ascii="David" w:eastAsia="Times New Roman" w:hAnsi="David"/>
          <w:lang w:eastAsia="he-IL"/>
        </w:rPr>
      </w:pPr>
      <w:r w:rsidRPr="000A379E">
        <w:rPr>
          <w:rFonts w:ascii="David" w:eastAsia="Times New Roman" w:hAnsi="David"/>
          <w:rtl/>
          <w:lang w:eastAsia="he-IL"/>
        </w:rPr>
        <w:t xml:space="preserve">חוסר שביעות רצון נצבר ומתועד של </w:t>
      </w:r>
      <w:r w:rsidR="00725B36" w:rsidRPr="000A379E">
        <w:rPr>
          <w:rFonts w:ascii="David" w:eastAsia="Times New Roman" w:hAnsi="David"/>
          <w:rtl/>
          <w:lang w:eastAsia="he-IL"/>
        </w:rPr>
        <w:t>המשרד</w:t>
      </w:r>
      <w:r w:rsidR="006A67EB" w:rsidRPr="000A379E">
        <w:rPr>
          <w:rFonts w:ascii="David" w:eastAsia="Times New Roman" w:hAnsi="David"/>
          <w:rtl/>
          <w:lang w:eastAsia="he-IL"/>
        </w:rPr>
        <w:t xml:space="preserve"> מרמת השירותים אותם מספק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w:t>
      </w:r>
      <w:r w:rsidR="003A4DC7" w:rsidRPr="000A379E">
        <w:rPr>
          <w:rFonts w:ascii="David" w:eastAsia="Times New Roman" w:hAnsi="David"/>
          <w:rtl/>
          <w:lang w:eastAsia="he-IL"/>
        </w:rPr>
        <w:t>למשרד</w:t>
      </w:r>
      <w:r w:rsidRPr="000A379E">
        <w:rPr>
          <w:rFonts w:ascii="David" w:eastAsia="Times New Roman" w:hAnsi="David"/>
          <w:rtl/>
          <w:lang w:eastAsia="he-IL"/>
        </w:rPr>
        <w:t>.</w:t>
      </w:r>
    </w:p>
    <w:p w:rsidR="00B716F9" w:rsidRPr="000A379E" w:rsidRDefault="00842DAD" w:rsidP="005B2286">
      <w:pPr>
        <w:widowControl w:val="0"/>
        <w:numPr>
          <w:ilvl w:val="0"/>
          <w:numId w:val="111"/>
        </w:numPr>
        <w:adjustRightInd w:val="0"/>
        <w:spacing w:before="120"/>
        <w:textAlignment w:val="baseline"/>
        <w:rPr>
          <w:rFonts w:ascii="David" w:eastAsia="Times New Roman" w:hAnsi="David"/>
          <w:lang w:eastAsia="he-IL"/>
        </w:rPr>
      </w:pPr>
      <w:r w:rsidRPr="000A379E">
        <w:rPr>
          <w:rFonts w:ascii="David" w:eastAsia="Times New Roman" w:hAnsi="David"/>
          <w:rtl/>
          <w:lang w:eastAsia="he-IL"/>
        </w:rPr>
        <w:t>הזוכה</w:t>
      </w:r>
      <w:r w:rsidR="00B716F9" w:rsidRPr="000A379E">
        <w:rPr>
          <w:rFonts w:ascii="David" w:eastAsia="Times New Roman" w:hAnsi="David"/>
          <w:rtl/>
          <w:lang w:eastAsia="he-IL"/>
        </w:rPr>
        <w:t xml:space="preserve"> חרג מהרשום באמנת השירות במכרז, או צבר מספר מקרים של תשלום פיצויים מוסכמים, אשר על פי שיקול דעתו של </w:t>
      </w:r>
      <w:r w:rsidR="00725B36" w:rsidRPr="000A379E">
        <w:rPr>
          <w:rFonts w:ascii="David" w:eastAsia="Times New Roman" w:hAnsi="David"/>
          <w:rtl/>
          <w:lang w:eastAsia="he-IL"/>
        </w:rPr>
        <w:t>המשרד</w:t>
      </w:r>
      <w:r w:rsidR="00B716F9" w:rsidRPr="000A379E">
        <w:rPr>
          <w:rFonts w:ascii="David" w:eastAsia="Times New Roman" w:hAnsi="David"/>
          <w:rtl/>
          <w:lang w:eastAsia="he-IL"/>
        </w:rPr>
        <w:t xml:space="preserve"> מהווה עילה להפסקת ההתקשרות עמו.</w:t>
      </w:r>
    </w:p>
    <w:p w:rsidR="00B716F9" w:rsidRPr="000A379E" w:rsidRDefault="00B716F9" w:rsidP="00702004">
      <w:pPr>
        <w:pStyle w:val="4"/>
      </w:pPr>
      <w:r w:rsidRPr="000A379E">
        <w:rPr>
          <w:rtl/>
        </w:rPr>
        <w:t>העברת השירותים המבוקשים ל</w:t>
      </w:r>
      <w:r w:rsidR="006A67EB" w:rsidRPr="000A379E">
        <w:rPr>
          <w:rtl/>
        </w:rPr>
        <w:t xml:space="preserve">ספק </w:t>
      </w:r>
      <w:r w:rsidRPr="000A379E">
        <w:rPr>
          <w:rtl/>
        </w:rPr>
        <w:t>אחר</w:t>
      </w:r>
    </w:p>
    <w:p w:rsidR="00B716F9" w:rsidRPr="000A379E" w:rsidRDefault="00B716F9" w:rsidP="005B2286">
      <w:pPr>
        <w:widowControl w:val="0"/>
        <w:numPr>
          <w:ilvl w:val="0"/>
          <w:numId w:val="112"/>
        </w:numPr>
        <w:adjustRightInd w:val="0"/>
        <w:spacing w:before="120"/>
        <w:textAlignment w:val="baseline"/>
        <w:rPr>
          <w:rFonts w:ascii="David" w:eastAsia="Times New Roman" w:hAnsi="David"/>
          <w:lang w:eastAsia="he-IL"/>
        </w:rPr>
      </w:pPr>
      <w:r w:rsidRPr="000A379E">
        <w:rPr>
          <w:rFonts w:ascii="David" w:eastAsia="Times New Roman" w:hAnsi="David"/>
          <w:rtl/>
        </w:rPr>
        <w:t xml:space="preserve">עורך המכרז </w:t>
      </w:r>
      <w:r w:rsidRPr="000A379E">
        <w:rPr>
          <w:rFonts w:ascii="David" w:eastAsia="Times New Roman" w:hAnsi="David"/>
          <w:rtl/>
          <w:lang w:eastAsia="he-IL"/>
        </w:rPr>
        <w:t xml:space="preserve">רשאי </w:t>
      </w:r>
      <w:r w:rsidR="008F5EA0">
        <w:rPr>
          <w:rFonts w:ascii="David" w:eastAsia="Times New Roman" w:hAnsi="David" w:hint="cs"/>
          <w:rtl/>
          <w:lang w:eastAsia="he-IL"/>
        </w:rPr>
        <w:t xml:space="preserve">על פי שיקול דתו הבלעדי, </w:t>
      </w:r>
      <w:r w:rsidRPr="000A379E">
        <w:rPr>
          <w:rFonts w:ascii="David" w:eastAsia="Times New Roman" w:hAnsi="David"/>
          <w:rtl/>
          <w:lang w:eastAsia="he-IL"/>
        </w:rPr>
        <w:t xml:space="preserve">להעביר את ביצוע השירותים שניתנו על ידי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w:t>
      </w:r>
      <w:proofErr w:type="spellStart"/>
      <w:r w:rsidRPr="000A379E">
        <w:rPr>
          <w:rFonts w:ascii="David" w:eastAsia="Times New Roman" w:hAnsi="David"/>
          <w:rtl/>
          <w:lang w:eastAsia="he-IL"/>
        </w:rPr>
        <w:t>שעימו</w:t>
      </w:r>
      <w:proofErr w:type="spellEnd"/>
      <w:r w:rsidRPr="000A379E">
        <w:rPr>
          <w:rFonts w:ascii="David" w:eastAsia="Times New Roman" w:hAnsi="David"/>
          <w:rtl/>
          <w:lang w:eastAsia="he-IL"/>
        </w:rPr>
        <w:t xml:space="preserve"> הופסקה ההתקשרות, למציע אשר דורג במקום השני במכרז או לספק אחר (להלן – "</w:t>
      </w:r>
      <w:r w:rsidR="00842DAD" w:rsidRPr="000A379E">
        <w:rPr>
          <w:rFonts w:ascii="David" w:eastAsia="Times New Roman" w:hAnsi="David"/>
          <w:b/>
          <w:bCs/>
          <w:rtl/>
          <w:lang w:eastAsia="he-IL"/>
        </w:rPr>
        <w:t>הזוכה</w:t>
      </w:r>
      <w:r w:rsidRPr="000A379E">
        <w:rPr>
          <w:rFonts w:ascii="David" w:eastAsia="Times New Roman" w:hAnsi="David"/>
          <w:b/>
          <w:bCs/>
          <w:rtl/>
          <w:lang w:eastAsia="he-IL"/>
        </w:rPr>
        <w:t xml:space="preserve"> חדש</w:t>
      </w:r>
      <w:r w:rsidRPr="000A379E">
        <w:rPr>
          <w:rFonts w:ascii="David" w:eastAsia="Times New Roman" w:hAnsi="David"/>
          <w:rtl/>
          <w:lang w:eastAsia="he-IL"/>
        </w:rPr>
        <w:t>").</w:t>
      </w:r>
    </w:p>
    <w:p w:rsidR="00B716F9" w:rsidRPr="000A379E" w:rsidRDefault="00842DAD" w:rsidP="005B2286">
      <w:pPr>
        <w:widowControl w:val="0"/>
        <w:numPr>
          <w:ilvl w:val="0"/>
          <w:numId w:val="112"/>
        </w:numPr>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הזוכה</w:t>
      </w:r>
      <w:r w:rsidR="00B716F9" w:rsidRPr="000A379E">
        <w:rPr>
          <w:rFonts w:ascii="David" w:eastAsia="Times New Roman" w:hAnsi="David"/>
          <w:rtl/>
          <w:lang w:eastAsia="he-IL"/>
        </w:rPr>
        <w:t xml:space="preserve"> החדש יעמוד בכל תנאי המכרז, ויבצע את כלל השירותים שהועברו לאחריותו באופן מלא.</w:t>
      </w:r>
    </w:p>
    <w:p w:rsidR="00B716F9" w:rsidRPr="000A379E" w:rsidRDefault="006A67EB" w:rsidP="005B2286">
      <w:pPr>
        <w:widowControl w:val="0"/>
        <w:numPr>
          <w:ilvl w:val="0"/>
          <w:numId w:val="112"/>
        </w:numPr>
        <w:adjustRightInd w:val="0"/>
        <w:spacing w:before="120"/>
        <w:textAlignment w:val="baseline"/>
        <w:rPr>
          <w:rFonts w:ascii="David" w:eastAsia="Times New Roman" w:hAnsi="David"/>
          <w:lang w:eastAsia="he-IL"/>
        </w:rPr>
      </w:pPr>
      <w:r w:rsidRPr="000A379E">
        <w:rPr>
          <w:rFonts w:ascii="David" w:eastAsia="Times New Roman" w:hAnsi="David"/>
          <w:rtl/>
          <w:lang w:eastAsia="he-IL"/>
        </w:rPr>
        <w:t xml:space="preserve">תמחור השירותים של </w:t>
      </w:r>
      <w:r w:rsidR="00842DAD" w:rsidRPr="000A379E">
        <w:rPr>
          <w:rFonts w:ascii="David" w:eastAsia="Times New Roman" w:hAnsi="David"/>
          <w:rtl/>
          <w:lang w:eastAsia="he-IL"/>
        </w:rPr>
        <w:t>הזוכה</w:t>
      </w:r>
      <w:r w:rsidR="00B716F9" w:rsidRPr="000A379E">
        <w:rPr>
          <w:rFonts w:ascii="David" w:eastAsia="Times New Roman" w:hAnsi="David"/>
          <w:rtl/>
          <w:lang w:eastAsia="he-IL"/>
        </w:rPr>
        <w:t xml:space="preserve"> החדש יהיה כפי שהופיע במענה שלו למכרז בהצעת המחיר.</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 אי שלמות ההצעה</w:t>
      </w:r>
    </w:p>
    <w:p w:rsidR="00B716F9" w:rsidRPr="000A379E" w:rsidRDefault="00B716F9" w:rsidP="00B716F9">
      <w:pPr>
        <w:widowControl w:val="0"/>
        <w:adjustRightInd w:val="0"/>
        <w:spacing w:before="120"/>
        <w:textAlignment w:val="baseline"/>
        <w:rPr>
          <w:rFonts w:ascii="David" w:eastAsia="Times New Roman" w:hAnsi="David"/>
          <w:b/>
          <w:bCs/>
          <w:sz w:val="28"/>
          <w:szCs w:val="28"/>
          <w:rtl/>
        </w:rPr>
      </w:pPr>
      <w:r w:rsidRPr="000A379E">
        <w:rPr>
          <w:rFonts w:ascii="David" w:eastAsia="Times New Roman" w:hAnsi="David"/>
          <w:rtl/>
        </w:rPr>
        <w:t xml:space="preserve">עורך המכרז רשאי שלא להתחשב כלל בהצעה בשל חוסר התייחסות מפורטת לסעיף מסעיפי המכרז, אשר לדעת </w:t>
      </w:r>
      <w:r w:rsidR="00725B36" w:rsidRPr="000A379E">
        <w:rPr>
          <w:rFonts w:ascii="David" w:eastAsia="Times New Roman" w:hAnsi="David"/>
          <w:rtl/>
        </w:rPr>
        <w:t>המשרד</w:t>
      </w:r>
      <w:r w:rsidRPr="000A379E">
        <w:rPr>
          <w:rFonts w:ascii="David" w:eastAsia="Times New Roman" w:hAnsi="David"/>
          <w:rtl/>
        </w:rPr>
        <w:t xml:space="preserve"> מונע הערכת ההצעה כראוי או בשל היותו תנאי סף.</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0A379E">
        <w:rPr>
          <w:rFonts w:ascii="David" w:hAnsi="David"/>
          <w:bCs/>
          <w:caps/>
          <w:spacing w:val="15"/>
          <w:sz w:val="28"/>
          <w:szCs w:val="32"/>
          <w:rtl/>
          <w:lang w:val="x-none" w:eastAsia="x-none"/>
        </w:rPr>
        <w:t xml:space="preserve"> בעלות על המכרז ושימוש בו</w:t>
      </w:r>
    </w:p>
    <w:p w:rsidR="00B716F9" w:rsidRPr="000A379E" w:rsidRDefault="00B716F9" w:rsidP="00B716F9">
      <w:pPr>
        <w:widowControl w:val="0"/>
        <w:adjustRightInd w:val="0"/>
        <w:spacing w:before="120"/>
        <w:textAlignment w:val="baseline"/>
        <w:rPr>
          <w:rFonts w:ascii="David" w:eastAsia="Times New Roman" w:hAnsi="David"/>
          <w:rtl/>
          <w:lang w:eastAsia="he-IL"/>
        </w:rPr>
      </w:pPr>
      <w:r w:rsidRPr="000A379E">
        <w:rPr>
          <w:rFonts w:ascii="David" w:eastAsia="Times New Roman" w:hAnsi="David"/>
          <w:rtl/>
          <w:lang w:eastAsia="he-IL"/>
        </w:rPr>
        <w:t xml:space="preserve">מכרז זה הוא קניינה הרוחני של </w:t>
      </w:r>
      <w:r w:rsidRPr="000A379E">
        <w:rPr>
          <w:rFonts w:ascii="David" w:eastAsia="Times New Roman" w:hAnsi="David"/>
          <w:rtl/>
        </w:rPr>
        <w:t>עורך המכרז</w:t>
      </w:r>
      <w:r w:rsidRPr="000A379E">
        <w:rPr>
          <w:rFonts w:ascii="David" w:eastAsia="Times New Roman" w:hAnsi="David"/>
          <w:rtl/>
          <w:lang w:eastAsia="he-IL"/>
        </w:rPr>
        <w:t>, אשר מועבר למציע לצורך הגשת הצעה בלבד. אין לעשות בו שימוש שאינו לצורך הכנת הצעת המציע.</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0A379E">
        <w:rPr>
          <w:rFonts w:ascii="David" w:hAnsi="David"/>
          <w:bCs/>
          <w:caps/>
          <w:spacing w:val="15"/>
          <w:sz w:val="28"/>
          <w:szCs w:val="32"/>
          <w:rtl/>
          <w:lang w:val="x-none" w:eastAsia="x-none"/>
        </w:rPr>
        <w:t xml:space="preserve"> פיצול ההצעה</w:t>
      </w:r>
    </w:p>
    <w:p w:rsidR="00B716F9" w:rsidRPr="000A379E" w:rsidRDefault="00B716F9" w:rsidP="00B716F9">
      <w:pPr>
        <w:spacing w:before="120"/>
        <w:rPr>
          <w:rFonts w:ascii="David" w:hAnsi="David"/>
          <w:rtl/>
        </w:rPr>
      </w:pPr>
      <w:r w:rsidRPr="000A379E">
        <w:rPr>
          <w:rFonts w:ascii="David" w:hAnsi="David"/>
          <w:rtl/>
        </w:rPr>
        <w:t xml:space="preserve">  </w:t>
      </w:r>
      <w:r w:rsidRPr="000A379E">
        <w:rPr>
          <w:rFonts w:ascii="David" w:eastAsia="Times New Roman" w:hAnsi="David"/>
          <w:rtl/>
        </w:rPr>
        <w:t xml:space="preserve">עורך המכרז </w:t>
      </w:r>
      <w:r w:rsidRPr="000A379E">
        <w:rPr>
          <w:rFonts w:ascii="David" w:hAnsi="David"/>
          <w:rtl/>
        </w:rPr>
        <w:t>רשאי:</w:t>
      </w:r>
    </w:p>
    <w:p w:rsidR="00B716F9" w:rsidRPr="000A379E" w:rsidRDefault="00B716F9" w:rsidP="005B2286">
      <w:pPr>
        <w:numPr>
          <w:ilvl w:val="0"/>
          <w:numId w:val="113"/>
        </w:numPr>
        <w:rPr>
          <w:rFonts w:ascii="David" w:hAnsi="David"/>
        </w:rPr>
      </w:pPr>
      <w:r w:rsidRPr="000A379E">
        <w:rPr>
          <w:rFonts w:ascii="David" w:hAnsi="David"/>
          <w:rtl/>
        </w:rPr>
        <w:t>לקבל חלקים מהשירותים המבוקשים.</w:t>
      </w:r>
    </w:p>
    <w:p w:rsidR="00B716F9" w:rsidRPr="000A379E" w:rsidRDefault="00B716F9" w:rsidP="005B2286">
      <w:pPr>
        <w:numPr>
          <w:ilvl w:val="0"/>
          <w:numId w:val="113"/>
        </w:numPr>
        <w:rPr>
          <w:rFonts w:ascii="David" w:hAnsi="David"/>
        </w:rPr>
      </w:pPr>
      <w:r w:rsidRPr="000A379E">
        <w:rPr>
          <w:rFonts w:ascii="David" w:hAnsi="David"/>
          <w:rtl/>
        </w:rPr>
        <w:t>לממש את קבלת השירותים המבוקשים בשלבים.</w:t>
      </w:r>
    </w:p>
    <w:p w:rsidR="00B716F9" w:rsidRPr="000A379E" w:rsidRDefault="00B716F9" w:rsidP="005B2286">
      <w:pPr>
        <w:numPr>
          <w:ilvl w:val="0"/>
          <w:numId w:val="113"/>
        </w:numPr>
        <w:rPr>
          <w:rFonts w:ascii="David" w:hAnsi="David"/>
        </w:rPr>
      </w:pPr>
      <w:r w:rsidRPr="000A379E">
        <w:rPr>
          <w:rFonts w:ascii="David" w:hAnsi="David"/>
          <w:rtl/>
        </w:rPr>
        <w:t>להעביר חלקים מהשירותים המבוקשים לספק אחר או לבצעם בעצמה.</w:t>
      </w:r>
    </w:p>
    <w:p w:rsidR="00B716F9" w:rsidRPr="000A379E" w:rsidRDefault="00B716F9" w:rsidP="005B2286">
      <w:pPr>
        <w:numPr>
          <w:ilvl w:val="0"/>
          <w:numId w:val="113"/>
        </w:numPr>
        <w:rPr>
          <w:rFonts w:ascii="David" w:hAnsi="David"/>
        </w:rPr>
      </w:pPr>
      <w:r w:rsidRPr="000A379E">
        <w:rPr>
          <w:rFonts w:ascii="David" w:hAnsi="David"/>
          <w:rtl/>
        </w:rPr>
        <w:t>לפצל את קבלת השירותים בין מספר זוכים.</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0A379E">
        <w:rPr>
          <w:rFonts w:ascii="David" w:hAnsi="David"/>
          <w:bCs/>
          <w:caps/>
          <w:spacing w:val="15"/>
          <w:sz w:val="28"/>
          <w:szCs w:val="32"/>
          <w:rtl/>
          <w:lang w:val="x-none" w:eastAsia="x-none"/>
        </w:rPr>
        <w:t xml:space="preserve"> המחאת זכות או חובה </w:t>
      </w:r>
    </w:p>
    <w:p w:rsidR="00B716F9" w:rsidRPr="000A379E" w:rsidRDefault="00842DAD" w:rsidP="00B716F9">
      <w:pPr>
        <w:rPr>
          <w:rFonts w:ascii="David" w:hAnsi="David"/>
          <w:rtl/>
        </w:rPr>
      </w:pPr>
      <w:r w:rsidRPr="000A379E">
        <w:rPr>
          <w:rFonts w:ascii="David" w:hAnsi="David"/>
          <w:rtl/>
        </w:rPr>
        <w:t>הזוכה</w:t>
      </w:r>
      <w:r w:rsidR="00B716F9" w:rsidRPr="000A379E">
        <w:rPr>
          <w:rFonts w:ascii="David" w:hAnsi="David"/>
          <w:rtl/>
        </w:rPr>
        <w:t xml:space="preserve"> אינו רשאי </w:t>
      </w:r>
      <w:proofErr w:type="spellStart"/>
      <w:r w:rsidR="00B716F9" w:rsidRPr="000A379E">
        <w:rPr>
          <w:rFonts w:ascii="David" w:hAnsi="David"/>
          <w:rtl/>
        </w:rPr>
        <w:t>להמחות</w:t>
      </w:r>
      <w:proofErr w:type="spellEnd"/>
      <w:r w:rsidR="00B716F9" w:rsidRPr="000A379E">
        <w:rPr>
          <w:rFonts w:ascii="David" w:hAnsi="David"/>
          <w:rtl/>
        </w:rPr>
        <w:t xml:space="preserve"> לאחר כל זכות או חובה הנובעת ממכרז זה ומהסכם שנחתם על פיו, אלא אם כן ניתנה לכך הסכמת </w:t>
      </w:r>
      <w:r w:rsidR="00B716F9" w:rsidRPr="000A379E">
        <w:rPr>
          <w:rFonts w:ascii="David" w:eastAsia="Times New Roman" w:hAnsi="David"/>
          <w:rtl/>
        </w:rPr>
        <w:t xml:space="preserve">עורך המכרז </w:t>
      </w:r>
      <w:r w:rsidR="00B716F9" w:rsidRPr="000A379E">
        <w:rPr>
          <w:rFonts w:ascii="David" w:hAnsi="David"/>
          <w:rtl/>
        </w:rPr>
        <w:t xml:space="preserve">מראש ובכתב ובכפוף לשיקול דעתו הבלעדי של </w:t>
      </w:r>
      <w:r w:rsidR="00B716F9" w:rsidRPr="000A379E">
        <w:rPr>
          <w:rFonts w:ascii="David" w:eastAsia="Times New Roman" w:hAnsi="David"/>
          <w:rtl/>
        </w:rPr>
        <w:t>עורך המכרז</w:t>
      </w:r>
      <w:r w:rsidR="00B716F9" w:rsidRPr="000A379E">
        <w:rPr>
          <w:rFonts w:ascii="David" w:hAnsi="David"/>
          <w:rtl/>
        </w:rPr>
        <w:t xml:space="preserve">; ניתנה הסכמת </w:t>
      </w:r>
      <w:r w:rsidR="00B716F9" w:rsidRPr="000A379E">
        <w:rPr>
          <w:rFonts w:ascii="David" w:eastAsia="Times New Roman" w:hAnsi="David"/>
          <w:rtl/>
        </w:rPr>
        <w:t xml:space="preserve">עורך המכרז </w:t>
      </w:r>
      <w:r w:rsidR="00B716F9" w:rsidRPr="000A379E">
        <w:rPr>
          <w:rFonts w:ascii="David" w:hAnsi="David"/>
          <w:rtl/>
        </w:rPr>
        <w:t>כ</w:t>
      </w:r>
      <w:r w:rsidR="006A67EB" w:rsidRPr="000A379E">
        <w:rPr>
          <w:rFonts w:ascii="David" w:hAnsi="David"/>
          <w:rtl/>
        </w:rPr>
        <w:t xml:space="preserve">אמור, לא יהיה בכך כדי לשחרר את </w:t>
      </w:r>
      <w:r w:rsidRPr="000A379E">
        <w:rPr>
          <w:rFonts w:ascii="David" w:hAnsi="David"/>
          <w:rtl/>
        </w:rPr>
        <w:t>הזוכה</w:t>
      </w:r>
      <w:r w:rsidR="00B716F9" w:rsidRPr="000A379E">
        <w:rPr>
          <w:rFonts w:ascii="David" w:hAnsi="David"/>
          <w:rtl/>
        </w:rPr>
        <w:t xml:space="preserve"> מהתחייבות ואחריות או חובה כלשהי על פי כל דין ולפי מכרז זה.</w:t>
      </w:r>
    </w:p>
    <w:p w:rsidR="00B716F9" w:rsidRPr="000A379E"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0A379E">
        <w:rPr>
          <w:rFonts w:ascii="David" w:hAnsi="David"/>
          <w:bCs/>
          <w:caps/>
          <w:spacing w:val="15"/>
          <w:sz w:val="28"/>
          <w:szCs w:val="32"/>
          <w:rtl/>
          <w:lang w:val="x-none" w:eastAsia="x-none"/>
        </w:rPr>
        <w:t xml:space="preserve"> פיקוח ובקרה</w:t>
      </w:r>
    </w:p>
    <w:p w:rsidR="00B716F9" w:rsidRPr="000A379E" w:rsidRDefault="00B716F9" w:rsidP="00B716F9">
      <w:pPr>
        <w:widowControl w:val="0"/>
        <w:adjustRightInd w:val="0"/>
        <w:spacing w:before="120"/>
        <w:textAlignment w:val="baseline"/>
        <w:rPr>
          <w:rFonts w:ascii="David" w:eastAsia="Times New Roman" w:hAnsi="David"/>
          <w:rtl/>
          <w:lang w:eastAsia="he-IL"/>
        </w:rPr>
      </w:pPr>
      <w:r w:rsidRPr="000A379E">
        <w:rPr>
          <w:rFonts w:ascii="David" w:eastAsia="Times New Roman" w:hAnsi="David"/>
          <w:rtl/>
        </w:rPr>
        <w:t>עורך המכרז</w:t>
      </w:r>
      <w:r w:rsidRPr="000A379E">
        <w:rPr>
          <w:rFonts w:ascii="David" w:eastAsia="Times New Roman" w:hAnsi="David"/>
          <w:rtl/>
          <w:lang w:eastAsia="he-IL"/>
        </w:rPr>
        <w:t>, או מי מטעמו (להלן –"</w:t>
      </w:r>
      <w:r w:rsidRPr="000A379E">
        <w:rPr>
          <w:rFonts w:ascii="David" w:eastAsia="Times New Roman" w:hAnsi="David"/>
          <w:b/>
          <w:bCs/>
          <w:rtl/>
          <w:lang w:eastAsia="he-IL"/>
        </w:rPr>
        <w:t>הנציגים</w:t>
      </w:r>
      <w:r w:rsidRPr="000A379E">
        <w:rPr>
          <w:rFonts w:ascii="David" w:eastAsia="Times New Roman" w:hAnsi="David"/>
          <w:rtl/>
          <w:lang w:eastAsia="he-IL"/>
        </w:rPr>
        <w:t xml:space="preserve">"), יבצעו פעולות </w:t>
      </w:r>
      <w:r w:rsidR="006A67EB" w:rsidRPr="000A379E">
        <w:rPr>
          <w:rFonts w:ascii="David" w:eastAsia="Times New Roman" w:hAnsi="David"/>
          <w:rtl/>
          <w:lang w:eastAsia="he-IL"/>
        </w:rPr>
        <w:t xml:space="preserve">שוטפות של פיקוח ובקרה על תפקוד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ומי מטעמו, לרבות קבלני המשנה ומי מטעמם, לעניין אספקת השירותים. </w:t>
      </w:r>
    </w:p>
    <w:p w:rsidR="00B716F9" w:rsidRDefault="00B716F9" w:rsidP="00B716F9">
      <w:pPr>
        <w:widowControl w:val="0"/>
        <w:adjustRightInd w:val="0"/>
        <w:spacing w:before="120"/>
        <w:textAlignment w:val="baseline"/>
        <w:rPr>
          <w:rFonts w:ascii="David" w:eastAsia="Times New Roman" w:hAnsi="David"/>
          <w:rtl/>
        </w:rPr>
      </w:pPr>
      <w:r w:rsidRPr="000A379E">
        <w:rPr>
          <w:rFonts w:ascii="David" w:eastAsia="Times New Roman" w:hAnsi="David"/>
          <w:rtl/>
          <w:lang w:eastAsia="he-IL"/>
        </w:rPr>
        <w:lastRenderedPageBreak/>
        <w:t>ביצוע כזה ייערך באופן רציף החל מיום חתימת ההסכם, על פי שיקול דעתם הבלעדי של</w:t>
      </w:r>
      <w:r w:rsidR="006A67EB" w:rsidRPr="000A379E">
        <w:rPr>
          <w:rFonts w:ascii="David" w:eastAsia="Times New Roman" w:hAnsi="David"/>
          <w:rtl/>
          <w:lang w:eastAsia="he-IL"/>
        </w:rPr>
        <w:t xml:space="preserve"> הנציגים ויכול שבעקבותיו יידרש </w:t>
      </w:r>
      <w:r w:rsidR="00842DAD" w:rsidRPr="000A379E">
        <w:rPr>
          <w:rFonts w:ascii="David" w:eastAsia="Times New Roman" w:hAnsi="David"/>
          <w:rtl/>
          <w:lang w:eastAsia="he-IL"/>
        </w:rPr>
        <w:t>הזוכה</w:t>
      </w:r>
      <w:r w:rsidRPr="000A379E">
        <w:rPr>
          <w:rFonts w:ascii="David" w:eastAsia="Times New Roman" w:hAnsi="David"/>
          <w:rtl/>
          <w:lang w:eastAsia="he-IL"/>
        </w:rPr>
        <w:t xml:space="preserve"> להעביר מידע כתוב או בעל פה, נתונים ותשובות בנושאים עליהם התבצעו הפיקוח והבקרה. נתונים אלו יועברו לנציגים</w:t>
      </w:r>
      <w:r w:rsidRPr="000A379E">
        <w:rPr>
          <w:rFonts w:ascii="David" w:eastAsia="Times New Roman" w:hAnsi="David"/>
          <w:rtl/>
        </w:rPr>
        <w:t xml:space="preserve"> על פי דרישתם. </w:t>
      </w:r>
    </w:p>
    <w:p w:rsidR="00B716F9" w:rsidRPr="00A33DBB" w:rsidRDefault="00B716F9" w:rsidP="00E10509">
      <w:pPr>
        <w:widowControl w:val="0"/>
        <w:numPr>
          <w:ilvl w:val="0"/>
          <w:numId w:val="53"/>
        </w:numPr>
        <w:outlineLvl w:val="0"/>
        <w:rPr>
          <w:rFonts w:ascii="David" w:hAnsi="David"/>
          <w:b/>
          <w:bCs/>
          <w:caps/>
          <w:spacing w:val="15"/>
          <w:sz w:val="36"/>
          <w:szCs w:val="40"/>
          <w:rtl/>
          <w:lang w:val="x-none" w:eastAsia="x-none"/>
        </w:rPr>
      </w:pPr>
      <w:bookmarkStart w:id="73" w:name="_Toc949522"/>
      <w:bookmarkStart w:id="74" w:name="_Toc949606"/>
      <w:bookmarkStart w:id="75" w:name="_Toc950308"/>
      <w:bookmarkStart w:id="76" w:name="_Toc33973420"/>
      <w:r w:rsidRPr="00A33DBB">
        <w:rPr>
          <w:rFonts w:ascii="David" w:hAnsi="David"/>
          <w:b/>
          <w:bCs/>
          <w:caps/>
          <w:spacing w:val="15"/>
          <w:sz w:val="36"/>
          <w:szCs w:val="40"/>
          <w:rtl/>
          <w:lang w:val="x-none" w:eastAsia="x-none"/>
        </w:rPr>
        <w:t>חוברת ההצעה</w:t>
      </w:r>
      <w:bookmarkEnd w:id="73"/>
      <w:bookmarkEnd w:id="74"/>
      <w:bookmarkEnd w:id="75"/>
      <w:bookmarkEnd w:id="76"/>
    </w:p>
    <w:p w:rsidR="00B716F9" w:rsidRPr="000A379E" w:rsidRDefault="00B716F9" w:rsidP="00B716F9">
      <w:pPr>
        <w:spacing w:line="276" w:lineRule="auto"/>
        <w:jc w:val="center"/>
        <w:rPr>
          <w:rFonts w:ascii="David" w:hAnsi="David"/>
          <w:b/>
          <w:bCs/>
          <w:sz w:val="52"/>
          <w:szCs w:val="52"/>
          <w:rtl/>
        </w:rPr>
      </w:pPr>
      <w:r w:rsidRPr="000A379E">
        <w:rPr>
          <w:rFonts w:ascii="David" w:hAnsi="David"/>
          <w:b/>
          <w:bCs/>
          <w:sz w:val="52"/>
          <w:szCs w:val="52"/>
          <w:rtl/>
        </w:rPr>
        <w:t xml:space="preserve">מדינת ישראל </w:t>
      </w:r>
    </w:p>
    <w:p w:rsidR="00B716F9" w:rsidRDefault="00195EC6" w:rsidP="00B716F9">
      <w:pPr>
        <w:spacing w:line="276" w:lineRule="auto"/>
        <w:jc w:val="center"/>
        <w:rPr>
          <w:rFonts w:ascii="David" w:hAnsi="David"/>
          <w:b/>
          <w:bCs/>
          <w:sz w:val="52"/>
          <w:szCs w:val="52"/>
          <w:rtl/>
        </w:rPr>
      </w:pPr>
      <w:r w:rsidRPr="000A379E">
        <w:rPr>
          <w:rFonts w:ascii="David" w:hAnsi="David"/>
          <w:b/>
          <w:bCs/>
          <w:sz w:val="52"/>
          <w:szCs w:val="52"/>
          <w:rtl/>
        </w:rPr>
        <w:t>משרד החקלאות ופיתוח הכפר</w:t>
      </w:r>
    </w:p>
    <w:p w:rsidR="00990302" w:rsidRPr="000A379E" w:rsidRDefault="00C71638" w:rsidP="00B716F9">
      <w:pPr>
        <w:spacing w:line="276" w:lineRule="auto"/>
        <w:jc w:val="center"/>
        <w:rPr>
          <w:rFonts w:ascii="David" w:hAnsi="David"/>
          <w:b/>
          <w:bCs/>
          <w:sz w:val="52"/>
          <w:szCs w:val="52"/>
          <w:rtl/>
        </w:rPr>
      </w:pPr>
      <w:r>
        <w:rPr>
          <w:rFonts w:ascii="David" w:hAnsi="David" w:hint="cs"/>
          <w:b/>
          <w:bCs/>
          <w:noProof/>
          <w:sz w:val="52"/>
          <w:szCs w:val="52"/>
          <w:rtl/>
        </w:rPr>
        <w:t>השירותים הווטרינריים</w:t>
      </w:r>
    </w:p>
    <w:p w:rsidR="00C91E47" w:rsidRDefault="00F02E04" w:rsidP="00791E5B">
      <w:pPr>
        <w:pBdr>
          <w:bottom w:val="single" w:sz="6" w:space="1" w:color="auto"/>
        </w:pBdr>
        <w:spacing w:line="276" w:lineRule="auto"/>
        <w:jc w:val="center"/>
        <w:rPr>
          <w:rFonts w:ascii="David" w:eastAsia="Times New Roman" w:hAnsi="David"/>
          <w:b/>
          <w:bCs/>
          <w:color w:val="000000"/>
          <w:sz w:val="56"/>
          <w:szCs w:val="56"/>
          <w:rtl/>
        </w:rPr>
      </w:pPr>
      <w:r w:rsidRPr="000A379E">
        <w:rPr>
          <w:rFonts w:ascii="David" w:hAnsi="David"/>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D54BA9">
        <w:rPr>
          <w:rFonts w:ascii="David" w:hAnsi="David"/>
          <w:b/>
          <w:bCs/>
          <w:noProof/>
          <w:sz w:val="56"/>
          <w:szCs w:val="56"/>
          <w:rtl/>
          <w14:shadow w14:blurRad="50800" w14:dist="38100" w14:dir="2700000" w14:sx="100000" w14:sy="100000" w14:kx="0" w14:ky="0" w14:algn="tl">
            <w14:srgbClr w14:val="000000">
              <w14:alpha w14:val="60000"/>
            </w14:srgbClr>
          </w14:shadow>
        </w:rPr>
        <w:t>0</w:t>
      </w:r>
      <w:r w:rsidR="00791E5B">
        <w:rPr>
          <w:rFonts w:ascii="David" w:hAnsi="David" w:hint="cs"/>
          <w:b/>
          <w:bCs/>
          <w:noProof/>
          <w:sz w:val="56"/>
          <w:szCs w:val="56"/>
          <w:rtl/>
          <w14:shadow w14:blurRad="50800" w14:dist="38100" w14:dir="2700000" w14:sx="100000" w14:sy="100000" w14:kx="0" w14:ky="0" w14:algn="tl">
            <w14:srgbClr w14:val="000000">
              <w14:alpha w14:val="60000"/>
            </w14:srgbClr>
          </w14:shadow>
        </w:rPr>
        <w:t>8</w:t>
      </w:r>
      <w:r w:rsidR="00D54BA9">
        <w:rPr>
          <w:rFonts w:ascii="David" w:hAnsi="David"/>
          <w:b/>
          <w:bCs/>
          <w:noProof/>
          <w:sz w:val="56"/>
          <w:szCs w:val="56"/>
          <w:rtl/>
          <w14:shadow w14:blurRad="50800" w14:dist="38100" w14:dir="2700000" w14:sx="100000" w14:sy="100000" w14:kx="0" w14:ky="0" w14:algn="tl">
            <w14:srgbClr w14:val="000000">
              <w14:alpha w14:val="60000"/>
            </w14:srgbClr>
          </w14:shadow>
        </w:rPr>
        <w:t>/2020</w:t>
      </w:r>
      <w:r w:rsidRPr="000A379E">
        <w:rPr>
          <w:rFonts w:ascii="David" w:hAnsi="David"/>
          <w:b/>
          <w:bCs/>
          <w:noProof/>
          <w:sz w:val="56"/>
          <w:szCs w:val="56"/>
          <w:rtl/>
          <w14:shadow w14:blurRad="50800" w14:dist="38100" w14:dir="2700000" w14:sx="100000" w14:sy="100000" w14:kx="0" w14:ky="0" w14:algn="tl">
            <w14:srgbClr w14:val="000000">
              <w14:alpha w14:val="60000"/>
            </w14:srgbClr>
          </w14:shadow>
        </w:rPr>
        <w:t xml:space="preserve"> </w:t>
      </w:r>
    </w:p>
    <w:p w:rsidR="0051720A" w:rsidRPr="00C71638" w:rsidRDefault="00C71638" w:rsidP="0051720A">
      <w:pPr>
        <w:keepLines/>
        <w:widowControl w:val="0"/>
        <w:numPr>
          <w:ilvl w:val="12"/>
          <w:numId w:val="0"/>
        </w:numPr>
        <w:autoSpaceDE w:val="0"/>
        <w:autoSpaceDN w:val="0"/>
        <w:adjustRightInd w:val="0"/>
        <w:spacing w:line="240" w:lineRule="auto"/>
        <w:ind w:left="284" w:right="720" w:hanging="284"/>
        <w:jc w:val="center"/>
        <w:rPr>
          <w:sz w:val="52"/>
          <w:szCs w:val="52"/>
          <w:rtl/>
        </w:rPr>
      </w:pPr>
      <w:r w:rsidRPr="00C71638">
        <w:rPr>
          <w:rFonts w:ascii="David" w:eastAsia="Times New Roman" w:hAnsi="David" w:hint="cs"/>
          <w:b/>
          <w:bCs/>
          <w:color w:val="000000"/>
          <w:sz w:val="52"/>
          <w:szCs w:val="52"/>
          <w:rtl/>
        </w:rPr>
        <w:t xml:space="preserve">לאספקה, התקנה, תפעול ושירות של </w:t>
      </w:r>
      <w:r w:rsidR="00187157">
        <w:rPr>
          <w:rFonts w:ascii="David" w:eastAsia="Times New Roman" w:hAnsi="David" w:hint="cs"/>
          <w:b/>
          <w:bCs/>
          <w:color w:val="000000"/>
          <w:sz w:val="52"/>
          <w:szCs w:val="52"/>
          <w:rtl/>
        </w:rPr>
        <w:t>חיישנים</w:t>
      </w:r>
      <w:r w:rsidRPr="00C71638">
        <w:rPr>
          <w:rFonts w:ascii="David" w:eastAsia="Times New Roman" w:hAnsi="David" w:hint="cs"/>
          <w:b/>
          <w:bCs/>
          <w:color w:val="000000"/>
          <w:sz w:val="52"/>
          <w:szCs w:val="52"/>
          <w:rtl/>
        </w:rPr>
        <w:t xml:space="preserve"> לניטור טמפרטורה</w:t>
      </w:r>
    </w:p>
    <w:p w:rsidR="00B716F9" w:rsidRPr="000A379E" w:rsidRDefault="00B716F9" w:rsidP="00B716F9">
      <w:pPr>
        <w:spacing w:line="240" w:lineRule="auto"/>
        <w:jc w:val="center"/>
        <w:rPr>
          <w:rFonts w:ascii="David" w:eastAsia="Times New Roman" w:hAnsi="David"/>
          <w:b/>
          <w:bCs/>
          <w:sz w:val="56"/>
          <w:szCs w:val="56"/>
          <w:rtl/>
          <w:lang w:val="x-none" w:eastAsia="x-none"/>
        </w:rPr>
      </w:pPr>
    </w:p>
    <w:p w:rsidR="00B716F9" w:rsidRPr="000A379E" w:rsidRDefault="00B716F9" w:rsidP="00B716F9">
      <w:pPr>
        <w:widowControl w:val="0"/>
        <w:spacing w:before="120" w:after="120" w:line="240" w:lineRule="auto"/>
        <w:ind w:left="-364"/>
        <w:jc w:val="center"/>
        <w:outlineLvl w:val="2"/>
        <w:rPr>
          <w:rFonts w:ascii="David" w:hAnsi="David"/>
          <w:bCs/>
          <w:caps/>
          <w:spacing w:val="15"/>
          <w:sz w:val="96"/>
          <w:szCs w:val="96"/>
          <w:rtl/>
        </w:rPr>
      </w:pPr>
      <w:r w:rsidRPr="000A379E">
        <w:rPr>
          <w:rFonts w:ascii="David" w:hAnsi="David"/>
          <w:bCs/>
          <w:caps/>
          <w:spacing w:val="15"/>
          <w:sz w:val="96"/>
          <w:szCs w:val="96"/>
          <w:rtl/>
        </w:rPr>
        <w:t>חוברת ההצעה</w:t>
      </w:r>
    </w:p>
    <w:p w:rsidR="00B716F9" w:rsidRPr="000A379E" w:rsidRDefault="00B716F9" w:rsidP="00B716F9">
      <w:pPr>
        <w:rPr>
          <w:rFonts w:ascii="David" w:hAnsi="David"/>
          <w:rtl/>
        </w:rPr>
      </w:pPr>
    </w:p>
    <w:p w:rsidR="00C91E47" w:rsidRDefault="00C91E47" w:rsidP="00C91E47">
      <w:pPr>
        <w:widowControl w:val="0"/>
        <w:spacing w:before="120" w:after="120" w:line="240" w:lineRule="auto"/>
        <w:ind w:left="576" w:right="454" w:hanging="576"/>
        <w:jc w:val="center"/>
        <w:outlineLvl w:val="1"/>
        <w:rPr>
          <w:rFonts w:ascii="David" w:eastAsia="Times New Roman" w:hAnsi="David"/>
          <w:b/>
          <w:bCs/>
          <w:caps/>
          <w:spacing w:val="15"/>
          <w:sz w:val="32"/>
          <w:szCs w:val="32"/>
          <w:u w:val="single"/>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C91E47" w:rsidRPr="000A379E" w:rsidTr="002F15F8">
        <w:tc>
          <w:tcPr>
            <w:tcW w:w="8675" w:type="dxa"/>
            <w:shd w:val="clear" w:color="auto" w:fill="D9D9D9"/>
          </w:tcPr>
          <w:p w:rsidR="00C91E47" w:rsidRPr="000A379E" w:rsidRDefault="00C91E47" w:rsidP="002F15F8">
            <w:pPr>
              <w:rPr>
                <w:rFonts w:ascii="David" w:eastAsia="Times New Roman" w:hAnsi="David"/>
                <w:b/>
                <w:bCs/>
                <w:rtl/>
              </w:rPr>
            </w:pPr>
            <w:r w:rsidRPr="000A379E">
              <w:rPr>
                <w:rFonts w:ascii="David" w:eastAsia="Times New Roman" w:hAnsi="David"/>
                <w:b/>
                <w:bCs/>
                <w:rtl/>
              </w:rPr>
              <w:t>שם ה</w:t>
            </w:r>
            <w:r w:rsidRPr="000A379E">
              <w:rPr>
                <w:rFonts w:ascii="David" w:eastAsia="Times New Roman" w:hAnsi="David"/>
                <w:b/>
                <w:bCs/>
                <w:shd w:val="clear" w:color="auto" w:fill="D9D9D9"/>
                <w:rtl/>
              </w:rPr>
              <w:t>מציע:</w:t>
            </w:r>
          </w:p>
        </w:tc>
      </w:tr>
      <w:tr w:rsidR="00C91E47" w:rsidRPr="000A379E" w:rsidTr="002F15F8">
        <w:tc>
          <w:tcPr>
            <w:tcW w:w="8675" w:type="dxa"/>
            <w:shd w:val="clear" w:color="auto" w:fill="auto"/>
          </w:tcPr>
          <w:p w:rsidR="00C91E47" w:rsidRPr="000A379E" w:rsidRDefault="00C91E47" w:rsidP="002F15F8">
            <w:pPr>
              <w:rPr>
                <w:rFonts w:ascii="David" w:eastAsia="Times New Roman" w:hAnsi="David"/>
                <w:b/>
                <w:bCs/>
                <w:rtl/>
              </w:rPr>
            </w:pPr>
          </w:p>
        </w:tc>
      </w:tr>
      <w:tr w:rsidR="00C91E47" w:rsidRPr="000A379E" w:rsidTr="002F15F8">
        <w:tc>
          <w:tcPr>
            <w:tcW w:w="8675" w:type="dxa"/>
            <w:shd w:val="clear" w:color="auto" w:fill="D9D9D9"/>
          </w:tcPr>
          <w:p w:rsidR="00C91E47" w:rsidRPr="000A379E" w:rsidRDefault="00C91E47" w:rsidP="002F15F8">
            <w:pPr>
              <w:rPr>
                <w:rFonts w:ascii="David" w:eastAsia="Times New Roman" w:hAnsi="David"/>
                <w:b/>
                <w:bCs/>
                <w:rtl/>
              </w:rPr>
            </w:pPr>
            <w:r w:rsidRPr="000A379E">
              <w:rPr>
                <w:rFonts w:ascii="David" w:eastAsia="Times New Roman" w:hAnsi="David"/>
                <w:b/>
                <w:bCs/>
                <w:rtl/>
              </w:rPr>
              <w:t>פרטי איש הקשר מטעם המציע למכרז:</w:t>
            </w:r>
          </w:p>
        </w:tc>
      </w:tr>
      <w:tr w:rsidR="00C91E47" w:rsidRPr="000A379E" w:rsidTr="002F15F8">
        <w:tc>
          <w:tcPr>
            <w:tcW w:w="8675" w:type="dxa"/>
            <w:shd w:val="clear" w:color="auto" w:fill="auto"/>
          </w:tcPr>
          <w:p w:rsidR="00C91E47" w:rsidRPr="000A379E" w:rsidRDefault="00C91E47" w:rsidP="002F15F8">
            <w:pPr>
              <w:rPr>
                <w:rFonts w:ascii="David" w:eastAsia="Times New Roman" w:hAnsi="David"/>
                <w:b/>
                <w:bCs/>
                <w:rtl/>
              </w:rPr>
            </w:pPr>
          </w:p>
        </w:tc>
      </w:tr>
      <w:tr w:rsidR="00C91E47" w:rsidRPr="000A379E" w:rsidTr="002F15F8">
        <w:tc>
          <w:tcPr>
            <w:tcW w:w="8675" w:type="dxa"/>
            <w:shd w:val="clear" w:color="auto" w:fill="D9D9D9"/>
          </w:tcPr>
          <w:p w:rsidR="00C91E47" w:rsidRPr="000A379E" w:rsidRDefault="00C91E47" w:rsidP="002F15F8">
            <w:pPr>
              <w:rPr>
                <w:rFonts w:ascii="David" w:eastAsia="Times New Roman" w:hAnsi="David"/>
                <w:b/>
                <w:bCs/>
                <w:rtl/>
              </w:rPr>
            </w:pPr>
            <w:r w:rsidRPr="000A379E">
              <w:rPr>
                <w:rFonts w:ascii="David" w:eastAsia="Times New Roman" w:hAnsi="David"/>
                <w:b/>
                <w:bCs/>
                <w:rtl/>
              </w:rPr>
              <w:t xml:space="preserve">חתימת </w:t>
            </w:r>
            <w:r w:rsidRPr="000A379E">
              <w:rPr>
                <w:rFonts w:ascii="David" w:eastAsia="Times New Roman" w:hAnsi="David"/>
                <w:b/>
                <w:bCs/>
                <w:shd w:val="clear" w:color="auto" w:fill="D9D9D9"/>
                <w:rtl/>
              </w:rPr>
              <w:t>מורשה החתימה של המציע וחותמת התאגיד:</w:t>
            </w:r>
          </w:p>
        </w:tc>
      </w:tr>
      <w:tr w:rsidR="00C91E47" w:rsidRPr="000A379E" w:rsidTr="002F15F8">
        <w:tc>
          <w:tcPr>
            <w:tcW w:w="8675" w:type="dxa"/>
            <w:shd w:val="clear" w:color="auto" w:fill="auto"/>
          </w:tcPr>
          <w:p w:rsidR="00C91E47" w:rsidRPr="000A379E" w:rsidRDefault="00C91E47" w:rsidP="002F15F8">
            <w:pPr>
              <w:rPr>
                <w:rFonts w:ascii="David" w:eastAsia="Times New Roman" w:hAnsi="David"/>
                <w:b/>
                <w:bCs/>
                <w:rtl/>
              </w:rPr>
            </w:pPr>
          </w:p>
        </w:tc>
      </w:tr>
      <w:bookmarkEnd w:id="20"/>
      <w:bookmarkEnd w:id="52"/>
      <w:bookmarkEnd w:id="53"/>
      <w:bookmarkEnd w:id="54"/>
    </w:tbl>
    <w:p w:rsidR="00B2609D" w:rsidRDefault="00B2609D" w:rsidP="00B2609D">
      <w:pPr>
        <w:widowControl w:val="0"/>
        <w:spacing w:before="120" w:after="120" w:line="240" w:lineRule="auto"/>
        <w:ind w:left="576" w:right="454" w:hanging="576"/>
        <w:jc w:val="center"/>
        <w:outlineLvl w:val="1"/>
        <w:rPr>
          <w:rFonts w:ascii="David" w:hAnsi="David"/>
          <w:b/>
          <w:bCs/>
          <w:caps/>
          <w:spacing w:val="15"/>
          <w:sz w:val="36"/>
          <w:szCs w:val="36"/>
          <w:lang w:eastAsia="x-none"/>
        </w:rPr>
      </w:pPr>
    </w:p>
    <w:p w:rsidR="00B2609D" w:rsidRDefault="00B2609D">
      <w:pPr>
        <w:bidi w:val="0"/>
        <w:spacing w:line="240" w:lineRule="auto"/>
        <w:jc w:val="left"/>
        <w:rPr>
          <w:rFonts w:ascii="David" w:hAnsi="David"/>
          <w:b/>
          <w:bCs/>
          <w:caps/>
          <w:spacing w:val="15"/>
          <w:sz w:val="36"/>
          <w:szCs w:val="36"/>
          <w:lang w:eastAsia="x-none"/>
        </w:rPr>
      </w:pPr>
      <w:r>
        <w:rPr>
          <w:rFonts w:ascii="David" w:hAnsi="David"/>
          <w:b/>
          <w:bCs/>
          <w:caps/>
          <w:spacing w:val="15"/>
          <w:sz w:val="36"/>
          <w:szCs w:val="36"/>
          <w:lang w:eastAsia="x-none"/>
        </w:rPr>
        <w:br w:type="page"/>
      </w:r>
    </w:p>
    <w:p w:rsidR="00990302" w:rsidRPr="00990302" w:rsidRDefault="00990302" w:rsidP="00990302">
      <w:pPr>
        <w:widowControl w:val="0"/>
        <w:spacing w:before="120" w:after="120" w:line="240" w:lineRule="auto"/>
        <w:ind w:left="576" w:right="454" w:hanging="576"/>
        <w:jc w:val="center"/>
        <w:outlineLvl w:val="1"/>
        <w:rPr>
          <w:rFonts w:ascii="David" w:hAnsi="David"/>
          <w:b/>
          <w:bCs/>
          <w:caps/>
          <w:spacing w:val="15"/>
          <w:sz w:val="36"/>
          <w:szCs w:val="36"/>
          <w:rtl/>
        </w:rPr>
      </w:pPr>
      <w:bookmarkStart w:id="77" w:name="_Toc425704981"/>
      <w:bookmarkStart w:id="78" w:name="_Toc425710290"/>
      <w:bookmarkStart w:id="79" w:name="_Toc427133026"/>
      <w:bookmarkStart w:id="80" w:name="_Toc427674833"/>
      <w:bookmarkStart w:id="81" w:name="_Toc431144188"/>
      <w:bookmarkStart w:id="82" w:name="_Toc433896246"/>
      <w:bookmarkStart w:id="83" w:name="_Toc436344705"/>
      <w:bookmarkStart w:id="84" w:name="_Toc436344852"/>
      <w:bookmarkStart w:id="85" w:name="_Toc436344890"/>
      <w:bookmarkStart w:id="86" w:name="_Toc437013361"/>
      <w:bookmarkStart w:id="87" w:name="_Toc437692655"/>
      <w:bookmarkStart w:id="88" w:name="_Toc440130561"/>
      <w:bookmarkStart w:id="89" w:name="_Toc1570108"/>
      <w:bookmarkStart w:id="90" w:name="_Toc15727524"/>
      <w:bookmarkStart w:id="91" w:name="_Toc27654432"/>
      <w:bookmarkStart w:id="92" w:name="_Toc35543097"/>
      <w:r w:rsidRPr="00990302">
        <w:rPr>
          <w:rFonts w:ascii="David" w:eastAsia="MS Mincho" w:hAnsi="David"/>
          <w:b/>
          <w:bCs/>
          <w:caps/>
          <w:spacing w:val="15"/>
          <w:sz w:val="36"/>
          <w:szCs w:val="36"/>
          <w:rtl/>
        </w:rPr>
        <w:lastRenderedPageBreak/>
        <w:t>רשימת תיוג למסמכים, אישורים ונספחים נדרשים</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rsidR="00990302" w:rsidRPr="00DA65FF" w:rsidRDefault="00990302" w:rsidP="00DA65FF">
      <w:pPr>
        <w:pBdr>
          <w:top w:val="single" w:sz="4" w:space="1" w:color="auto"/>
          <w:left w:val="single" w:sz="4" w:space="0" w:color="auto"/>
          <w:bottom w:val="single" w:sz="4" w:space="1" w:color="auto"/>
          <w:right w:val="single" w:sz="4" w:space="4" w:color="auto"/>
        </w:pBdr>
        <w:spacing w:line="240" w:lineRule="auto"/>
        <w:rPr>
          <w:rFonts w:ascii="David" w:hAnsi="David"/>
          <w:b/>
          <w:bCs/>
          <w:sz w:val="22"/>
          <w:szCs w:val="22"/>
          <w:rtl/>
        </w:rPr>
      </w:pPr>
      <w:r w:rsidRPr="00DA65FF">
        <w:rPr>
          <w:rFonts w:ascii="David" w:eastAsia="MS Mincho" w:hAnsi="David"/>
          <w:b/>
          <w:bCs/>
          <w:sz w:val="22"/>
          <w:szCs w:val="22"/>
          <w:rtl/>
        </w:rPr>
        <w:t>ההשתתפות במכרז מותנית בהמצאת כל האישורים והמסמכים המפורטים בחוברת ההצעה, כשהם תקפים למועד הגשת ההצעה.</w:t>
      </w:r>
      <w:r w:rsidRPr="00DA65FF">
        <w:rPr>
          <w:rFonts w:ascii="David" w:hAnsi="David"/>
          <w:b/>
          <w:bCs/>
          <w:sz w:val="22"/>
          <w:szCs w:val="22"/>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990302" w:rsidRPr="00990302" w:rsidRDefault="00990302" w:rsidP="00990302">
      <w:pPr>
        <w:widowControl w:val="0"/>
        <w:tabs>
          <w:tab w:val="left" w:pos="345"/>
        </w:tabs>
        <w:adjustRightInd w:val="0"/>
        <w:spacing w:line="240" w:lineRule="auto"/>
        <w:ind w:left="5040"/>
        <w:contextualSpacing/>
        <w:textAlignment w:val="baseline"/>
        <w:rPr>
          <w:rFonts w:ascii="David" w:eastAsia="Times New Roman" w:hAnsi="David"/>
          <w:b/>
          <w:bCs/>
          <w:rtl/>
        </w:rPr>
      </w:pPr>
    </w:p>
    <w:p w:rsidR="00990302" w:rsidRPr="00990302" w:rsidRDefault="00990302" w:rsidP="002E32CE">
      <w:pPr>
        <w:widowControl w:val="0"/>
        <w:numPr>
          <w:ilvl w:val="6"/>
          <w:numId w:val="152"/>
        </w:numPr>
        <w:tabs>
          <w:tab w:val="left" w:pos="345"/>
        </w:tabs>
        <w:adjustRightInd w:val="0"/>
        <w:spacing w:line="240" w:lineRule="auto"/>
        <w:ind w:hanging="5121"/>
        <w:contextualSpacing/>
        <w:jc w:val="left"/>
        <w:textAlignment w:val="baseline"/>
        <w:rPr>
          <w:rFonts w:ascii="David" w:eastAsia="Times New Roman" w:hAnsi="David"/>
          <w:b/>
          <w:bCs/>
        </w:rPr>
      </w:pPr>
      <w:r w:rsidRPr="00990302">
        <w:rPr>
          <w:rFonts w:ascii="David" w:eastAsia="Times New Roman" w:hAnsi="David"/>
          <w:b/>
          <w:bCs/>
          <w:rtl/>
        </w:rPr>
        <w:t xml:space="preserve">נספחים </w:t>
      </w:r>
      <w:r w:rsidRPr="00990302">
        <w:rPr>
          <w:rFonts w:ascii="David" w:eastAsia="Times New Roman" w:hAnsi="David"/>
          <w:rtl/>
        </w:rPr>
        <w:t>(המופיעים בחוברת ההצעה ואותם יש למלא)</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990302" w:rsidRPr="00990302" w:rsidTr="00DA65FF">
        <w:trPr>
          <w:tblHeader/>
        </w:trPr>
        <w:tc>
          <w:tcPr>
            <w:tcW w:w="566" w:type="dxa"/>
            <w:shd w:val="clear" w:color="auto" w:fill="FFFFFF" w:themeFill="background1"/>
          </w:tcPr>
          <w:p w:rsidR="00990302" w:rsidRPr="00990302" w:rsidRDefault="00990302" w:rsidP="00990302">
            <w:pPr>
              <w:widowControl w:val="0"/>
              <w:spacing w:line="276" w:lineRule="auto"/>
              <w:ind w:right="454"/>
              <w:outlineLvl w:val="2"/>
              <w:rPr>
                <w:rFonts w:ascii="David" w:eastAsia="MS Mincho" w:hAnsi="David"/>
                <w:b/>
                <w:caps/>
                <w:spacing w:val="15"/>
                <w:sz w:val="22"/>
                <w:szCs w:val="22"/>
                <w:rtl/>
              </w:rPr>
            </w:pPr>
            <w:bookmarkStart w:id="93" w:name="_Toc1570109"/>
            <w:r w:rsidRPr="00990302">
              <w:rPr>
                <w:rFonts w:ascii="David" w:eastAsia="MS Mincho" w:hAnsi="David"/>
                <w:b/>
                <w:caps/>
                <w:spacing w:val="15"/>
                <w:sz w:val="22"/>
                <w:szCs w:val="22"/>
                <w:rtl/>
              </w:rPr>
              <w:t>#</w:t>
            </w:r>
            <w:bookmarkEnd w:id="93"/>
          </w:p>
        </w:tc>
        <w:tc>
          <w:tcPr>
            <w:tcW w:w="8223" w:type="dxa"/>
            <w:shd w:val="clear" w:color="auto" w:fill="FFFFFF" w:themeFill="background1"/>
          </w:tcPr>
          <w:p w:rsidR="00990302" w:rsidRPr="00990302" w:rsidRDefault="00990302" w:rsidP="00990302">
            <w:pPr>
              <w:widowControl w:val="0"/>
              <w:spacing w:line="276" w:lineRule="auto"/>
              <w:ind w:right="454"/>
              <w:outlineLvl w:val="2"/>
              <w:rPr>
                <w:rFonts w:ascii="David" w:eastAsia="MS Mincho" w:hAnsi="David"/>
                <w:bCs/>
                <w:caps/>
                <w:spacing w:val="15"/>
                <w:sz w:val="22"/>
                <w:szCs w:val="22"/>
                <w:rtl/>
              </w:rPr>
            </w:pPr>
            <w:bookmarkStart w:id="94" w:name="_Toc1570110"/>
            <w:r w:rsidRPr="00990302">
              <w:rPr>
                <w:rFonts w:ascii="David" w:eastAsia="MS Mincho" w:hAnsi="David"/>
                <w:bCs/>
                <w:caps/>
                <w:spacing w:val="15"/>
                <w:sz w:val="22"/>
                <w:szCs w:val="22"/>
                <w:rtl/>
              </w:rPr>
              <w:t>האישור/המסמך</w:t>
            </w:r>
            <w:bookmarkEnd w:id="94"/>
          </w:p>
        </w:tc>
      </w:tr>
      <w:tr w:rsidR="00990302" w:rsidRPr="00990302" w:rsidTr="005F03BD">
        <w:trPr>
          <w:trHeight w:val="64"/>
        </w:trPr>
        <w:tc>
          <w:tcPr>
            <w:tcW w:w="566" w:type="dxa"/>
            <w:shd w:val="clear" w:color="auto" w:fill="auto"/>
          </w:tcPr>
          <w:p w:rsidR="00990302" w:rsidRPr="00990302" w:rsidRDefault="00990302" w:rsidP="002E32CE">
            <w:pPr>
              <w:numPr>
                <w:ilvl w:val="0"/>
                <w:numId w:val="153"/>
              </w:numPr>
              <w:spacing w:line="276" w:lineRule="auto"/>
              <w:contextualSpacing/>
              <w:jc w:val="left"/>
              <w:rPr>
                <w:rFonts w:ascii="David" w:hAnsi="David"/>
                <w:b/>
                <w:sz w:val="22"/>
                <w:szCs w:val="22"/>
                <w:rtl/>
                <w:lang w:val="x-none" w:eastAsia="x-none"/>
              </w:rPr>
            </w:pPr>
          </w:p>
        </w:tc>
        <w:tc>
          <w:tcPr>
            <w:tcW w:w="8223" w:type="dxa"/>
            <w:shd w:val="clear" w:color="auto" w:fill="auto"/>
          </w:tcPr>
          <w:p w:rsidR="00990302" w:rsidRPr="00990302" w:rsidRDefault="00990302" w:rsidP="00990302">
            <w:pPr>
              <w:spacing w:line="276" w:lineRule="auto"/>
              <w:outlineLvl w:val="3"/>
              <w:rPr>
                <w:rFonts w:ascii="David" w:eastAsia="MS Mincho" w:hAnsi="David"/>
                <w:sz w:val="22"/>
                <w:szCs w:val="22"/>
                <w:rtl/>
              </w:rPr>
            </w:pPr>
            <w:r w:rsidRPr="00990302">
              <w:rPr>
                <w:rFonts w:ascii="David" w:eastAsia="Times New Roman" w:hAnsi="David"/>
                <w:caps/>
                <w:spacing w:val="10"/>
                <w:sz w:val="22"/>
                <w:szCs w:val="22"/>
                <w:rtl/>
              </w:rPr>
              <w:t>תצהיר אודות אימות פרטי המציע</w:t>
            </w:r>
          </w:p>
        </w:tc>
      </w:tr>
      <w:tr w:rsidR="00990302" w:rsidRPr="00990302" w:rsidTr="005F03BD">
        <w:trPr>
          <w:trHeight w:val="64"/>
        </w:trPr>
        <w:tc>
          <w:tcPr>
            <w:tcW w:w="566" w:type="dxa"/>
            <w:shd w:val="clear" w:color="auto" w:fill="auto"/>
          </w:tcPr>
          <w:p w:rsidR="00990302" w:rsidRPr="00990302" w:rsidRDefault="00990302" w:rsidP="002E32CE">
            <w:pPr>
              <w:numPr>
                <w:ilvl w:val="0"/>
                <w:numId w:val="153"/>
              </w:numPr>
              <w:spacing w:line="276" w:lineRule="auto"/>
              <w:contextualSpacing/>
              <w:jc w:val="left"/>
              <w:rPr>
                <w:rFonts w:ascii="David" w:hAnsi="David"/>
                <w:b/>
                <w:sz w:val="22"/>
                <w:szCs w:val="22"/>
                <w:rtl/>
                <w:lang w:val="x-none" w:eastAsia="x-none"/>
              </w:rPr>
            </w:pPr>
          </w:p>
        </w:tc>
        <w:tc>
          <w:tcPr>
            <w:tcW w:w="8223" w:type="dxa"/>
            <w:shd w:val="clear" w:color="auto" w:fill="auto"/>
          </w:tcPr>
          <w:p w:rsidR="00990302" w:rsidRPr="00990302" w:rsidRDefault="00990302" w:rsidP="00990302">
            <w:pPr>
              <w:spacing w:line="276" w:lineRule="auto"/>
              <w:outlineLvl w:val="3"/>
              <w:rPr>
                <w:rFonts w:ascii="David" w:eastAsia="Times New Roman" w:hAnsi="David"/>
                <w:caps/>
                <w:spacing w:val="10"/>
                <w:sz w:val="22"/>
                <w:szCs w:val="22"/>
                <w:rtl/>
              </w:rPr>
            </w:pPr>
            <w:r w:rsidRPr="00990302">
              <w:rPr>
                <w:rFonts w:ascii="David" w:eastAsia="Times New Roman" w:hAnsi="David"/>
                <w:caps/>
                <w:spacing w:val="10"/>
                <w:sz w:val="22"/>
                <w:szCs w:val="22"/>
                <w:rtl/>
              </w:rPr>
              <w:t>נוסח מחייב לערבות בגין הגשת ההצעה למכרז ("</w:t>
            </w:r>
            <w:r w:rsidRPr="00990302">
              <w:rPr>
                <w:rFonts w:ascii="David" w:eastAsia="Times New Roman" w:hAnsi="David"/>
                <w:b/>
                <w:bCs/>
                <w:caps/>
                <w:spacing w:val="10"/>
                <w:sz w:val="22"/>
                <w:szCs w:val="22"/>
                <w:rtl/>
              </w:rPr>
              <w:t>ערבות מכרז</w:t>
            </w:r>
            <w:r w:rsidRPr="00990302">
              <w:rPr>
                <w:rFonts w:ascii="David" w:eastAsia="Times New Roman" w:hAnsi="David"/>
                <w:caps/>
                <w:spacing w:val="10"/>
                <w:sz w:val="22"/>
                <w:szCs w:val="22"/>
                <w:rtl/>
              </w:rPr>
              <w:t>")</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95" w:name="_Toc1570111"/>
            <w:bookmarkEnd w:id="95"/>
          </w:p>
        </w:tc>
        <w:tc>
          <w:tcPr>
            <w:tcW w:w="8223" w:type="dxa"/>
            <w:shd w:val="clear" w:color="auto" w:fill="auto"/>
          </w:tcPr>
          <w:p w:rsidR="00990302" w:rsidRPr="00990302" w:rsidRDefault="00990302" w:rsidP="00990302">
            <w:pPr>
              <w:spacing w:line="276" w:lineRule="auto"/>
              <w:rPr>
                <w:rFonts w:ascii="David" w:eastAsia="MS Mincho" w:hAnsi="David"/>
                <w:sz w:val="22"/>
                <w:szCs w:val="22"/>
                <w:rtl/>
              </w:rPr>
            </w:pPr>
            <w:r w:rsidRPr="00990302">
              <w:rPr>
                <w:rFonts w:ascii="David" w:eastAsia="MS Mincho" w:hAnsi="David"/>
                <w:sz w:val="22"/>
                <w:szCs w:val="22"/>
                <w:rtl/>
                <w:lang w:eastAsia="he-IL"/>
              </w:rPr>
              <w:t>תצהיר אודות היעדר הרשעות בגין העסקת עובדים זרים ושכר מינימום</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96" w:name="_Toc1570112"/>
            <w:bookmarkEnd w:id="96"/>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caps/>
                <w:spacing w:val="10"/>
                <w:sz w:val="22"/>
                <w:szCs w:val="22"/>
                <w:rtl/>
              </w:rPr>
            </w:pPr>
            <w:r w:rsidRPr="00990302">
              <w:rPr>
                <w:rFonts w:ascii="David" w:eastAsia="Times New Roman" w:hAnsi="David"/>
                <w:caps/>
                <w:spacing w:val="10"/>
                <w:sz w:val="22"/>
                <w:szCs w:val="22"/>
                <w:rtl/>
              </w:rPr>
              <w:t>תצהיר אודות היעדר ניגוד עניינים</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97" w:name="_Toc1570113"/>
            <w:bookmarkEnd w:id="97"/>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caps/>
                <w:spacing w:val="10"/>
                <w:sz w:val="22"/>
                <w:szCs w:val="22"/>
                <w:rtl/>
              </w:rPr>
            </w:pPr>
            <w:r w:rsidRPr="00990302">
              <w:rPr>
                <w:rFonts w:ascii="David" w:eastAsia="Times New Roman" w:hAnsi="David"/>
                <w:caps/>
                <w:spacing w:val="10"/>
                <w:sz w:val="22"/>
                <w:szCs w:val="22"/>
                <w:rtl/>
              </w:rPr>
              <w:t>תצהיר אודות אי תיאום הצעות במכרז</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98" w:name="_Toc1570114"/>
            <w:bookmarkEnd w:id="98"/>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caps/>
                <w:spacing w:val="10"/>
                <w:sz w:val="22"/>
                <w:szCs w:val="22"/>
                <w:rtl/>
              </w:rPr>
            </w:pPr>
            <w:r w:rsidRPr="00990302">
              <w:rPr>
                <w:rFonts w:ascii="David" w:eastAsia="Times New Roman" w:hAnsi="David"/>
                <w:caps/>
                <w:spacing w:val="10"/>
                <w:sz w:val="22"/>
                <w:szCs w:val="22"/>
                <w:rtl/>
              </w:rPr>
              <w:t>תצהיר לעניין העסקת אנשים עם מוגבלות</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caps/>
                <w:spacing w:val="10"/>
                <w:sz w:val="22"/>
                <w:szCs w:val="22"/>
                <w:rtl/>
              </w:rPr>
            </w:pPr>
            <w:r w:rsidRPr="00990302">
              <w:rPr>
                <w:rFonts w:ascii="David" w:eastAsia="Times New Roman" w:hAnsi="David"/>
                <w:sz w:val="22"/>
                <w:szCs w:val="22"/>
                <w:rtl/>
                <w:lang w:eastAsia="he-IL"/>
              </w:rPr>
              <w:t>התחייבות לשימוש בתוכנות מקוריות</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sz w:val="22"/>
                <w:szCs w:val="22"/>
                <w:rtl/>
                <w:lang w:eastAsia="he-IL"/>
              </w:rPr>
            </w:pPr>
            <w:r w:rsidRPr="00990302">
              <w:rPr>
                <w:rFonts w:ascii="David" w:eastAsia="Times New Roman" w:hAnsi="David"/>
                <w:sz w:val="22"/>
                <w:szCs w:val="22"/>
                <w:rtl/>
                <w:lang w:eastAsia="he-IL"/>
              </w:rPr>
              <w:t>תצהיר אודות אי המצאות המציע בהליך של כינוס נכסים, הקפאת הליכים, פשיטת רגל</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sz w:val="22"/>
                <w:szCs w:val="22"/>
                <w:rtl/>
                <w:lang w:eastAsia="he-IL"/>
              </w:rPr>
            </w:pPr>
            <w:r w:rsidRPr="00990302">
              <w:rPr>
                <w:rFonts w:ascii="David" w:eastAsia="Times New Roman" w:hAnsi="David"/>
                <w:sz w:val="22"/>
                <w:szCs w:val="22"/>
                <w:rtl/>
                <w:lang w:eastAsia="he-IL"/>
              </w:rPr>
              <w:t>דיווח רואה חשבון לעניין עסק חי</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sz w:val="22"/>
                <w:szCs w:val="22"/>
                <w:rtl/>
                <w:lang w:eastAsia="he-IL"/>
              </w:rPr>
            </w:pPr>
            <w:r w:rsidRPr="00990302">
              <w:rPr>
                <w:rFonts w:ascii="David" w:eastAsia="Times New Roman" w:hAnsi="David"/>
                <w:sz w:val="22"/>
                <w:szCs w:val="22"/>
                <w:rtl/>
                <w:lang w:eastAsia="he-IL"/>
              </w:rPr>
              <w:t>אישור רואה חשבון לעניין מחזיקה בשליטה</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sz w:val="22"/>
                <w:szCs w:val="22"/>
                <w:rtl/>
                <w:lang w:eastAsia="he-IL"/>
              </w:rPr>
            </w:pPr>
            <w:r w:rsidRPr="00990302">
              <w:rPr>
                <w:rFonts w:ascii="David" w:eastAsia="Times New Roman" w:hAnsi="David"/>
                <w:sz w:val="22"/>
                <w:szCs w:val="22"/>
                <w:rtl/>
                <w:lang w:eastAsia="he-IL"/>
              </w:rPr>
              <w:t>תצהיר המציע אודות חלקים חסויים בהצעתו</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99" w:name="_Toc1570115"/>
            <w:bookmarkEnd w:id="99"/>
          </w:p>
        </w:tc>
        <w:tc>
          <w:tcPr>
            <w:tcW w:w="8223" w:type="dxa"/>
            <w:shd w:val="clear" w:color="auto" w:fill="auto"/>
          </w:tcPr>
          <w:p w:rsidR="00990302" w:rsidRPr="00990302" w:rsidRDefault="00990302" w:rsidP="004D0479">
            <w:pPr>
              <w:spacing w:line="276" w:lineRule="auto"/>
              <w:ind w:right="454"/>
              <w:outlineLvl w:val="3"/>
              <w:rPr>
                <w:rFonts w:ascii="David" w:eastAsia="Times New Roman" w:hAnsi="David"/>
                <w:sz w:val="22"/>
                <w:szCs w:val="22"/>
                <w:rtl/>
              </w:rPr>
            </w:pPr>
            <w:r w:rsidRPr="00990302">
              <w:rPr>
                <w:rFonts w:ascii="David" w:eastAsia="Times New Roman" w:hAnsi="David"/>
                <w:caps/>
                <w:spacing w:val="10"/>
                <w:sz w:val="22"/>
                <w:szCs w:val="22"/>
                <w:rtl/>
              </w:rPr>
              <w:t xml:space="preserve">תצהיר המציע אודות ניסיון המציע </w:t>
            </w:r>
            <w:r w:rsidR="004D0479">
              <w:rPr>
                <w:rFonts w:ascii="David" w:eastAsia="Times New Roman" w:hAnsi="David" w:hint="cs"/>
                <w:caps/>
                <w:spacing w:val="10"/>
                <w:sz w:val="22"/>
                <w:szCs w:val="22"/>
                <w:rtl/>
              </w:rPr>
              <w:t>וצוותו</w:t>
            </w:r>
            <w:r w:rsidR="004D0479">
              <w:rPr>
                <w:rFonts w:ascii="David" w:eastAsia="Times New Roman" w:hAnsi="David" w:hint="cs"/>
                <w:sz w:val="22"/>
                <w:szCs w:val="22"/>
                <w:rtl/>
              </w:rPr>
              <w:t xml:space="preserve"> המוצע</w:t>
            </w:r>
          </w:p>
        </w:tc>
      </w:tr>
      <w:tr w:rsidR="007D735C" w:rsidRPr="00990302" w:rsidTr="005F03BD">
        <w:tc>
          <w:tcPr>
            <w:tcW w:w="566" w:type="dxa"/>
            <w:shd w:val="clear" w:color="auto" w:fill="auto"/>
          </w:tcPr>
          <w:p w:rsidR="007D735C" w:rsidRPr="00990302" w:rsidRDefault="007D735C"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D735C" w:rsidRPr="00990302" w:rsidRDefault="007D735C" w:rsidP="004D0479">
            <w:pPr>
              <w:spacing w:line="276" w:lineRule="auto"/>
              <w:ind w:right="454"/>
              <w:outlineLvl w:val="3"/>
              <w:rPr>
                <w:rFonts w:ascii="David" w:eastAsia="Times New Roman" w:hAnsi="David"/>
                <w:caps/>
                <w:spacing w:val="10"/>
                <w:sz w:val="22"/>
                <w:szCs w:val="22"/>
                <w:rtl/>
              </w:rPr>
            </w:pPr>
            <w:r>
              <w:rPr>
                <w:rFonts w:ascii="David" w:eastAsia="Times New Roman" w:hAnsi="David" w:hint="cs"/>
                <w:caps/>
                <w:spacing w:val="10"/>
                <w:sz w:val="22"/>
                <w:szCs w:val="22"/>
                <w:rtl/>
              </w:rPr>
              <w:t>תצהיר המציע לעניין תוצרת הארץ</w:t>
            </w:r>
          </w:p>
        </w:tc>
      </w:tr>
      <w:tr w:rsidR="0025421F" w:rsidRPr="00990302" w:rsidTr="005F03BD">
        <w:tc>
          <w:tcPr>
            <w:tcW w:w="566" w:type="dxa"/>
            <w:shd w:val="clear" w:color="auto" w:fill="auto"/>
          </w:tcPr>
          <w:p w:rsidR="0025421F" w:rsidRPr="00990302" w:rsidRDefault="0025421F"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25421F" w:rsidRPr="00990302" w:rsidRDefault="0025421F" w:rsidP="004D0479">
            <w:pPr>
              <w:spacing w:line="276" w:lineRule="auto"/>
              <w:ind w:right="454"/>
              <w:outlineLvl w:val="3"/>
              <w:rPr>
                <w:rFonts w:ascii="David" w:eastAsia="Times New Roman" w:hAnsi="David"/>
                <w:caps/>
                <w:spacing w:val="10"/>
                <w:sz w:val="22"/>
                <w:szCs w:val="22"/>
                <w:rtl/>
              </w:rPr>
            </w:pPr>
            <w:r>
              <w:rPr>
                <w:rFonts w:ascii="David" w:eastAsia="Times New Roman" w:hAnsi="David" w:hint="cs"/>
                <w:caps/>
                <w:spacing w:val="10"/>
                <w:sz w:val="22"/>
                <w:szCs w:val="22"/>
                <w:rtl/>
              </w:rPr>
              <w:t>נוסח מחייב לחוות רואה החשבון של המציע לעניין תוצרת הארץ</w:t>
            </w:r>
          </w:p>
        </w:tc>
      </w:tr>
      <w:tr w:rsidR="00990302" w:rsidRPr="00990302" w:rsidTr="005F03BD">
        <w:trPr>
          <w:trHeight w:val="58"/>
        </w:trPr>
        <w:tc>
          <w:tcPr>
            <w:tcW w:w="566" w:type="dxa"/>
            <w:shd w:val="clear" w:color="auto" w:fill="auto"/>
          </w:tcPr>
          <w:p w:rsidR="00990302" w:rsidRPr="00990302" w:rsidRDefault="00990302" w:rsidP="002E32CE">
            <w:pPr>
              <w:widowControl w:val="0"/>
              <w:numPr>
                <w:ilvl w:val="0"/>
                <w:numId w:val="153"/>
              </w:numPr>
              <w:spacing w:line="276" w:lineRule="auto"/>
              <w:contextualSpacing/>
              <w:jc w:val="left"/>
              <w:outlineLvl w:val="2"/>
              <w:rPr>
                <w:rFonts w:ascii="David" w:eastAsia="MS Mincho" w:hAnsi="David"/>
                <w:b/>
                <w:caps/>
                <w:spacing w:val="15"/>
                <w:sz w:val="22"/>
                <w:szCs w:val="22"/>
                <w:rtl/>
                <w:lang w:val="x-none" w:eastAsia="x-none"/>
              </w:rPr>
            </w:pPr>
            <w:bookmarkStart w:id="100" w:name="_Toc1570116"/>
            <w:bookmarkEnd w:id="100"/>
          </w:p>
        </w:tc>
        <w:tc>
          <w:tcPr>
            <w:tcW w:w="8223" w:type="dxa"/>
            <w:shd w:val="clear" w:color="auto" w:fill="auto"/>
          </w:tcPr>
          <w:p w:rsidR="00990302" w:rsidRPr="00990302" w:rsidRDefault="00990302" w:rsidP="00990302">
            <w:pPr>
              <w:spacing w:line="276" w:lineRule="auto"/>
              <w:rPr>
                <w:rFonts w:ascii="David" w:eastAsia="Times New Roman" w:hAnsi="David"/>
                <w:caps/>
                <w:spacing w:val="10"/>
                <w:sz w:val="22"/>
                <w:szCs w:val="22"/>
                <w:rtl/>
              </w:rPr>
            </w:pPr>
            <w:r w:rsidRPr="00990302">
              <w:rPr>
                <w:rFonts w:ascii="David" w:eastAsia="Times New Roman" w:hAnsi="David"/>
                <w:caps/>
                <w:spacing w:val="10"/>
                <w:sz w:val="22"/>
                <w:szCs w:val="22"/>
                <w:rtl/>
              </w:rPr>
              <w:t>הצעת המחיר של המציע במכרז</w:t>
            </w:r>
          </w:p>
        </w:tc>
      </w:tr>
      <w:tr w:rsidR="00990302" w:rsidRPr="00990302" w:rsidTr="005F03BD">
        <w:trPr>
          <w:trHeight w:val="58"/>
        </w:trPr>
        <w:tc>
          <w:tcPr>
            <w:tcW w:w="566" w:type="dxa"/>
            <w:shd w:val="clear" w:color="auto" w:fill="auto"/>
          </w:tcPr>
          <w:p w:rsidR="00990302" w:rsidRPr="00990302" w:rsidRDefault="00990302" w:rsidP="002E32CE">
            <w:pPr>
              <w:widowControl w:val="0"/>
              <w:numPr>
                <w:ilvl w:val="0"/>
                <w:numId w:val="153"/>
              </w:numPr>
              <w:spacing w:line="276" w:lineRule="auto"/>
              <w:contextualSpacing/>
              <w:jc w:val="left"/>
              <w:outlineLvl w:val="2"/>
              <w:rPr>
                <w:rFonts w:ascii="David" w:eastAsia="MS Mincho" w:hAnsi="David"/>
                <w:b/>
                <w:caps/>
                <w:spacing w:val="15"/>
                <w:sz w:val="22"/>
                <w:szCs w:val="22"/>
                <w:rtl/>
                <w:lang w:val="x-none" w:eastAsia="x-none"/>
              </w:rPr>
            </w:pPr>
            <w:bookmarkStart w:id="101" w:name="_Toc1570117"/>
            <w:bookmarkEnd w:id="101"/>
          </w:p>
        </w:tc>
        <w:tc>
          <w:tcPr>
            <w:tcW w:w="8223" w:type="dxa"/>
            <w:shd w:val="clear" w:color="auto" w:fill="auto"/>
          </w:tcPr>
          <w:p w:rsidR="00990302" w:rsidRPr="00990302" w:rsidRDefault="00990302" w:rsidP="00990302">
            <w:pPr>
              <w:spacing w:line="276" w:lineRule="auto"/>
              <w:rPr>
                <w:rFonts w:ascii="David" w:eastAsia="Times New Roman" w:hAnsi="David"/>
                <w:caps/>
                <w:spacing w:val="10"/>
                <w:sz w:val="22"/>
                <w:szCs w:val="22"/>
                <w:rtl/>
              </w:rPr>
            </w:pPr>
            <w:r w:rsidRPr="00990302">
              <w:rPr>
                <w:rFonts w:ascii="David" w:eastAsia="Times New Roman" w:hAnsi="David"/>
                <w:caps/>
                <w:spacing w:val="10"/>
                <w:sz w:val="22"/>
                <w:szCs w:val="22"/>
                <w:rtl/>
              </w:rPr>
              <w:t>הסכם התקשרות בין עורך המכרז לזוכה</w:t>
            </w:r>
          </w:p>
        </w:tc>
      </w:tr>
    </w:tbl>
    <w:p w:rsidR="00990302" w:rsidRPr="00990302" w:rsidRDefault="00990302" w:rsidP="002E32CE">
      <w:pPr>
        <w:widowControl w:val="0"/>
        <w:numPr>
          <w:ilvl w:val="6"/>
          <w:numId w:val="152"/>
        </w:numPr>
        <w:tabs>
          <w:tab w:val="left" w:pos="345"/>
        </w:tabs>
        <w:adjustRightInd w:val="0"/>
        <w:spacing w:line="240" w:lineRule="auto"/>
        <w:ind w:hanging="5121"/>
        <w:contextualSpacing/>
        <w:jc w:val="left"/>
        <w:textAlignment w:val="baseline"/>
        <w:rPr>
          <w:rFonts w:ascii="David" w:eastAsia="Times New Roman" w:hAnsi="David"/>
          <w:b/>
          <w:bCs/>
        </w:rPr>
      </w:pPr>
      <w:r w:rsidRPr="00990302">
        <w:rPr>
          <w:rFonts w:ascii="David" w:eastAsia="Times New Roman" w:hAnsi="David"/>
          <w:b/>
          <w:bCs/>
          <w:rtl/>
        </w:rPr>
        <w:t>אישורים ומסמכים (אותם יש לצרף להצעה)</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990302" w:rsidRPr="00990302" w:rsidTr="00DA65FF">
        <w:trPr>
          <w:tblHeader/>
        </w:trPr>
        <w:tc>
          <w:tcPr>
            <w:tcW w:w="566" w:type="dxa"/>
            <w:shd w:val="clear" w:color="auto" w:fill="FFFFFF" w:themeFill="background1"/>
          </w:tcPr>
          <w:p w:rsidR="00990302" w:rsidRPr="00990302" w:rsidRDefault="00990302" w:rsidP="00990302">
            <w:pPr>
              <w:widowControl w:val="0"/>
              <w:spacing w:line="276" w:lineRule="auto"/>
              <w:ind w:right="454"/>
              <w:outlineLvl w:val="2"/>
              <w:rPr>
                <w:rFonts w:ascii="David" w:eastAsia="MS Mincho" w:hAnsi="David"/>
                <w:b/>
                <w:caps/>
                <w:spacing w:val="15"/>
                <w:sz w:val="22"/>
                <w:szCs w:val="22"/>
                <w:rtl/>
              </w:rPr>
            </w:pPr>
            <w:bookmarkStart w:id="102" w:name="_Toc1570118"/>
            <w:r w:rsidRPr="00990302">
              <w:rPr>
                <w:rFonts w:ascii="David" w:eastAsia="MS Mincho" w:hAnsi="David"/>
                <w:b/>
                <w:caps/>
                <w:spacing w:val="15"/>
                <w:sz w:val="22"/>
                <w:szCs w:val="22"/>
                <w:rtl/>
              </w:rPr>
              <w:t>#</w:t>
            </w:r>
            <w:bookmarkEnd w:id="102"/>
          </w:p>
        </w:tc>
        <w:tc>
          <w:tcPr>
            <w:tcW w:w="8223" w:type="dxa"/>
            <w:shd w:val="clear" w:color="auto" w:fill="FFFFFF" w:themeFill="background1"/>
          </w:tcPr>
          <w:p w:rsidR="00990302" w:rsidRPr="00990302" w:rsidRDefault="00990302" w:rsidP="00990302">
            <w:pPr>
              <w:widowControl w:val="0"/>
              <w:spacing w:line="276" w:lineRule="auto"/>
              <w:ind w:right="454"/>
              <w:outlineLvl w:val="2"/>
              <w:rPr>
                <w:rFonts w:ascii="David" w:eastAsia="MS Mincho" w:hAnsi="David"/>
                <w:bCs/>
                <w:caps/>
                <w:spacing w:val="15"/>
                <w:sz w:val="22"/>
                <w:szCs w:val="22"/>
                <w:rtl/>
              </w:rPr>
            </w:pPr>
            <w:bookmarkStart w:id="103" w:name="_Toc1570119"/>
            <w:r w:rsidRPr="00990302">
              <w:rPr>
                <w:rFonts w:ascii="David" w:eastAsia="MS Mincho" w:hAnsi="David"/>
                <w:bCs/>
                <w:caps/>
                <w:spacing w:val="15"/>
                <w:sz w:val="22"/>
                <w:szCs w:val="22"/>
                <w:rtl/>
              </w:rPr>
              <w:t>האישור/המסמך</w:t>
            </w:r>
            <w:bookmarkEnd w:id="103"/>
          </w:p>
        </w:tc>
      </w:tr>
      <w:tr w:rsidR="00990302" w:rsidRPr="00990302" w:rsidTr="005F03BD">
        <w:tc>
          <w:tcPr>
            <w:tcW w:w="566" w:type="dxa"/>
            <w:shd w:val="clear" w:color="auto" w:fill="auto"/>
          </w:tcPr>
          <w:p w:rsidR="00990302" w:rsidRPr="00990302" w:rsidRDefault="00990302" w:rsidP="002E32CE">
            <w:pPr>
              <w:numPr>
                <w:ilvl w:val="0"/>
                <w:numId w:val="153"/>
              </w:numPr>
              <w:spacing w:line="276" w:lineRule="auto"/>
              <w:contextualSpacing/>
              <w:jc w:val="left"/>
              <w:rPr>
                <w:rFonts w:ascii="David" w:hAnsi="David"/>
                <w:b/>
                <w:sz w:val="22"/>
                <w:szCs w:val="22"/>
                <w:rtl/>
                <w:lang w:val="x-none" w:eastAsia="x-none"/>
              </w:rPr>
            </w:pPr>
          </w:p>
        </w:tc>
        <w:tc>
          <w:tcPr>
            <w:tcW w:w="8223" w:type="dxa"/>
            <w:shd w:val="clear" w:color="auto" w:fill="auto"/>
          </w:tcPr>
          <w:p w:rsidR="00990302" w:rsidRPr="00990302" w:rsidRDefault="00990302" w:rsidP="00990302">
            <w:pPr>
              <w:spacing w:line="276" w:lineRule="auto"/>
              <w:outlineLvl w:val="3"/>
              <w:rPr>
                <w:rFonts w:ascii="David" w:eastAsia="MS Mincho" w:hAnsi="David"/>
                <w:sz w:val="22"/>
                <w:szCs w:val="22"/>
                <w:rtl/>
              </w:rPr>
            </w:pPr>
            <w:r w:rsidRPr="00990302">
              <w:rPr>
                <w:rFonts w:ascii="David" w:hAnsi="David"/>
                <w:sz w:val="22"/>
                <w:szCs w:val="22"/>
                <w:rtl/>
              </w:rPr>
              <w:t xml:space="preserve">אישור פקיד שומה, רואה חשבון או יועץ מס המעיד שהמציע מנהל פנקסי חשבונות כדין או שהוא פטור </w:t>
            </w:r>
            <w:proofErr w:type="spellStart"/>
            <w:r w:rsidRPr="00990302">
              <w:rPr>
                <w:rFonts w:ascii="David" w:hAnsi="David"/>
                <w:sz w:val="22"/>
                <w:szCs w:val="22"/>
                <w:rtl/>
              </w:rPr>
              <w:t>מלנהלם</w:t>
            </w:r>
            <w:proofErr w:type="spellEnd"/>
            <w:r w:rsidRPr="00990302">
              <w:rPr>
                <w:rFonts w:ascii="David" w:hAnsi="David"/>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990302">
              <w:rPr>
                <w:rFonts w:ascii="David" w:hAnsi="David"/>
                <w:sz w:val="22"/>
                <w:szCs w:val="22"/>
                <w:rtl/>
              </w:rPr>
              <w:t>הכל</w:t>
            </w:r>
            <w:proofErr w:type="spellEnd"/>
            <w:r w:rsidRPr="00990302">
              <w:rPr>
                <w:rFonts w:ascii="David" w:hAnsi="David"/>
                <w:sz w:val="22"/>
                <w:szCs w:val="22"/>
                <w:rtl/>
              </w:rPr>
              <w:t xml:space="preserve"> בהתאם ובכפוף לאמור בחוק עסקאות גופים ציבוריים</w:t>
            </w:r>
          </w:p>
        </w:tc>
      </w:tr>
      <w:tr w:rsidR="00990302" w:rsidRPr="00990302" w:rsidTr="005F03BD">
        <w:tc>
          <w:tcPr>
            <w:tcW w:w="566" w:type="dxa"/>
            <w:shd w:val="clear" w:color="auto" w:fill="auto"/>
          </w:tcPr>
          <w:p w:rsidR="00990302" w:rsidRPr="00990302" w:rsidRDefault="00990302" w:rsidP="002E32CE">
            <w:pPr>
              <w:numPr>
                <w:ilvl w:val="0"/>
                <w:numId w:val="153"/>
              </w:numPr>
              <w:spacing w:line="276" w:lineRule="auto"/>
              <w:contextualSpacing/>
              <w:jc w:val="left"/>
              <w:rPr>
                <w:rFonts w:ascii="David" w:hAnsi="David"/>
                <w:b/>
                <w:sz w:val="22"/>
                <w:szCs w:val="22"/>
                <w:rtl/>
                <w:lang w:val="x-none" w:eastAsia="x-none"/>
              </w:rPr>
            </w:pPr>
          </w:p>
        </w:tc>
        <w:tc>
          <w:tcPr>
            <w:tcW w:w="8223" w:type="dxa"/>
            <w:shd w:val="clear" w:color="auto" w:fill="auto"/>
          </w:tcPr>
          <w:p w:rsidR="00990302" w:rsidRPr="00990302" w:rsidRDefault="00990302" w:rsidP="00AB5573">
            <w:pPr>
              <w:spacing w:line="276" w:lineRule="auto"/>
              <w:outlineLvl w:val="3"/>
              <w:rPr>
                <w:rFonts w:ascii="David" w:hAnsi="David"/>
                <w:sz w:val="22"/>
                <w:szCs w:val="22"/>
                <w:rtl/>
              </w:rPr>
            </w:pPr>
            <w:r w:rsidRPr="008F035F">
              <w:rPr>
                <w:rFonts w:ascii="David" w:hAnsi="David"/>
                <w:sz w:val="22"/>
                <w:szCs w:val="22"/>
                <w:rtl/>
              </w:rPr>
              <w:t xml:space="preserve">ערבות מכרז בהתאם לנוסח המחייב המפורט בנספח מס. 2 בחוברת ההצעה. </w:t>
            </w:r>
            <w:r w:rsidRPr="008F035F">
              <w:rPr>
                <w:rFonts w:ascii="David" w:hAnsi="David"/>
                <w:b/>
                <w:bCs/>
                <w:sz w:val="22"/>
                <w:szCs w:val="22"/>
                <w:u w:val="single"/>
                <w:rtl/>
              </w:rPr>
              <w:t xml:space="preserve">תאריך תוקף הערבות: </w:t>
            </w:r>
            <w:r w:rsidR="00AB5573">
              <w:rPr>
                <w:rFonts w:ascii="David" w:hAnsi="David" w:hint="cs"/>
                <w:b/>
                <w:bCs/>
                <w:sz w:val="22"/>
                <w:szCs w:val="22"/>
                <w:u w:val="single"/>
                <w:rtl/>
              </w:rPr>
              <w:t>17.1.2021</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104" w:name="_Toc1570120"/>
            <w:bookmarkEnd w:id="104"/>
          </w:p>
        </w:tc>
        <w:tc>
          <w:tcPr>
            <w:tcW w:w="8223" w:type="dxa"/>
            <w:shd w:val="clear" w:color="auto" w:fill="auto"/>
          </w:tcPr>
          <w:p w:rsidR="00990302" w:rsidRPr="00990302" w:rsidRDefault="00990302" w:rsidP="00990302">
            <w:pPr>
              <w:spacing w:line="276" w:lineRule="auto"/>
              <w:rPr>
                <w:rFonts w:ascii="David" w:eastAsia="MS Mincho" w:hAnsi="David"/>
                <w:sz w:val="22"/>
                <w:szCs w:val="22"/>
                <w:rtl/>
              </w:rPr>
            </w:pPr>
            <w:r w:rsidRPr="00990302">
              <w:rPr>
                <w:rFonts w:ascii="David" w:eastAsia="Times New Roman" w:hAnsi="David"/>
                <w:b/>
                <w:bCs/>
                <w:sz w:val="22"/>
                <w:szCs w:val="22"/>
                <w:u w:val="single"/>
                <w:rtl/>
              </w:rPr>
              <w:t>עבור תאגיד</w:t>
            </w:r>
            <w:r w:rsidRPr="00990302">
              <w:rPr>
                <w:rFonts w:ascii="David" w:eastAsia="Times New Roman" w:hAnsi="David"/>
                <w:sz w:val="22"/>
                <w:szCs w:val="22"/>
                <w:rtl/>
              </w:rPr>
              <w:t xml:space="preserve">: העתק תעודת רישום המציע כתאגיד בישראל במרשם, תקפה על פי הוראות הדין הנוגעות לעניין, </w:t>
            </w:r>
            <w:r w:rsidRPr="00990302">
              <w:rPr>
                <w:rFonts w:ascii="David" w:eastAsia="Times New Roman" w:hAnsi="David"/>
                <w:b/>
                <w:bCs/>
                <w:sz w:val="22"/>
                <w:szCs w:val="22"/>
                <w:u w:val="single"/>
                <w:rtl/>
              </w:rPr>
              <w:t>עבור יחיד:</w:t>
            </w:r>
            <w:r w:rsidRPr="00990302">
              <w:rPr>
                <w:rFonts w:ascii="David" w:eastAsia="Times New Roman" w:hAnsi="David"/>
                <w:sz w:val="22"/>
                <w:szCs w:val="22"/>
                <w:rtl/>
              </w:rPr>
              <w:t xml:space="preserve"> העתק תעודת עוסק מורשה תקפה על פי הוראות הדין הנוגעות לעניין.</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105" w:name="_Toc1570121"/>
            <w:bookmarkEnd w:id="105"/>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caps/>
                <w:spacing w:val="10"/>
                <w:sz w:val="22"/>
                <w:szCs w:val="22"/>
                <w:rtl/>
              </w:rPr>
            </w:pPr>
            <w:r w:rsidRPr="00990302">
              <w:rPr>
                <w:rFonts w:ascii="David" w:eastAsia="Times New Roman" w:hAnsi="David"/>
                <w:b/>
                <w:bCs/>
                <w:caps/>
                <w:spacing w:val="10"/>
                <w:sz w:val="22"/>
                <w:szCs w:val="22"/>
                <w:u w:val="single"/>
                <w:rtl/>
              </w:rPr>
              <w:t>עבור תאגיד</w:t>
            </w:r>
            <w:r w:rsidRPr="00990302">
              <w:rPr>
                <w:rFonts w:ascii="David" w:eastAsia="Times New Roman" w:hAnsi="David"/>
                <w:caps/>
                <w:spacing w:val="10"/>
                <w:sz w:val="22"/>
                <w:szCs w:val="22"/>
                <w:rtl/>
              </w:rPr>
              <w:t>: אישור כי המציע אינו בעל חוב בגין אגרה למרשם הרלוונטי לשנים הקודמות לשנת 2020</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106" w:name="_Toc1570122"/>
            <w:bookmarkEnd w:id="106"/>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caps/>
                <w:spacing w:val="10"/>
                <w:sz w:val="22"/>
                <w:szCs w:val="22"/>
                <w:rtl/>
              </w:rPr>
            </w:pPr>
            <w:r w:rsidRPr="00990302">
              <w:rPr>
                <w:rFonts w:ascii="David" w:eastAsia="Times New Roman" w:hAnsi="David"/>
                <w:b/>
                <w:bCs/>
                <w:caps/>
                <w:spacing w:val="10"/>
                <w:sz w:val="22"/>
                <w:szCs w:val="22"/>
                <w:u w:val="single"/>
                <w:rtl/>
              </w:rPr>
              <w:t>עבור תאגיד:</w:t>
            </w:r>
            <w:r w:rsidRPr="00990302">
              <w:rPr>
                <w:rFonts w:ascii="David" w:eastAsia="Times New Roman" w:hAnsi="David"/>
                <w:caps/>
                <w:spacing w:val="10"/>
                <w:sz w:val="22"/>
                <w:szCs w:val="22"/>
                <w:rtl/>
              </w:rPr>
              <w:t xml:space="preserve"> אישור כי המציע אינו בעל רישום כחברה מפרת חוק או בעל התראה לפני רישום כאמור</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caps/>
                <w:spacing w:val="15"/>
                <w:sz w:val="22"/>
                <w:szCs w:val="22"/>
                <w:rtl/>
                <w:lang w:val="x-none" w:eastAsia="x-none"/>
              </w:rPr>
            </w:pPr>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caps/>
                <w:spacing w:val="10"/>
                <w:sz w:val="22"/>
                <w:szCs w:val="22"/>
                <w:rtl/>
              </w:rPr>
            </w:pPr>
            <w:r w:rsidRPr="00990302">
              <w:rPr>
                <w:rFonts w:ascii="David" w:eastAsia="Times New Roman" w:hAnsi="David"/>
                <w:caps/>
                <w:spacing w:val="10"/>
                <w:sz w:val="22"/>
                <w:szCs w:val="22"/>
                <w:rtl/>
              </w:rPr>
              <w:t>דיווח רואה חשבון בהתאם לנוסח המחייב בנספח מספר 9</w:t>
            </w:r>
          </w:p>
        </w:tc>
      </w:tr>
      <w:tr w:rsidR="00990302" w:rsidRPr="00990302" w:rsidTr="005F03BD">
        <w:tc>
          <w:tcPr>
            <w:tcW w:w="566" w:type="dxa"/>
            <w:shd w:val="clear" w:color="auto" w:fill="auto"/>
          </w:tcPr>
          <w:p w:rsidR="00990302" w:rsidRPr="00990302" w:rsidRDefault="00990302"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bookmarkStart w:id="107" w:name="_Toc1570123"/>
            <w:bookmarkEnd w:id="107"/>
          </w:p>
        </w:tc>
        <w:tc>
          <w:tcPr>
            <w:tcW w:w="8223" w:type="dxa"/>
            <w:shd w:val="clear" w:color="auto" w:fill="auto"/>
          </w:tcPr>
          <w:p w:rsidR="00990302" w:rsidRPr="00990302" w:rsidRDefault="00990302" w:rsidP="00990302">
            <w:pPr>
              <w:spacing w:line="276" w:lineRule="auto"/>
              <w:ind w:right="454"/>
              <w:outlineLvl w:val="3"/>
              <w:rPr>
                <w:rFonts w:ascii="David" w:eastAsia="Times New Roman" w:hAnsi="David"/>
                <w:sz w:val="22"/>
                <w:szCs w:val="22"/>
                <w:rtl/>
              </w:rPr>
            </w:pPr>
            <w:bookmarkStart w:id="108" w:name="_Toc287541400"/>
            <w:bookmarkStart w:id="109" w:name="_Toc287541500"/>
            <w:r w:rsidRPr="00990302">
              <w:rPr>
                <w:rFonts w:ascii="David" w:eastAsia="Times New Roman" w:hAnsi="David"/>
                <w:caps/>
                <w:spacing w:val="10"/>
                <w:sz w:val="22"/>
                <w:szCs w:val="22"/>
                <w:rtl/>
              </w:rPr>
              <w:t>אישור רואה חשבון לעניין "</w:t>
            </w:r>
            <w:r w:rsidRPr="00990302">
              <w:rPr>
                <w:rFonts w:ascii="David" w:eastAsia="Times New Roman" w:hAnsi="David"/>
                <w:b/>
                <w:bCs/>
                <w:caps/>
                <w:spacing w:val="10"/>
                <w:sz w:val="22"/>
                <w:szCs w:val="22"/>
                <w:rtl/>
              </w:rPr>
              <w:t>מחזיקה בשליטה</w:t>
            </w:r>
            <w:r w:rsidRPr="00990302">
              <w:rPr>
                <w:rFonts w:ascii="David" w:eastAsia="Times New Roman" w:hAnsi="David"/>
                <w:caps/>
                <w:spacing w:val="10"/>
                <w:sz w:val="22"/>
                <w:szCs w:val="22"/>
                <w:rtl/>
              </w:rPr>
              <w:t>"</w:t>
            </w:r>
            <w:bookmarkEnd w:id="108"/>
            <w:bookmarkEnd w:id="109"/>
            <w:r w:rsidRPr="00990302">
              <w:rPr>
                <w:rFonts w:ascii="David" w:eastAsia="Times New Roman" w:hAnsi="David"/>
                <w:sz w:val="22"/>
                <w:szCs w:val="22"/>
                <w:rtl/>
              </w:rPr>
              <w:t xml:space="preserve"> בהתאם לנוסח המחייב בנספח מספר 10</w:t>
            </w:r>
          </w:p>
        </w:tc>
      </w:tr>
      <w:tr w:rsidR="0025421F" w:rsidRPr="00990302" w:rsidTr="005F03BD">
        <w:tc>
          <w:tcPr>
            <w:tcW w:w="566" w:type="dxa"/>
            <w:shd w:val="clear" w:color="auto" w:fill="auto"/>
          </w:tcPr>
          <w:p w:rsidR="0025421F" w:rsidRPr="00990302" w:rsidRDefault="0025421F" w:rsidP="002E32CE">
            <w:pPr>
              <w:widowControl w:val="0"/>
              <w:numPr>
                <w:ilvl w:val="0"/>
                <w:numId w:val="153"/>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25421F" w:rsidRPr="00990302" w:rsidRDefault="0025421F" w:rsidP="00990302">
            <w:pPr>
              <w:spacing w:line="276" w:lineRule="auto"/>
              <w:ind w:right="454"/>
              <w:outlineLvl w:val="3"/>
              <w:rPr>
                <w:rFonts w:ascii="David" w:eastAsia="Times New Roman" w:hAnsi="David"/>
                <w:caps/>
                <w:spacing w:val="10"/>
                <w:sz w:val="22"/>
                <w:szCs w:val="22"/>
                <w:rtl/>
              </w:rPr>
            </w:pPr>
            <w:r>
              <w:rPr>
                <w:rFonts w:ascii="David" w:eastAsia="Times New Roman" w:hAnsi="David" w:hint="cs"/>
                <w:caps/>
                <w:spacing w:val="10"/>
                <w:sz w:val="22"/>
                <w:szCs w:val="22"/>
                <w:rtl/>
              </w:rPr>
              <w:t>חוות רואה החשבון של המציע לעניין תוצרת הארץ בהתאם לנוסח המחייב בנספח 13</w:t>
            </w:r>
          </w:p>
        </w:tc>
      </w:tr>
      <w:tr w:rsidR="00990302" w:rsidRPr="00990302" w:rsidTr="005F03BD">
        <w:trPr>
          <w:trHeight w:val="58"/>
        </w:trPr>
        <w:tc>
          <w:tcPr>
            <w:tcW w:w="566" w:type="dxa"/>
            <w:shd w:val="clear" w:color="auto" w:fill="auto"/>
          </w:tcPr>
          <w:p w:rsidR="00990302" w:rsidRPr="00990302" w:rsidRDefault="00990302" w:rsidP="002E32CE">
            <w:pPr>
              <w:widowControl w:val="0"/>
              <w:numPr>
                <w:ilvl w:val="0"/>
                <w:numId w:val="153"/>
              </w:numPr>
              <w:spacing w:line="276" w:lineRule="auto"/>
              <w:contextualSpacing/>
              <w:jc w:val="left"/>
              <w:outlineLvl w:val="2"/>
              <w:rPr>
                <w:rFonts w:ascii="David" w:eastAsia="MS Mincho" w:hAnsi="David"/>
                <w:b/>
                <w:caps/>
                <w:spacing w:val="15"/>
                <w:sz w:val="22"/>
                <w:szCs w:val="22"/>
                <w:rtl/>
                <w:lang w:val="x-none" w:eastAsia="x-none"/>
              </w:rPr>
            </w:pPr>
            <w:bookmarkStart w:id="110" w:name="_Toc1570124"/>
            <w:bookmarkStart w:id="111" w:name="_Toc1570125"/>
            <w:bookmarkEnd w:id="110"/>
            <w:bookmarkEnd w:id="111"/>
          </w:p>
        </w:tc>
        <w:tc>
          <w:tcPr>
            <w:tcW w:w="8223" w:type="dxa"/>
            <w:shd w:val="clear" w:color="auto" w:fill="auto"/>
          </w:tcPr>
          <w:p w:rsidR="00990302" w:rsidRPr="00990302" w:rsidRDefault="00990302" w:rsidP="004D0479">
            <w:pPr>
              <w:spacing w:line="276" w:lineRule="auto"/>
              <w:rPr>
                <w:rFonts w:ascii="David" w:eastAsia="Times New Roman" w:hAnsi="David"/>
                <w:caps/>
                <w:spacing w:val="10"/>
                <w:sz w:val="22"/>
                <w:szCs w:val="22"/>
                <w:rtl/>
              </w:rPr>
            </w:pPr>
            <w:r w:rsidRPr="00990302">
              <w:rPr>
                <w:rFonts w:ascii="David" w:eastAsia="Times New Roman" w:hAnsi="David"/>
                <w:caps/>
                <w:spacing w:val="10"/>
                <w:sz w:val="22"/>
                <w:szCs w:val="22"/>
                <w:rtl/>
              </w:rPr>
              <w:t xml:space="preserve">קורות חיים ותעודות המעידות על הניסיון של </w:t>
            </w:r>
            <w:r w:rsidR="0051720A">
              <w:rPr>
                <w:rFonts w:ascii="David" w:eastAsia="Times New Roman" w:hAnsi="David" w:hint="cs"/>
                <w:caps/>
                <w:spacing w:val="10"/>
                <w:sz w:val="22"/>
                <w:szCs w:val="22"/>
                <w:rtl/>
              </w:rPr>
              <w:t>המציע ו</w:t>
            </w:r>
            <w:r w:rsidR="004D0479">
              <w:rPr>
                <w:rFonts w:ascii="David" w:eastAsia="Times New Roman" w:hAnsi="David" w:hint="cs"/>
                <w:caps/>
                <w:spacing w:val="10"/>
                <w:sz w:val="22"/>
                <w:szCs w:val="22"/>
                <w:rtl/>
              </w:rPr>
              <w:t>הצוות המוצע</w:t>
            </w:r>
            <w:r w:rsidRPr="00990302">
              <w:rPr>
                <w:rFonts w:ascii="David" w:eastAsia="Times New Roman" w:hAnsi="David"/>
                <w:caps/>
                <w:spacing w:val="10"/>
                <w:sz w:val="22"/>
                <w:szCs w:val="22"/>
                <w:rtl/>
              </w:rPr>
              <w:t>.</w:t>
            </w:r>
          </w:p>
        </w:tc>
      </w:tr>
      <w:tr w:rsidR="00A33DBB" w:rsidRPr="00990302" w:rsidTr="005F03BD">
        <w:trPr>
          <w:trHeight w:val="58"/>
        </w:trPr>
        <w:tc>
          <w:tcPr>
            <w:tcW w:w="566" w:type="dxa"/>
            <w:shd w:val="clear" w:color="auto" w:fill="auto"/>
          </w:tcPr>
          <w:p w:rsidR="00A33DBB" w:rsidRPr="00990302" w:rsidRDefault="00A33DBB" w:rsidP="002E32CE">
            <w:pPr>
              <w:widowControl w:val="0"/>
              <w:numPr>
                <w:ilvl w:val="0"/>
                <w:numId w:val="153"/>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A33DBB" w:rsidRDefault="00D56A9F" w:rsidP="00D56A9F">
            <w:pPr>
              <w:spacing w:line="276" w:lineRule="auto"/>
              <w:rPr>
                <w:rFonts w:ascii="David" w:eastAsia="Times New Roman" w:hAnsi="David"/>
                <w:caps/>
                <w:spacing w:val="10"/>
                <w:sz w:val="22"/>
                <w:szCs w:val="22"/>
                <w:rtl/>
              </w:rPr>
            </w:pPr>
            <w:r>
              <w:rPr>
                <w:rFonts w:ascii="David" w:eastAsia="Times New Roman" w:hAnsi="David" w:hint="cs"/>
                <w:caps/>
                <w:spacing w:val="10"/>
                <w:sz w:val="22"/>
                <w:szCs w:val="22"/>
                <w:rtl/>
              </w:rPr>
              <w:t xml:space="preserve">אישור היצרן המקורי או המשווק המורשה כי המציע רשאי למכור ולספק שירות </w:t>
            </w:r>
            <w:r w:rsidR="00466B3B">
              <w:rPr>
                <w:rFonts w:ascii="David" w:eastAsia="Times New Roman" w:hAnsi="David" w:hint="cs"/>
                <w:caps/>
                <w:spacing w:val="10"/>
                <w:sz w:val="22"/>
                <w:szCs w:val="22"/>
                <w:rtl/>
              </w:rPr>
              <w:t>לציוד</w:t>
            </w:r>
            <w:r>
              <w:rPr>
                <w:rFonts w:ascii="David" w:eastAsia="Times New Roman" w:hAnsi="David" w:hint="cs"/>
                <w:caps/>
                <w:spacing w:val="10"/>
                <w:sz w:val="22"/>
                <w:szCs w:val="22"/>
                <w:rtl/>
              </w:rPr>
              <w:t xml:space="preserve"> הבקרה המוצע לכל תקופת ההתקשרות</w:t>
            </w:r>
            <w:r w:rsidR="00A33DBB">
              <w:rPr>
                <w:rFonts w:ascii="David" w:eastAsia="Times New Roman" w:hAnsi="David" w:hint="cs"/>
                <w:caps/>
                <w:spacing w:val="10"/>
                <w:sz w:val="22"/>
                <w:szCs w:val="22"/>
                <w:rtl/>
              </w:rPr>
              <w:t>.</w:t>
            </w:r>
          </w:p>
        </w:tc>
      </w:tr>
    </w:tbl>
    <w:p w:rsidR="00990302" w:rsidRDefault="00990302" w:rsidP="00990302">
      <w:pPr>
        <w:rPr>
          <w:rFonts w:ascii="David" w:hAnsi="David"/>
          <w:b/>
          <w:bCs/>
          <w:sz w:val="32"/>
          <w:szCs w:val="32"/>
          <w:u w:val="single"/>
          <w:rtl/>
          <w:lang w:eastAsia="he-IL"/>
        </w:rPr>
      </w:pPr>
      <w:bookmarkStart w:id="112" w:name="_Toc1570126"/>
      <w:bookmarkStart w:id="113" w:name="_Toc1570127"/>
      <w:bookmarkEnd w:id="112"/>
      <w:bookmarkEnd w:id="113"/>
    </w:p>
    <w:p w:rsidR="004D0479" w:rsidRDefault="004D0479" w:rsidP="00990302">
      <w:pPr>
        <w:rPr>
          <w:rFonts w:ascii="David" w:hAnsi="David"/>
          <w:b/>
          <w:bCs/>
          <w:sz w:val="32"/>
          <w:szCs w:val="32"/>
          <w:u w:val="single"/>
          <w:rtl/>
          <w:lang w:eastAsia="he-IL"/>
        </w:rPr>
      </w:pPr>
    </w:p>
    <w:p w:rsidR="00990302" w:rsidRPr="00990302" w:rsidRDefault="00DA65FF" w:rsidP="00990302">
      <w:pPr>
        <w:rPr>
          <w:rFonts w:ascii="David" w:hAnsi="David"/>
          <w:b/>
          <w:bCs/>
          <w:sz w:val="32"/>
          <w:szCs w:val="32"/>
          <w:u w:val="single"/>
          <w:rtl/>
          <w:lang w:eastAsia="he-IL"/>
        </w:rPr>
      </w:pPr>
      <w:r>
        <w:rPr>
          <w:rFonts w:ascii="David" w:hAnsi="David" w:hint="cs"/>
          <w:b/>
          <w:bCs/>
          <w:sz w:val="32"/>
          <w:szCs w:val="32"/>
          <w:u w:val="single"/>
          <w:rtl/>
          <w:lang w:eastAsia="he-IL"/>
        </w:rPr>
        <w:lastRenderedPageBreak/>
        <w:t>נ</w:t>
      </w:r>
      <w:r w:rsidR="00990302" w:rsidRPr="00990302">
        <w:rPr>
          <w:rFonts w:ascii="David" w:hAnsi="David"/>
          <w:b/>
          <w:bCs/>
          <w:sz w:val="32"/>
          <w:szCs w:val="32"/>
          <w:u w:val="single"/>
          <w:rtl/>
          <w:lang w:eastAsia="he-IL"/>
        </w:rPr>
        <w:t>ספח מס. 1:</w:t>
      </w:r>
    </w:p>
    <w:p w:rsidR="00990302" w:rsidRPr="00990302" w:rsidRDefault="00990302" w:rsidP="00990302">
      <w:pPr>
        <w:rPr>
          <w:rFonts w:ascii="David" w:hAnsi="David"/>
          <w:b/>
          <w:bCs/>
          <w:sz w:val="28"/>
          <w:szCs w:val="28"/>
          <w:rtl/>
          <w:lang w:eastAsia="he-IL"/>
        </w:rPr>
      </w:pPr>
      <w:r w:rsidRPr="00990302">
        <w:rPr>
          <w:rFonts w:ascii="David" w:hAnsi="David"/>
          <w:b/>
          <w:bCs/>
          <w:sz w:val="28"/>
          <w:szCs w:val="28"/>
          <w:rtl/>
          <w:lang w:eastAsia="he-IL"/>
        </w:rPr>
        <w:t>תצהיר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rPr>
                <w:rFonts w:ascii="David" w:hAnsi="David"/>
                <w:rtl/>
              </w:rPr>
            </w:pPr>
            <w:r w:rsidRPr="00990302">
              <w:rPr>
                <w:rFonts w:ascii="David" w:hAnsi="David"/>
                <w:rtl/>
              </w:rPr>
              <w:t>תאריך</w:t>
            </w:r>
          </w:p>
        </w:tc>
        <w:tc>
          <w:tcPr>
            <w:tcW w:w="1423" w:type="dxa"/>
            <w:shd w:val="clear" w:color="auto" w:fill="auto"/>
          </w:tcPr>
          <w:p w:rsidR="00990302" w:rsidRPr="00990302" w:rsidRDefault="00990302" w:rsidP="00990302">
            <w:pPr>
              <w:rPr>
                <w:rFonts w:ascii="David" w:hAnsi="David"/>
                <w:rtl/>
              </w:rPr>
            </w:pPr>
          </w:p>
        </w:tc>
      </w:tr>
    </w:tbl>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990302"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00C71638"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00C71638" w:rsidRPr="00C71638">
        <w:rPr>
          <w:rFonts w:ascii="David" w:eastAsia="Times New Roman" w:hAnsi="David" w:hint="cs"/>
          <w:b/>
          <w:bCs/>
          <w:color w:val="000000"/>
          <w:rtl/>
        </w:rPr>
        <w:t xml:space="preserve"> לניטור טמפרטורה</w:t>
      </w:r>
    </w:p>
    <w:p w:rsidR="00990302"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00990302" w:rsidRPr="00990302">
        <w:rPr>
          <w:rFonts w:ascii="David" w:eastAsia="David" w:hAnsi="David"/>
          <w:b/>
          <w:bCs/>
          <w:color w:val="000000"/>
          <w:u w:val="single"/>
          <w:rtl/>
        </w:rPr>
        <w:t>משרד החקלאות ופיתוח הכפר</w:t>
      </w:r>
      <w:r w:rsidR="00990302" w:rsidRPr="00990302">
        <w:rPr>
          <w:rFonts w:ascii="David" w:hAnsi="David"/>
          <w:b/>
          <w:bCs/>
          <w:u w:val="single"/>
          <w:rtl/>
          <w:lang w:eastAsia="he-IL"/>
        </w:rPr>
        <w:t xml:space="preserve"> (להלן-</w:t>
      </w:r>
      <w:r w:rsidR="0051720A">
        <w:rPr>
          <w:rFonts w:ascii="David" w:hAnsi="David" w:hint="cs"/>
          <w:b/>
          <w:bCs/>
          <w:u w:val="single"/>
          <w:rtl/>
          <w:lang w:eastAsia="he-IL"/>
        </w:rPr>
        <w:t>"</w:t>
      </w:r>
      <w:r w:rsidR="00990302" w:rsidRPr="00990302">
        <w:rPr>
          <w:rFonts w:ascii="David" w:hAnsi="David"/>
          <w:b/>
          <w:bCs/>
          <w:u w:val="single"/>
          <w:rtl/>
          <w:lang w:eastAsia="he-IL"/>
        </w:rPr>
        <w:t>המכרז")</w:t>
      </w:r>
    </w:p>
    <w:p w:rsidR="00990302" w:rsidRPr="00990302" w:rsidRDefault="00990302" w:rsidP="00990302">
      <w:pPr>
        <w:spacing w:line="276" w:lineRule="auto"/>
        <w:jc w:val="center"/>
        <w:rPr>
          <w:rFonts w:ascii="David" w:hAnsi="David"/>
          <w:rtl/>
        </w:rPr>
      </w:pPr>
    </w:p>
    <w:p w:rsidR="00990302" w:rsidRPr="00990302" w:rsidRDefault="00990302" w:rsidP="00990302">
      <w:pPr>
        <w:rPr>
          <w:rFonts w:ascii="David" w:hAnsi="David"/>
        </w:rPr>
      </w:pPr>
      <w:r w:rsidRPr="00990302">
        <w:rPr>
          <w:rFonts w:ascii="David" w:hAnsi="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931" w:type="dxa"/>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268"/>
        <w:gridCol w:w="1276"/>
        <w:gridCol w:w="1559"/>
        <w:gridCol w:w="2552"/>
      </w:tblGrid>
      <w:tr w:rsidR="00990302" w:rsidRPr="00990302" w:rsidTr="005F03BD">
        <w:tc>
          <w:tcPr>
            <w:tcW w:w="3544" w:type="dxa"/>
            <w:gridSpan w:val="2"/>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המציע כפי שהוא רשום במרשם</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3544" w:type="dxa"/>
            <w:gridSpan w:val="2"/>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הכתובת הרשמית של משרדי המציע</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3544" w:type="dxa"/>
            <w:gridSpan w:val="2"/>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טלפון</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3544" w:type="dxa"/>
            <w:gridSpan w:val="2"/>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פקס</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3544" w:type="dxa"/>
            <w:gridSpan w:val="2"/>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סוג התארגנות</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3544" w:type="dxa"/>
            <w:gridSpan w:val="2"/>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תאריך הרישום</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3544" w:type="dxa"/>
            <w:gridSpan w:val="2"/>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מספר מזהה</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3544" w:type="dxa"/>
            <w:gridSpan w:val="2"/>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מספר חשבון בנק</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1276" w:type="dxa"/>
            <w:vMerge w:val="restart"/>
            <w:shd w:val="clear" w:color="auto" w:fill="F3F3F3"/>
          </w:tcPr>
          <w:p w:rsidR="00990302" w:rsidRPr="00990302" w:rsidRDefault="00990302" w:rsidP="00990302">
            <w:pPr>
              <w:spacing w:line="240" w:lineRule="auto"/>
              <w:jc w:val="left"/>
              <w:rPr>
                <w:rFonts w:ascii="David" w:hAnsi="David"/>
                <w:b/>
                <w:bCs/>
                <w:rtl/>
              </w:rPr>
            </w:pPr>
            <w:r w:rsidRPr="00990302">
              <w:rPr>
                <w:rFonts w:ascii="David" w:hAnsi="David"/>
                <w:b/>
                <w:bCs/>
                <w:rtl/>
              </w:rPr>
              <w:t>איש קשר מטעם המציע למכרז</w:t>
            </w:r>
          </w:p>
        </w:tc>
        <w:tc>
          <w:tcPr>
            <w:tcW w:w="2268" w:type="dxa"/>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שם מלא</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1276" w:type="dxa"/>
            <w:vMerge/>
            <w:shd w:val="clear" w:color="auto" w:fill="F3F3F3"/>
          </w:tcPr>
          <w:p w:rsidR="00990302" w:rsidRPr="00990302" w:rsidRDefault="00990302" w:rsidP="00990302">
            <w:pPr>
              <w:spacing w:line="240" w:lineRule="auto"/>
              <w:rPr>
                <w:rFonts w:ascii="David" w:hAnsi="David"/>
                <w:b/>
                <w:bCs/>
                <w:rtl/>
              </w:rPr>
            </w:pPr>
          </w:p>
        </w:tc>
        <w:tc>
          <w:tcPr>
            <w:tcW w:w="2268" w:type="dxa"/>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תפקיד</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1276" w:type="dxa"/>
            <w:vMerge/>
            <w:shd w:val="clear" w:color="auto" w:fill="F3F3F3"/>
          </w:tcPr>
          <w:p w:rsidR="00990302" w:rsidRPr="00990302" w:rsidRDefault="00990302" w:rsidP="00990302">
            <w:pPr>
              <w:spacing w:line="240" w:lineRule="auto"/>
              <w:rPr>
                <w:rFonts w:ascii="David" w:hAnsi="David"/>
                <w:b/>
                <w:bCs/>
                <w:rtl/>
              </w:rPr>
            </w:pPr>
          </w:p>
        </w:tc>
        <w:tc>
          <w:tcPr>
            <w:tcW w:w="2268" w:type="dxa"/>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טלפון משרד</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1276" w:type="dxa"/>
            <w:vMerge/>
            <w:shd w:val="clear" w:color="auto" w:fill="F3F3F3"/>
          </w:tcPr>
          <w:p w:rsidR="00990302" w:rsidRPr="00990302" w:rsidRDefault="00990302" w:rsidP="00990302">
            <w:pPr>
              <w:spacing w:line="240" w:lineRule="auto"/>
              <w:rPr>
                <w:rFonts w:ascii="David" w:hAnsi="David"/>
                <w:b/>
                <w:bCs/>
                <w:rtl/>
              </w:rPr>
            </w:pPr>
          </w:p>
        </w:tc>
        <w:tc>
          <w:tcPr>
            <w:tcW w:w="2268" w:type="dxa"/>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טלפון נייד</w:t>
            </w:r>
          </w:p>
        </w:tc>
        <w:tc>
          <w:tcPr>
            <w:tcW w:w="5387" w:type="dxa"/>
            <w:gridSpan w:val="3"/>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1276" w:type="dxa"/>
            <w:vMerge/>
            <w:shd w:val="clear" w:color="auto" w:fill="F3F3F3"/>
          </w:tcPr>
          <w:p w:rsidR="00990302" w:rsidRPr="00990302" w:rsidRDefault="00990302" w:rsidP="00990302">
            <w:pPr>
              <w:spacing w:line="240" w:lineRule="auto"/>
              <w:rPr>
                <w:rFonts w:ascii="David" w:hAnsi="David"/>
                <w:b/>
                <w:bCs/>
                <w:rtl/>
              </w:rPr>
            </w:pPr>
          </w:p>
        </w:tc>
        <w:tc>
          <w:tcPr>
            <w:tcW w:w="2268" w:type="dxa"/>
            <w:tcBorders>
              <w:bottom w:val="single" w:sz="4" w:space="0" w:color="auto"/>
            </w:tcBorders>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דוא"ל</w:t>
            </w:r>
          </w:p>
        </w:tc>
        <w:tc>
          <w:tcPr>
            <w:tcW w:w="5387" w:type="dxa"/>
            <w:gridSpan w:val="3"/>
            <w:tcBorders>
              <w:bottom w:val="single" w:sz="4" w:space="0" w:color="auto"/>
            </w:tcBorders>
            <w:shd w:val="clear" w:color="auto" w:fill="auto"/>
          </w:tcPr>
          <w:p w:rsidR="00990302" w:rsidRPr="00990302" w:rsidRDefault="00990302" w:rsidP="00990302">
            <w:pPr>
              <w:spacing w:line="240" w:lineRule="auto"/>
              <w:rPr>
                <w:rFonts w:ascii="David" w:hAnsi="David"/>
                <w:rtl/>
              </w:rPr>
            </w:pPr>
          </w:p>
        </w:tc>
      </w:tr>
      <w:tr w:rsidR="00990302" w:rsidRPr="00990302" w:rsidTr="005F03BD">
        <w:tc>
          <w:tcPr>
            <w:tcW w:w="1276" w:type="dxa"/>
            <w:vMerge/>
            <w:tcBorders>
              <w:bottom w:val="single" w:sz="4" w:space="0" w:color="auto"/>
            </w:tcBorders>
            <w:shd w:val="clear" w:color="auto" w:fill="F3F3F3"/>
          </w:tcPr>
          <w:p w:rsidR="00990302" w:rsidRPr="00990302" w:rsidRDefault="00990302" w:rsidP="00990302">
            <w:pPr>
              <w:spacing w:line="240" w:lineRule="auto"/>
              <w:rPr>
                <w:rFonts w:ascii="David" w:hAnsi="David"/>
                <w:b/>
                <w:bCs/>
                <w:rtl/>
              </w:rPr>
            </w:pPr>
          </w:p>
        </w:tc>
        <w:tc>
          <w:tcPr>
            <w:tcW w:w="2268" w:type="dxa"/>
            <w:tcBorders>
              <w:bottom w:val="single" w:sz="4" w:space="0" w:color="auto"/>
            </w:tcBorders>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פקס</w:t>
            </w:r>
          </w:p>
        </w:tc>
        <w:tc>
          <w:tcPr>
            <w:tcW w:w="5387" w:type="dxa"/>
            <w:gridSpan w:val="3"/>
            <w:tcBorders>
              <w:bottom w:val="single" w:sz="4" w:space="0" w:color="auto"/>
            </w:tcBorders>
            <w:shd w:val="clear" w:color="auto" w:fill="auto"/>
          </w:tcPr>
          <w:p w:rsidR="00990302" w:rsidRPr="00990302" w:rsidRDefault="00990302" w:rsidP="00990302">
            <w:pPr>
              <w:spacing w:line="240" w:lineRule="auto"/>
              <w:rPr>
                <w:rFonts w:ascii="David" w:hAnsi="David"/>
                <w:rtl/>
              </w:rPr>
            </w:pPr>
          </w:p>
        </w:tc>
      </w:tr>
      <w:tr w:rsidR="00990302" w:rsidRPr="00990302" w:rsidTr="005F03BD">
        <w:trPr>
          <w:trHeight w:val="450"/>
        </w:trPr>
        <w:tc>
          <w:tcPr>
            <w:tcW w:w="1276" w:type="dxa"/>
            <w:vMerge w:val="restart"/>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 xml:space="preserve">מורשה/י החתימה מטעם המציע על פי החלטת דירקטוריון/ הנהלת המציע </w:t>
            </w:r>
          </w:p>
          <w:p w:rsidR="00990302" w:rsidRPr="00990302" w:rsidRDefault="00990302" w:rsidP="00990302">
            <w:pPr>
              <w:spacing w:line="240" w:lineRule="auto"/>
              <w:rPr>
                <w:rFonts w:ascii="David" w:hAnsi="David"/>
                <w:b/>
                <w:bCs/>
                <w:rtl/>
              </w:rPr>
            </w:pPr>
            <w:r w:rsidRPr="00990302">
              <w:rPr>
                <w:rFonts w:ascii="David" w:hAnsi="David"/>
                <w:b/>
                <w:bCs/>
                <w:rtl/>
              </w:rPr>
              <w:t>(יש לציין ביחד או לחוד)</w:t>
            </w:r>
          </w:p>
        </w:tc>
        <w:tc>
          <w:tcPr>
            <w:tcW w:w="2268" w:type="dxa"/>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שם מלא</w:t>
            </w:r>
          </w:p>
        </w:tc>
        <w:tc>
          <w:tcPr>
            <w:tcW w:w="1276" w:type="dxa"/>
            <w:shd w:val="clear" w:color="auto" w:fill="F3F3F3"/>
          </w:tcPr>
          <w:p w:rsidR="00990302" w:rsidRPr="00990302" w:rsidRDefault="00990302" w:rsidP="00990302">
            <w:pPr>
              <w:spacing w:line="240" w:lineRule="auto"/>
              <w:rPr>
                <w:rFonts w:ascii="David" w:hAnsi="David"/>
                <w:rtl/>
              </w:rPr>
            </w:pPr>
            <w:r w:rsidRPr="00990302">
              <w:rPr>
                <w:rFonts w:ascii="David" w:hAnsi="David"/>
                <w:rtl/>
              </w:rPr>
              <w:t>תפקיד</w:t>
            </w:r>
          </w:p>
        </w:tc>
        <w:tc>
          <w:tcPr>
            <w:tcW w:w="1559" w:type="dxa"/>
            <w:shd w:val="clear" w:color="auto" w:fill="F3F3F3"/>
          </w:tcPr>
          <w:p w:rsidR="00990302" w:rsidRPr="00990302" w:rsidRDefault="00990302" w:rsidP="00990302">
            <w:pPr>
              <w:spacing w:line="240" w:lineRule="auto"/>
              <w:rPr>
                <w:rFonts w:ascii="David" w:hAnsi="David"/>
                <w:rtl/>
              </w:rPr>
            </w:pPr>
            <w:r w:rsidRPr="00990302">
              <w:rPr>
                <w:rFonts w:ascii="David" w:hAnsi="David"/>
                <w:rtl/>
              </w:rPr>
              <w:t>ת.ז.</w:t>
            </w:r>
          </w:p>
        </w:tc>
        <w:tc>
          <w:tcPr>
            <w:tcW w:w="2552" w:type="dxa"/>
            <w:shd w:val="clear" w:color="auto" w:fill="F3F3F3"/>
          </w:tcPr>
          <w:p w:rsidR="00990302" w:rsidRPr="00990302" w:rsidRDefault="00990302" w:rsidP="00990302">
            <w:pPr>
              <w:spacing w:line="240" w:lineRule="auto"/>
              <w:rPr>
                <w:rFonts w:ascii="David" w:hAnsi="David"/>
                <w:rtl/>
              </w:rPr>
            </w:pPr>
            <w:r w:rsidRPr="00990302">
              <w:rPr>
                <w:rFonts w:ascii="David" w:hAnsi="David"/>
                <w:rtl/>
              </w:rPr>
              <w:t>דוגמת חתימה וחותמת</w:t>
            </w:r>
          </w:p>
        </w:tc>
      </w:tr>
      <w:tr w:rsidR="00990302" w:rsidRPr="00990302" w:rsidTr="005F03BD">
        <w:trPr>
          <w:trHeight w:val="450"/>
        </w:trPr>
        <w:tc>
          <w:tcPr>
            <w:tcW w:w="1276" w:type="dxa"/>
            <w:vMerge/>
            <w:shd w:val="clear" w:color="auto" w:fill="F3F3F3"/>
          </w:tcPr>
          <w:p w:rsidR="00990302" w:rsidRPr="00990302" w:rsidRDefault="00990302" w:rsidP="00990302">
            <w:pPr>
              <w:spacing w:line="240" w:lineRule="auto"/>
              <w:rPr>
                <w:rFonts w:ascii="David" w:hAnsi="David"/>
                <w:b/>
                <w:bCs/>
                <w:rtl/>
              </w:rPr>
            </w:pPr>
          </w:p>
        </w:tc>
        <w:tc>
          <w:tcPr>
            <w:tcW w:w="2268" w:type="dxa"/>
            <w:tcBorders>
              <w:bottom w:val="single" w:sz="4" w:space="0" w:color="auto"/>
            </w:tcBorders>
            <w:shd w:val="clear" w:color="auto" w:fill="auto"/>
          </w:tcPr>
          <w:p w:rsidR="00990302" w:rsidRPr="00990302" w:rsidRDefault="00990302" w:rsidP="00990302">
            <w:pPr>
              <w:spacing w:line="240" w:lineRule="auto"/>
              <w:rPr>
                <w:rFonts w:ascii="David" w:hAnsi="David"/>
                <w:b/>
                <w:bCs/>
                <w:rtl/>
              </w:rPr>
            </w:pPr>
          </w:p>
        </w:tc>
        <w:tc>
          <w:tcPr>
            <w:tcW w:w="1276" w:type="dxa"/>
            <w:tcBorders>
              <w:bottom w:val="single" w:sz="4" w:space="0" w:color="auto"/>
            </w:tcBorders>
            <w:shd w:val="clear" w:color="auto" w:fill="auto"/>
          </w:tcPr>
          <w:p w:rsidR="00990302" w:rsidRPr="00990302" w:rsidRDefault="00990302" w:rsidP="00990302">
            <w:pPr>
              <w:spacing w:line="240" w:lineRule="auto"/>
              <w:rPr>
                <w:rFonts w:ascii="David" w:hAnsi="David"/>
                <w:rtl/>
              </w:rPr>
            </w:pPr>
          </w:p>
        </w:tc>
        <w:tc>
          <w:tcPr>
            <w:tcW w:w="1559" w:type="dxa"/>
            <w:tcBorders>
              <w:bottom w:val="single" w:sz="4" w:space="0" w:color="auto"/>
            </w:tcBorders>
            <w:shd w:val="clear" w:color="auto" w:fill="auto"/>
          </w:tcPr>
          <w:p w:rsidR="00990302" w:rsidRPr="00990302" w:rsidRDefault="00990302" w:rsidP="00990302">
            <w:pPr>
              <w:spacing w:line="240" w:lineRule="auto"/>
              <w:rPr>
                <w:rFonts w:ascii="David" w:hAnsi="David"/>
                <w:rtl/>
              </w:rPr>
            </w:pPr>
          </w:p>
        </w:tc>
        <w:tc>
          <w:tcPr>
            <w:tcW w:w="2552" w:type="dxa"/>
            <w:tcBorders>
              <w:bottom w:val="single" w:sz="4" w:space="0" w:color="auto"/>
            </w:tcBorders>
            <w:shd w:val="clear" w:color="auto" w:fill="auto"/>
          </w:tcPr>
          <w:p w:rsidR="00990302" w:rsidRPr="00990302" w:rsidRDefault="00990302" w:rsidP="00990302">
            <w:pPr>
              <w:spacing w:line="240" w:lineRule="auto"/>
              <w:rPr>
                <w:rFonts w:ascii="David" w:hAnsi="David"/>
                <w:rtl/>
              </w:rPr>
            </w:pPr>
          </w:p>
        </w:tc>
      </w:tr>
      <w:tr w:rsidR="00990302" w:rsidRPr="00990302" w:rsidTr="005F03BD">
        <w:trPr>
          <w:trHeight w:val="450"/>
        </w:trPr>
        <w:tc>
          <w:tcPr>
            <w:tcW w:w="1276" w:type="dxa"/>
            <w:vMerge/>
            <w:shd w:val="clear" w:color="auto" w:fill="F3F3F3"/>
          </w:tcPr>
          <w:p w:rsidR="00990302" w:rsidRPr="00990302" w:rsidRDefault="00990302" w:rsidP="00990302">
            <w:pPr>
              <w:spacing w:line="240" w:lineRule="auto"/>
              <w:rPr>
                <w:rFonts w:ascii="David" w:hAnsi="David"/>
                <w:b/>
                <w:bCs/>
                <w:rtl/>
              </w:rPr>
            </w:pPr>
          </w:p>
        </w:tc>
        <w:tc>
          <w:tcPr>
            <w:tcW w:w="2268" w:type="dxa"/>
            <w:shd w:val="clear" w:color="auto" w:fill="F3F3F3"/>
          </w:tcPr>
          <w:p w:rsidR="00990302" w:rsidRPr="00990302" w:rsidRDefault="00990302" w:rsidP="00990302">
            <w:pPr>
              <w:spacing w:line="240" w:lineRule="auto"/>
              <w:rPr>
                <w:rFonts w:ascii="David" w:hAnsi="David"/>
                <w:b/>
                <w:bCs/>
                <w:rtl/>
              </w:rPr>
            </w:pPr>
            <w:r w:rsidRPr="00990302">
              <w:rPr>
                <w:rFonts w:ascii="David" w:hAnsi="David"/>
                <w:b/>
                <w:bCs/>
                <w:rtl/>
              </w:rPr>
              <w:t>שם מלא</w:t>
            </w:r>
          </w:p>
        </w:tc>
        <w:tc>
          <w:tcPr>
            <w:tcW w:w="1276" w:type="dxa"/>
            <w:shd w:val="clear" w:color="auto" w:fill="F3F3F3"/>
          </w:tcPr>
          <w:p w:rsidR="00990302" w:rsidRPr="00990302" w:rsidRDefault="00990302" w:rsidP="00990302">
            <w:pPr>
              <w:spacing w:line="240" w:lineRule="auto"/>
              <w:rPr>
                <w:rFonts w:ascii="David" w:hAnsi="David"/>
                <w:rtl/>
              </w:rPr>
            </w:pPr>
            <w:r w:rsidRPr="00990302">
              <w:rPr>
                <w:rFonts w:ascii="David" w:hAnsi="David"/>
                <w:rtl/>
              </w:rPr>
              <w:t>תפקיד</w:t>
            </w:r>
          </w:p>
        </w:tc>
        <w:tc>
          <w:tcPr>
            <w:tcW w:w="1559" w:type="dxa"/>
            <w:shd w:val="clear" w:color="auto" w:fill="F3F3F3"/>
          </w:tcPr>
          <w:p w:rsidR="00990302" w:rsidRPr="00990302" w:rsidRDefault="00990302" w:rsidP="00990302">
            <w:pPr>
              <w:spacing w:line="240" w:lineRule="auto"/>
              <w:rPr>
                <w:rFonts w:ascii="David" w:hAnsi="David"/>
                <w:rtl/>
              </w:rPr>
            </w:pPr>
            <w:r w:rsidRPr="00990302">
              <w:rPr>
                <w:rFonts w:ascii="David" w:hAnsi="David"/>
                <w:rtl/>
              </w:rPr>
              <w:t>ת.ז.</w:t>
            </w:r>
          </w:p>
        </w:tc>
        <w:tc>
          <w:tcPr>
            <w:tcW w:w="2552" w:type="dxa"/>
            <w:shd w:val="clear" w:color="auto" w:fill="F3F3F3"/>
          </w:tcPr>
          <w:p w:rsidR="00990302" w:rsidRPr="00990302" w:rsidRDefault="00990302" w:rsidP="00990302">
            <w:pPr>
              <w:spacing w:line="240" w:lineRule="auto"/>
              <w:rPr>
                <w:rFonts w:ascii="David" w:hAnsi="David"/>
                <w:rtl/>
              </w:rPr>
            </w:pPr>
            <w:r w:rsidRPr="00990302">
              <w:rPr>
                <w:rFonts w:ascii="David" w:hAnsi="David"/>
                <w:rtl/>
              </w:rPr>
              <w:t>דוגמת חתימה וחותמת</w:t>
            </w:r>
          </w:p>
        </w:tc>
      </w:tr>
      <w:tr w:rsidR="00990302" w:rsidRPr="00990302" w:rsidTr="005F03BD">
        <w:trPr>
          <w:trHeight w:val="450"/>
        </w:trPr>
        <w:tc>
          <w:tcPr>
            <w:tcW w:w="1276" w:type="dxa"/>
            <w:vMerge/>
            <w:shd w:val="clear" w:color="auto" w:fill="F3F3F3"/>
          </w:tcPr>
          <w:p w:rsidR="00990302" w:rsidRPr="00990302" w:rsidRDefault="00990302" w:rsidP="00990302">
            <w:pPr>
              <w:spacing w:line="240" w:lineRule="auto"/>
              <w:rPr>
                <w:rFonts w:ascii="David" w:hAnsi="David"/>
                <w:b/>
                <w:bCs/>
                <w:rtl/>
              </w:rPr>
            </w:pPr>
          </w:p>
        </w:tc>
        <w:tc>
          <w:tcPr>
            <w:tcW w:w="2268" w:type="dxa"/>
            <w:shd w:val="clear" w:color="auto" w:fill="auto"/>
          </w:tcPr>
          <w:p w:rsidR="00990302" w:rsidRPr="00990302" w:rsidRDefault="00990302" w:rsidP="00990302">
            <w:pPr>
              <w:spacing w:line="240" w:lineRule="auto"/>
              <w:rPr>
                <w:rFonts w:ascii="David" w:hAnsi="David"/>
                <w:b/>
                <w:bCs/>
                <w:rtl/>
              </w:rPr>
            </w:pPr>
          </w:p>
        </w:tc>
        <w:tc>
          <w:tcPr>
            <w:tcW w:w="1276" w:type="dxa"/>
            <w:shd w:val="clear" w:color="auto" w:fill="auto"/>
          </w:tcPr>
          <w:p w:rsidR="00990302" w:rsidRPr="00990302" w:rsidRDefault="00990302" w:rsidP="00990302">
            <w:pPr>
              <w:spacing w:line="240" w:lineRule="auto"/>
              <w:rPr>
                <w:rFonts w:ascii="David" w:hAnsi="David"/>
                <w:rtl/>
              </w:rPr>
            </w:pPr>
          </w:p>
        </w:tc>
        <w:tc>
          <w:tcPr>
            <w:tcW w:w="1559" w:type="dxa"/>
            <w:shd w:val="clear" w:color="auto" w:fill="auto"/>
          </w:tcPr>
          <w:p w:rsidR="00990302" w:rsidRPr="00990302" w:rsidRDefault="00990302" w:rsidP="00990302">
            <w:pPr>
              <w:spacing w:line="240" w:lineRule="auto"/>
              <w:rPr>
                <w:rFonts w:ascii="David" w:hAnsi="David"/>
                <w:rtl/>
              </w:rPr>
            </w:pPr>
          </w:p>
        </w:tc>
        <w:tc>
          <w:tcPr>
            <w:tcW w:w="2552" w:type="dxa"/>
            <w:shd w:val="clear" w:color="auto" w:fill="auto"/>
          </w:tcPr>
          <w:p w:rsidR="00990302" w:rsidRPr="00990302" w:rsidRDefault="00990302" w:rsidP="00990302">
            <w:pPr>
              <w:spacing w:line="240" w:lineRule="auto"/>
              <w:rPr>
                <w:rFonts w:ascii="David" w:hAnsi="David"/>
                <w:rtl/>
              </w:rPr>
            </w:pPr>
          </w:p>
        </w:tc>
      </w:tr>
    </w:tbl>
    <w:p w:rsidR="00990302" w:rsidRPr="00990302" w:rsidRDefault="00990302" w:rsidP="00990302">
      <w:pPr>
        <w:rPr>
          <w:rFonts w:ascii="David" w:hAnsi="David"/>
          <w:rtl/>
        </w:rPr>
      </w:pPr>
      <w:r w:rsidRPr="00990302">
        <w:rPr>
          <w:rFonts w:ascii="David" w:hAnsi="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990302" w:rsidRPr="00990302" w:rsidTr="005F03BD">
        <w:tc>
          <w:tcPr>
            <w:tcW w:w="2559" w:type="dxa"/>
            <w:shd w:val="clear" w:color="auto" w:fill="E6E6E6"/>
          </w:tcPr>
          <w:p w:rsidR="00990302" w:rsidRPr="00990302" w:rsidRDefault="00990302" w:rsidP="00990302">
            <w:pPr>
              <w:spacing w:line="240" w:lineRule="auto"/>
              <w:rPr>
                <w:rFonts w:ascii="David" w:hAnsi="David"/>
                <w:rtl/>
                <w:lang w:eastAsia="he-IL"/>
              </w:rPr>
            </w:pPr>
            <w:r w:rsidRPr="00990302">
              <w:rPr>
                <w:rFonts w:ascii="David" w:hAnsi="David"/>
                <w:rtl/>
                <w:lang w:eastAsia="he-IL"/>
              </w:rPr>
              <w:t>שם עורך הדין</w:t>
            </w:r>
          </w:p>
        </w:tc>
        <w:tc>
          <w:tcPr>
            <w:tcW w:w="2686" w:type="dxa"/>
            <w:shd w:val="clear" w:color="auto" w:fill="E6E6E6"/>
          </w:tcPr>
          <w:p w:rsidR="00990302" w:rsidRPr="00990302" w:rsidRDefault="00990302" w:rsidP="00990302">
            <w:pPr>
              <w:spacing w:line="240" w:lineRule="auto"/>
              <w:rPr>
                <w:rFonts w:ascii="David" w:hAnsi="David"/>
                <w:rtl/>
                <w:lang w:eastAsia="he-IL"/>
              </w:rPr>
            </w:pPr>
            <w:r w:rsidRPr="00990302">
              <w:rPr>
                <w:rFonts w:ascii="David" w:hAnsi="David"/>
                <w:rtl/>
                <w:lang w:eastAsia="he-IL"/>
              </w:rPr>
              <w:t>כתובת</w:t>
            </w:r>
          </w:p>
        </w:tc>
        <w:tc>
          <w:tcPr>
            <w:tcW w:w="3441" w:type="dxa"/>
            <w:shd w:val="clear" w:color="auto" w:fill="E6E6E6"/>
          </w:tcPr>
          <w:p w:rsidR="00990302" w:rsidRPr="00990302" w:rsidRDefault="00990302" w:rsidP="00990302">
            <w:pPr>
              <w:spacing w:line="240" w:lineRule="auto"/>
              <w:rPr>
                <w:rFonts w:ascii="David" w:hAnsi="David"/>
                <w:rtl/>
                <w:lang w:eastAsia="he-IL"/>
              </w:rPr>
            </w:pPr>
            <w:r w:rsidRPr="00990302">
              <w:rPr>
                <w:rFonts w:ascii="David" w:hAnsi="David"/>
                <w:rtl/>
                <w:lang w:eastAsia="he-IL"/>
              </w:rPr>
              <w:t xml:space="preserve">טלפון </w:t>
            </w:r>
          </w:p>
        </w:tc>
      </w:tr>
      <w:tr w:rsidR="00990302" w:rsidRPr="00990302" w:rsidTr="005F03BD">
        <w:tc>
          <w:tcPr>
            <w:tcW w:w="2559" w:type="dxa"/>
            <w:tcBorders>
              <w:bottom w:val="single" w:sz="4" w:space="0" w:color="auto"/>
            </w:tcBorders>
            <w:shd w:val="clear" w:color="auto" w:fill="auto"/>
          </w:tcPr>
          <w:p w:rsidR="00990302" w:rsidRPr="00990302" w:rsidRDefault="00990302" w:rsidP="00990302">
            <w:pPr>
              <w:spacing w:line="240" w:lineRule="auto"/>
              <w:rPr>
                <w:rFonts w:ascii="David" w:hAnsi="David"/>
                <w:rtl/>
                <w:lang w:eastAsia="he-IL"/>
              </w:rPr>
            </w:pPr>
          </w:p>
        </w:tc>
        <w:tc>
          <w:tcPr>
            <w:tcW w:w="2686" w:type="dxa"/>
            <w:tcBorders>
              <w:bottom w:val="single" w:sz="4" w:space="0" w:color="auto"/>
            </w:tcBorders>
            <w:shd w:val="clear" w:color="auto" w:fill="auto"/>
          </w:tcPr>
          <w:p w:rsidR="00990302" w:rsidRPr="00990302" w:rsidRDefault="00990302" w:rsidP="00990302">
            <w:pPr>
              <w:spacing w:line="240" w:lineRule="auto"/>
              <w:rPr>
                <w:rFonts w:ascii="David" w:hAnsi="David"/>
                <w:rtl/>
                <w:lang w:eastAsia="he-IL"/>
              </w:rPr>
            </w:pPr>
          </w:p>
        </w:tc>
        <w:tc>
          <w:tcPr>
            <w:tcW w:w="3441" w:type="dxa"/>
            <w:tcBorders>
              <w:bottom w:val="single" w:sz="4" w:space="0" w:color="auto"/>
            </w:tcBorders>
            <w:shd w:val="clear" w:color="auto" w:fill="auto"/>
          </w:tcPr>
          <w:p w:rsidR="00990302" w:rsidRPr="00990302" w:rsidRDefault="00990302" w:rsidP="00990302">
            <w:pPr>
              <w:spacing w:line="240" w:lineRule="auto"/>
              <w:rPr>
                <w:rFonts w:ascii="David" w:hAnsi="David"/>
                <w:rtl/>
                <w:lang w:eastAsia="he-IL"/>
              </w:rPr>
            </w:pPr>
          </w:p>
        </w:tc>
      </w:tr>
      <w:tr w:rsidR="00990302" w:rsidRPr="00990302" w:rsidTr="005F03BD">
        <w:tc>
          <w:tcPr>
            <w:tcW w:w="2559" w:type="dxa"/>
            <w:shd w:val="clear" w:color="auto" w:fill="E6E6E6"/>
          </w:tcPr>
          <w:p w:rsidR="00990302" w:rsidRPr="00990302" w:rsidRDefault="00990302" w:rsidP="00990302">
            <w:pPr>
              <w:spacing w:line="240" w:lineRule="auto"/>
              <w:rPr>
                <w:rFonts w:ascii="David" w:hAnsi="David"/>
                <w:rtl/>
                <w:lang w:eastAsia="he-IL"/>
              </w:rPr>
            </w:pPr>
            <w:r w:rsidRPr="00990302">
              <w:rPr>
                <w:rFonts w:ascii="David" w:hAnsi="David"/>
                <w:rtl/>
                <w:lang w:eastAsia="he-IL"/>
              </w:rPr>
              <w:t>תאריך</w:t>
            </w:r>
          </w:p>
        </w:tc>
        <w:tc>
          <w:tcPr>
            <w:tcW w:w="2686" w:type="dxa"/>
            <w:shd w:val="clear" w:color="auto" w:fill="E6E6E6"/>
          </w:tcPr>
          <w:p w:rsidR="00990302" w:rsidRPr="00990302" w:rsidRDefault="00990302" w:rsidP="00990302">
            <w:pPr>
              <w:spacing w:line="240" w:lineRule="auto"/>
              <w:rPr>
                <w:rFonts w:ascii="David" w:hAnsi="David"/>
                <w:rtl/>
                <w:lang w:eastAsia="he-IL"/>
              </w:rPr>
            </w:pPr>
            <w:r w:rsidRPr="00990302">
              <w:rPr>
                <w:rFonts w:ascii="David" w:hAnsi="David"/>
                <w:rtl/>
                <w:lang w:eastAsia="he-IL"/>
              </w:rPr>
              <w:t>מס. רישיון</w:t>
            </w:r>
          </w:p>
        </w:tc>
        <w:tc>
          <w:tcPr>
            <w:tcW w:w="3441" w:type="dxa"/>
            <w:shd w:val="clear" w:color="auto" w:fill="E6E6E6"/>
          </w:tcPr>
          <w:p w:rsidR="00990302" w:rsidRPr="00990302" w:rsidRDefault="00990302" w:rsidP="00990302">
            <w:pPr>
              <w:spacing w:line="240" w:lineRule="auto"/>
              <w:rPr>
                <w:rFonts w:ascii="David" w:hAnsi="David"/>
                <w:rtl/>
                <w:lang w:eastAsia="he-IL"/>
              </w:rPr>
            </w:pPr>
            <w:r w:rsidRPr="00990302">
              <w:rPr>
                <w:rFonts w:ascii="David" w:hAnsi="David"/>
                <w:rtl/>
                <w:lang w:eastAsia="he-IL"/>
              </w:rPr>
              <w:t>חתימה וחותמת</w:t>
            </w:r>
          </w:p>
        </w:tc>
      </w:tr>
      <w:tr w:rsidR="00990302" w:rsidRPr="00990302" w:rsidTr="005F03BD">
        <w:tc>
          <w:tcPr>
            <w:tcW w:w="2559" w:type="dxa"/>
            <w:shd w:val="clear" w:color="auto" w:fill="auto"/>
          </w:tcPr>
          <w:p w:rsidR="00990302" w:rsidRPr="00990302" w:rsidRDefault="00990302" w:rsidP="00990302">
            <w:pPr>
              <w:spacing w:line="240" w:lineRule="auto"/>
              <w:rPr>
                <w:rFonts w:ascii="David" w:hAnsi="David"/>
                <w:rtl/>
                <w:lang w:eastAsia="he-IL"/>
              </w:rPr>
            </w:pPr>
          </w:p>
        </w:tc>
        <w:tc>
          <w:tcPr>
            <w:tcW w:w="2686" w:type="dxa"/>
            <w:shd w:val="clear" w:color="auto" w:fill="auto"/>
          </w:tcPr>
          <w:p w:rsidR="00990302" w:rsidRPr="00990302" w:rsidRDefault="00990302" w:rsidP="00990302">
            <w:pPr>
              <w:spacing w:line="240" w:lineRule="auto"/>
              <w:rPr>
                <w:rFonts w:ascii="David" w:hAnsi="David"/>
                <w:rtl/>
                <w:lang w:eastAsia="he-IL"/>
              </w:rPr>
            </w:pPr>
          </w:p>
        </w:tc>
        <w:tc>
          <w:tcPr>
            <w:tcW w:w="3441" w:type="dxa"/>
            <w:shd w:val="clear" w:color="auto" w:fill="auto"/>
          </w:tcPr>
          <w:p w:rsidR="00990302" w:rsidRPr="00990302" w:rsidRDefault="00990302" w:rsidP="00990302">
            <w:pPr>
              <w:spacing w:line="240" w:lineRule="auto"/>
              <w:rPr>
                <w:rFonts w:ascii="David" w:hAnsi="David"/>
                <w:rtl/>
                <w:lang w:eastAsia="he-IL"/>
              </w:rPr>
            </w:pPr>
          </w:p>
        </w:tc>
      </w:tr>
    </w:tbl>
    <w:p w:rsidR="00990302" w:rsidRPr="0099030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bookmarkStart w:id="114" w:name="_Toc345838360"/>
      <w:bookmarkStart w:id="115" w:name="_Toc348599385"/>
      <w:bookmarkStart w:id="116" w:name="_Toc350434434"/>
    </w:p>
    <w:p w:rsidR="0051720A" w:rsidRDefault="0051720A"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rsidR="00990302" w:rsidRPr="0099030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r w:rsidRPr="00990302">
        <w:rPr>
          <w:rFonts w:ascii="David" w:eastAsia="Times New Roman" w:hAnsi="David"/>
          <w:b/>
          <w:bCs/>
          <w:sz w:val="32"/>
          <w:szCs w:val="32"/>
          <w:rtl/>
          <w:lang w:eastAsia="he-IL"/>
        </w:rPr>
        <w:lastRenderedPageBreak/>
        <w:t>נספח מספר 2:</w:t>
      </w:r>
    </w:p>
    <w:p w:rsidR="00990302" w:rsidRPr="0099030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28"/>
          <w:szCs w:val="28"/>
          <w:u w:val="single"/>
          <w:rtl/>
          <w:lang w:eastAsia="he-IL"/>
        </w:rPr>
      </w:pPr>
      <w:r w:rsidRPr="00990302">
        <w:rPr>
          <w:rFonts w:ascii="David" w:eastAsia="Times New Roman" w:hAnsi="David"/>
          <w:b/>
          <w:bCs/>
          <w:sz w:val="28"/>
          <w:szCs w:val="28"/>
          <w:u w:val="single"/>
          <w:rtl/>
          <w:lang w:eastAsia="he-IL"/>
        </w:rPr>
        <w:t>נוסח מחייב עבור ערבות בגין הגשת הצעה למכרז ("ערבות מכרז") – דוגמה לא למילוי</w:t>
      </w:r>
    </w:p>
    <w:p w:rsidR="00990302" w:rsidRPr="00990302" w:rsidRDefault="00990302" w:rsidP="00990302">
      <w:pPr>
        <w:overflowPunct w:val="0"/>
        <w:autoSpaceDE w:val="0"/>
        <w:autoSpaceDN w:val="0"/>
        <w:adjustRightInd w:val="0"/>
        <w:textAlignment w:val="baseline"/>
        <w:rPr>
          <w:rFonts w:ascii="David" w:eastAsia="Times New Roman" w:hAnsi="David"/>
          <w:rtl/>
          <w:lang w:eastAsia="he-IL"/>
        </w:rPr>
      </w:pPr>
    </w:p>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990302" w:rsidRPr="00990302" w:rsidRDefault="00990302" w:rsidP="00990302">
      <w:pPr>
        <w:spacing w:line="276" w:lineRule="auto"/>
        <w:jc w:val="left"/>
        <w:rPr>
          <w:rFonts w:ascii="David" w:eastAsia="PMingLiU" w:hAnsi="David"/>
          <w:b/>
          <w:bCs/>
          <w:rtl/>
        </w:rPr>
      </w:pPr>
    </w:p>
    <w:p w:rsidR="00990302" w:rsidRPr="00990302" w:rsidRDefault="00990302" w:rsidP="00990302">
      <w:pPr>
        <w:rPr>
          <w:rFonts w:ascii="David" w:eastAsia="PMingLiU" w:hAnsi="David"/>
        </w:rPr>
      </w:pPr>
      <w:r w:rsidRPr="00990302">
        <w:rPr>
          <w:rFonts w:ascii="David" w:eastAsia="PMingLiU" w:hAnsi="David"/>
          <w:b/>
          <w:bCs/>
          <w:rtl/>
        </w:rPr>
        <w:t>הנדון: ערבות מס'</w:t>
      </w:r>
      <w:r w:rsidRPr="00990302">
        <w:rPr>
          <w:rFonts w:ascii="David" w:eastAsia="PMingLiU" w:hAnsi="David"/>
          <w:rtl/>
        </w:rPr>
        <w:t>____________</w:t>
      </w:r>
    </w:p>
    <w:p w:rsidR="0051720A" w:rsidRPr="00C71638" w:rsidRDefault="00990302" w:rsidP="00C71638">
      <w:pPr>
        <w:keepLines/>
        <w:widowControl w:val="0"/>
        <w:numPr>
          <w:ilvl w:val="12"/>
          <w:numId w:val="0"/>
        </w:numPr>
        <w:autoSpaceDE w:val="0"/>
        <w:autoSpaceDN w:val="0"/>
        <w:adjustRightInd w:val="0"/>
        <w:ind w:left="15" w:hanging="15"/>
        <w:rPr>
          <w:rFonts w:ascii="David" w:hAnsi="David"/>
          <w:rtl/>
          <w:lang w:eastAsia="he-IL"/>
        </w:rPr>
      </w:pPr>
      <w:r w:rsidRPr="0051720A">
        <w:rPr>
          <w:rFonts w:ascii="David" w:eastAsia="PMingLiU" w:hAnsi="David"/>
          <w:rtl/>
        </w:rPr>
        <w:t xml:space="preserve">אנו ערבים בזה כלפיכם לסילוק כל סכום עד לסך </w:t>
      </w:r>
      <w:r w:rsidR="002B07F1" w:rsidRPr="0051720A">
        <w:rPr>
          <w:rFonts w:ascii="David" w:eastAsia="PMingLiU" w:hAnsi="David" w:hint="cs"/>
          <w:rtl/>
        </w:rPr>
        <w:t>25</w:t>
      </w:r>
      <w:r w:rsidRPr="0051720A">
        <w:rPr>
          <w:rFonts w:ascii="David" w:eastAsia="PMingLiU" w:hAnsi="David"/>
          <w:rtl/>
        </w:rPr>
        <w:t xml:space="preserve">,000 ₪  (במילים: </w:t>
      </w:r>
      <w:r w:rsidR="002B07F1" w:rsidRPr="0051720A">
        <w:rPr>
          <w:rFonts w:ascii="David" w:eastAsia="PMingLiU" w:hAnsi="David" w:hint="cs"/>
          <w:rtl/>
        </w:rPr>
        <w:t>עשרים וחמישה</w:t>
      </w:r>
      <w:r w:rsidRPr="0051720A">
        <w:rPr>
          <w:rFonts w:ascii="David" w:eastAsia="PMingLiU" w:hAnsi="David"/>
          <w:rtl/>
        </w:rPr>
        <w:t xml:space="preserve"> אלף שקלים חדשים) אשר תדרשו מאת: ________________(להלן "החייב") בקשר עם </w:t>
      </w:r>
      <w:r w:rsidR="0051720A" w:rsidRPr="0051720A">
        <w:rPr>
          <w:rFonts w:ascii="David" w:hAnsi="David"/>
          <w:rtl/>
        </w:rPr>
        <w:t xml:space="preserve">הנדון: </w:t>
      </w:r>
      <w:r w:rsidR="00C71638" w:rsidRPr="00990302">
        <w:rPr>
          <w:rFonts w:ascii="David" w:hAnsi="David"/>
          <w:b/>
          <w:bCs/>
          <w:rtl/>
        </w:rPr>
        <w:t xml:space="preserve">הנדון: </w:t>
      </w:r>
      <w:r w:rsidR="00C71638" w:rsidRPr="00C71638">
        <w:rPr>
          <w:rFonts w:ascii="David" w:eastAsia="Times New Roman" w:hAnsi="David" w:hint="cs"/>
          <w:b/>
          <w:bCs/>
          <w:color w:val="000000"/>
          <w:rtl/>
        </w:rPr>
        <w:t xml:space="preserve">לאספקה, </w:t>
      </w:r>
      <w:r w:rsidR="00C71638" w:rsidRPr="00C71638">
        <w:rPr>
          <w:rFonts w:ascii="David" w:eastAsia="Times New Roman" w:hAnsi="David" w:hint="cs"/>
          <w:color w:val="000000"/>
          <w:rtl/>
        </w:rPr>
        <w:t xml:space="preserve">התקנה, תפעול ושירות של </w:t>
      </w:r>
      <w:r w:rsidR="00187157">
        <w:rPr>
          <w:rFonts w:ascii="David" w:eastAsia="Times New Roman" w:hAnsi="David" w:hint="cs"/>
          <w:color w:val="000000"/>
          <w:rtl/>
        </w:rPr>
        <w:t>חיישנים</w:t>
      </w:r>
      <w:r w:rsidR="00C71638" w:rsidRPr="00C71638">
        <w:rPr>
          <w:rFonts w:ascii="David" w:eastAsia="Times New Roman" w:hAnsi="David" w:hint="cs"/>
          <w:color w:val="000000"/>
          <w:rtl/>
        </w:rPr>
        <w:t xml:space="preserve"> לניטור טמפרטורה</w:t>
      </w:r>
      <w:r w:rsidR="00C71638" w:rsidRPr="00C71638">
        <w:rPr>
          <w:rFonts w:ascii="David" w:eastAsia="David" w:hAnsi="David" w:hint="cs"/>
          <w:color w:val="000000"/>
          <w:rtl/>
        </w:rPr>
        <w:t xml:space="preserve"> עבור השירותים הווטרינריים ב</w:t>
      </w:r>
      <w:r w:rsidR="00C71638" w:rsidRPr="00C71638">
        <w:rPr>
          <w:rFonts w:ascii="David" w:eastAsia="David" w:hAnsi="David"/>
          <w:color w:val="000000"/>
          <w:rtl/>
        </w:rPr>
        <w:t>משרד החקלאות ופיתוח הכפר</w:t>
      </w:r>
      <w:r w:rsidR="00C71638" w:rsidRPr="00C71638">
        <w:rPr>
          <w:rFonts w:ascii="David" w:hAnsi="David" w:hint="cs"/>
          <w:rtl/>
          <w:lang w:eastAsia="he-IL"/>
        </w:rPr>
        <w:t>.</w:t>
      </w:r>
    </w:p>
    <w:p w:rsidR="00990302" w:rsidRPr="00990302" w:rsidRDefault="00990302" w:rsidP="0051720A">
      <w:pPr>
        <w:spacing w:line="276" w:lineRule="auto"/>
        <w:rPr>
          <w:rFonts w:ascii="David" w:hAnsi="David"/>
          <w:b/>
          <w:bCs/>
          <w:rtl/>
          <w:lang w:eastAsia="he-IL"/>
        </w:rPr>
      </w:pPr>
      <w:r w:rsidRPr="00990302">
        <w:rPr>
          <w:rFonts w:ascii="David" w:hAnsi="David"/>
          <w:b/>
          <w:bCs/>
          <w:rtl/>
          <w:lang w:eastAsia="he-IL"/>
        </w:rPr>
        <w:t xml:space="preserve"> </w:t>
      </w:r>
    </w:p>
    <w:p w:rsidR="00990302" w:rsidRPr="00990302" w:rsidRDefault="00990302" w:rsidP="00990302">
      <w:pPr>
        <w:rPr>
          <w:rFonts w:ascii="David" w:eastAsia="PMingLiU" w:hAnsi="David"/>
        </w:rPr>
      </w:pPr>
      <w:r w:rsidRPr="00990302">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90302" w:rsidRPr="00990302" w:rsidRDefault="00990302" w:rsidP="002B07F1">
      <w:pPr>
        <w:rPr>
          <w:rFonts w:ascii="David" w:eastAsia="PMingLiU" w:hAnsi="David"/>
        </w:rPr>
      </w:pPr>
      <w:r w:rsidRPr="00990302">
        <w:rPr>
          <w:rFonts w:ascii="David" w:eastAsia="PMingLiU" w:hAnsi="David"/>
          <w:rtl/>
        </w:rPr>
        <w:t xml:space="preserve">ערבות זו תהא בתוקף עד לתאריך:  </w:t>
      </w:r>
      <w:r w:rsidR="002B07F1">
        <w:rPr>
          <w:rFonts w:ascii="David" w:eastAsia="PMingLiU" w:hAnsi="David" w:hint="cs"/>
          <w:rtl/>
        </w:rPr>
        <w:t>_____________</w:t>
      </w:r>
    </w:p>
    <w:p w:rsidR="00990302" w:rsidRPr="00990302" w:rsidRDefault="00990302" w:rsidP="00990302">
      <w:pPr>
        <w:spacing w:line="240" w:lineRule="auto"/>
        <w:rPr>
          <w:rFonts w:ascii="David" w:eastAsia="PMingLiU" w:hAnsi="David"/>
          <w:rtl/>
        </w:rPr>
      </w:pPr>
    </w:p>
    <w:p w:rsidR="00990302" w:rsidRPr="00990302" w:rsidRDefault="00990302" w:rsidP="00990302">
      <w:pPr>
        <w:spacing w:line="240" w:lineRule="auto"/>
        <w:rPr>
          <w:rFonts w:ascii="David" w:eastAsia="PMingLiU" w:hAnsi="David"/>
          <w:rtl/>
        </w:rPr>
      </w:pPr>
      <w:r w:rsidRPr="00990302">
        <w:rPr>
          <w:rFonts w:ascii="David" w:eastAsia="PMingLiU" w:hAnsi="David"/>
          <w:rtl/>
        </w:rPr>
        <w:t>ערבות זאת אינה ניתנת להעברה.</w:t>
      </w:r>
    </w:p>
    <w:p w:rsidR="00990302" w:rsidRPr="00990302" w:rsidRDefault="00990302" w:rsidP="00990302">
      <w:pPr>
        <w:spacing w:line="240" w:lineRule="auto"/>
        <w:rPr>
          <w:rFonts w:ascii="David" w:eastAsia="PMingLiU" w:hAnsi="David"/>
          <w:rtl/>
        </w:rPr>
      </w:pPr>
    </w:p>
    <w:p w:rsidR="00990302" w:rsidRPr="00990302" w:rsidRDefault="00990302" w:rsidP="00990302">
      <w:pPr>
        <w:spacing w:line="240" w:lineRule="auto"/>
        <w:rPr>
          <w:rFonts w:ascii="David" w:eastAsia="PMingLiU" w:hAnsi="David"/>
        </w:rPr>
      </w:pPr>
      <w:r w:rsidRPr="00990302">
        <w:rPr>
          <w:rFonts w:ascii="David" w:eastAsia="PMingLiU" w:hAnsi="David"/>
          <w:rtl/>
        </w:rPr>
        <w:t>דרישה על פי ערבות זו יש להפנות לסניף הבנק/חב' הביטוח שכתובתו__________________________</w:t>
      </w:r>
    </w:p>
    <w:p w:rsidR="00990302" w:rsidRPr="00990302" w:rsidRDefault="00990302" w:rsidP="00990302">
      <w:pPr>
        <w:spacing w:line="240" w:lineRule="auto"/>
        <w:rPr>
          <w:rFonts w:ascii="David" w:eastAsia="PMingLiU" w:hAnsi="David"/>
          <w:rtl/>
        </w:rPr>
      </w:pPr>
      <w:r w:rsidRPr="00990302">
        <w:rPr>
          <w:rFonts w:ascii="David" w:eastAsia="PMingLiU" w:hAnsi="David"/>
          <w:rtl/>
        </w:rPr>
        <w:t xml:space="preserve">                                                                                                             </w:t>
      </w:r>
    </w:p>
    <w:p w:rsidR="00990302" w:rsidRPr="00990302" w:rsidRDefault="00990302" w:rsidP="00990302">
      <w:pPr>
        <w:spacing w:line="240" w:lineRule="auto"/>
        <w:rPr>
          <w:rFonts w:ascii="David" w:eastAsia="PMingLiU" w:hAnsi="David"/>
        </w:rPr>
      </w:pPr>
      <w:r w:rsidRPr="00990302">
        <w:rPr>
          <w:rFonts w:ascii="David" w:eastAsia="PMingLiU" w:hAnsi="David"/>
          <w:rtl/>
        </w:rPr>
        <w:t>שם הבנק/חב' הביטוח: _______________________</w:t>
      </w:r>
    </w:p>
    <w:p w:rsidR="00990302" w:rsidRPr="00990302" w:rsidRDefault="00990302" w:rsidP="00990302">
      <w:pPr>
        <w:spacing w:line="120" w:lineRule="auto"/>
        <w:rPr>
          <w:rFonts w:ascii="David" w:eastAsia="PMingLiU" w:hAnsi="David"/>
          <w:rtl/>
        </w:rPr>
      </w:pPr>
    </w:p>
    <w:p w:rsidR="00990302" w:rsidRPr="00990302" w:rsidRDefault="00990302" w:rsidP="00990302">
      <w:pPr>
        <w:spacing w:line="240" w:lineRule="auto"/>
        <w:rPr>
          <w:rFonts w:ascii="David" w:eastAsia="PMingLiU" w:hAnsi="David"/>
          <w:rtl/>
        </w:rPr>
      </w:pPr>
      <w:r w:rsidRPr="00990302">
        <w:rPr>
          <w:rFonts w:ascii="David" w:eastAsia="PMingLiU" w:hAnsi="David"/>
          <w:rtl/>
        </w:rPr>
        <w:t>__________________________________               ______________________</w:t>
      </w:r>
    </w:p>
    <w:p w:rsidR="00990302" w:rsidRPr="00990302" w:rsidRDefault="00990302" w:rsidP="00990302">
      <w:pPr>
        <w:spacing w:line="240" w:lineRule="auto"/>
        <w:jc w:val="center"/>
        <w:rPr>
          <w:rFonts w:ascii="David" w:eastAsia="PMingLiU" w:hAnsi="David"/>
          <w:rtl/>
        </w:rPr>
      </w:pPr>
      <w:r w:rsidRPr="00990302">
        <w:rPr>
          <w:rFonts w:ascii="David" w:eastAsia="PMingLiU" w:hAnsi="David"/>
          <w:rtl/>
        </w:rPr>
        <w:t>מס' הבנק ומס' הסניף                                         כתובת סניף הבנק/חברת הביטוח</w:t>
      </w:r>
    </w:p>
    <w:p w:rsidR="00990302" w:rsidRPr="00990302" w:rsidRDefault="00990302" w:rsidP="00990302">
      <w:pPr>
        <w:spacing w:line="240" w:lineRule="auto"/>
        <w:rPr>
          <w:rFonts w:ascii="David" w:eastAsia="PMingLiU" w:hAnsi="David"/>
        </w:rPr>
      </w:pPr>
    </w:p>
    <w:p w:rsidR="00990302" w:rsidRPr="00990302" w:rsidRDefault="00990302" w:rsidP="00990302">
      <w:pPr>
        <w:rPr>
          <w:rFonts w:ascii="David" w:eastAsia="PMingLiU" w:hAnsi="David"/>
        </w:rPr>
      </w:pPr>
      <w:r w:rsidRPr="00990302">
        <w:rPr>
          <w:rFonts w:ascii="David" w:eastAsia="PMingLiU" w:hAnsi="David"/>
          <w:rtl/>
        </w:rPr>
        <w:t>________________               ________________          ___________________________</w:t>
      </w:r>
    </w:p>
    <w:p w:rsidR="00990302" w:rsidRPr="00990302" w:rsidRDefault="00990302" w:rsidP="00990302">
      <w:pPr>
        <w:jc w:val="center"/>
        <w:rPr>
          <w:rFonts w:ascii="David" w:eastAsia="PMingLiU" w:hAnsi="David"/>
        </w:rPr>
      </w:pPr>
      <w:r w:rsidRPr="00990302">
        <w:rPr>
          <w:rFonts w:ascii="David" w:eastAsia="PMingLiU" w:hAnsi="David"/>
          <w:rtl/>
        </w:rPr>
        <w:t xml:space="preserve">תאריך                                     שם מלא                    חתימת וחותמת </w:t>
      </w:r>
    </w:p>
    <w:p w:rsidR="00990302" w:rsidRPr="00990302" w:rsidRDefault="00990302" w:rsidP="00990302">
      <w:pPr>
        <w:overflowPunct w:val="0"/>
        <w:autoSpaceDE w:val="0"/>
        <w:autoSpaceDN w:val="0"/>
        <w:adjustRightInd w:val="0"/>
        <w:jc w:val="left"/>
        <w:textAlignment w:val="baseline"/>
        <w:rPr>
          <w:rFonts w:ascii="David" w:eastAsia="Times New Roman" w:hAnsi="David"/>
          <w:rtl/>
          <w:lang w:eastAsia="he-IL"/>
        </w:rPr>
      </w:pPr>
    </w:p>
    <w:p w:rsidR="00990302" w:rsidRPr="00990302" w:rsidRDefault="00990302" w:rsidP="00990302">
      <w:pPr>
        <w:rPr>
          <w:rFonts w:ascii="David" w:hAnsi="David"/>
          <w:b/>
          <w:bCs/>
          <w:sz w:val="32"/>
          <w:szCs w:val="32"/>
          <w:u w:val="single"/>
          <w:rtl/>
        </w:rPr>
      </w:pPr>
      <w:r w:rsidRPr="00990302">
        <w:rPr>
          <w:rFonts w:ascii="David" w:eastAsia="Times New Roman" w:hAnsi="David"/>
          <w:b/>
          <w:bCs/>
          <w:sz w:val="32"/>
          <w:szCs w:val="32"/>
          <w:u w:val="single"/>
          <w:rtl/>
          <w:lang w:eastAsia="he-IL"/>
        </w:rPr>
        <w:br w:type="page"/>
      </w:r>
    </w:p>
    <w:p w:rsidR="00990302" w:rsidRPr="00990302" w:rsidRDefault="00990302" w:rsidP="00990302">
      <w:pPr>
        <w:spacing w:line="240" w:lineRule="auto"/>
        <w:rPr>
          <w:rFonts w:ascii="David" w:hAnsi="David"/>
          <w:b/>
          <w:bCs/>
          <w:sz w:val="32"/>
          <w:szCs w:val="32"/>
          <w:rtl/>
        </w:rPr>
      </w:pPr>
      <w:r w:rsidRPr="00990302">
        <w:rPr>
          <w:rFonts w:ascii="David" w:hAnsi="David"/>
          <w:b/>
          <w:bCs/>
          <w:sz w:val="32"/>
          <w:szCs w:val="32"/>
          <w:rtl/>
        </w:rPr>
        <w:lastRenderedPageBreak/>
        <w:t>נספח מס. 3:</w:t>
      </w:r>
    </w:p>
    <w:p w:rsidR="00990302" w:rsidRPr="00990302" w:rsidRDefault="00990302" w:rsidP="00990302">
      <w:pPr>
        <w:spacing w:line="240" w:lineRule="auto"/>
        <w:rPr>
          <w:rFonts w:ascii="David" w:hAnsi="David"/>
          <w:b/>
          <w:bCs/>
          <w:sz w:val="28"/>
          <w:szCs w:val="28"/>
          <w:u w:val="single"/>
          <w:rtl/>
          <w:lang w:eastAsia="he-IL"/>
        </w:rPr>
      </w:pPr>
      <w:r w:rsidRPr="00990302">
        <w:rPr>
          <w:rFonts w:ascii="David" w:hAnsi="David"/>
          <w:b/>
          <w:bCs/>
          <w:sz w:val="28"/>
          <w:szCs w:val="28"/>
          <w:u w:val="single"/>
          <w:rtl/>
          <w:lang w:eastAsia="he-IL"/>
        </w:rPr>
        <w:t>תצהיר אודות היעדר הרשעות בגין העסקת עובדים זרים ושכר מינימום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rPr>
                <w:rFonts w:ascii="David" w:hAnsi="David"/>
                <w:rtl/>
              </w:rPr>
            </w:pPr>
            <w:r w:rsidRPr="00990302">
              <w:rPr>
                <w:rFonts w:ascii="David" w:hAnsi="David"/>
                <w:rtl/>
              </w:rPr>
              <w:t>תאריך</w:t>
            </w:r>
          </w:p>
        </w:tc>
        <w:tc>
          <w:tcPr>
            <w:tcW w:w="1423" w:type="dxa"/>
            <w:shd w:val="clear" w:color="auto" w:fill="auto"/>
          </w:tcPr>
          <w:p w:rsidR="00990302" w:rsidRPr="00990302" w:rsidRDefault="00990302" w:rsidP="00990302">
            <w:pPr>
              <w:rPr>
                <w:rFonts w:ascii="David" w:hAnsi="David"/>
                <w:rtl/>
              </w:rPr>
            </w:pPr>
          </w:p>
        </w:tc>
      </w:tr>
    </w:tbl>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C71638"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71638"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spacing w:line="240" w:lineRule="auto"/>
        <w:jc w:val="center"/>
        <w:rPr>
          <w:rFonts w:ascii="David" w:hAnsi="David"/>
          <w:b/>
          <w:bCs/>
          <w:u w:val="single"/>
          <w:rtl/>
          <w:lang w:eastAsia="he-IL"/>
        </w:rPr>
      </w:pPr>
    </w:p>
    <w:p w:rsidR="00990302" w:rsidRPr="00990302" w:rsidRDefault="00990302" w:rsidP="00990302">
      <w:pPr>
        <w:rPr>
          <w:rFonts w:ascii="David" w:hAnsi="David"/>
          <w:rtl/>
        </w:rPr>
      </w:pPr>
      <w:r w:rsidRPr="00990302">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990302" w:rsidRDefault="00990302" w:rsidP="00990302">
      <w:pPr>
        <w:rPr>
          <w:rFonts w:ascii="David" w:hAnsi="David"/>
          <w:rtl/>
        </w:rPr>
      </w:pPr>
      <w:r w:rsidRPr="00990302">
        <w:rPr>
          <w:rFonts w:ascii="David" w:hAnsi="David"/>
          <w:rtl/>
        </w:rPr>
        <w:t xml:space="preserve">בתצהירי/נו זה, משמעותו של המונח "בעל זיקה" כהגדרתו בחוק עסקאות גופים ציבוריים התשל"ו-1976 (להלן – חוק עסקאות גופים ציבוריים). אני/ו מאשר/ים כי הוסברה לי/לנו משמעותו של מונח זה וכי אני/ו מבין/ה/ים אותו. </w:t>
      </w:r>
    </w:p>
    <w:p w:rsidR="00990302" w:rsidRPr="00990302" w:rsidRDefault="00990302" w:rsidP="00990302">
      <w:pPr>
        <w:rPr>
          <w:rFonts w:ascii="David" w:hAnsi="David"/>
          <w:b/>
          <w:bCs/>
          <w:u w:val="single"/>
          <w:rtl/>
        </w:rPr>
      </w:pPr>
      <w:r w:rsidRPr="00990302">
        <w:rPr>
          <w:rFonts w:ascii="David" w:hAnsi="David"/>
          <w:b/>
          <w:bCs/>
          <w:u w:val="single"/>
          <w:rtl/>
        </w:rPr>
        <w:t xml:space="preserve">סמן </w:t>
      </w:r>
      <w:r w:rsidRPr="00990302">
        <w:rPr>
          <w:rFonts w:ascii="David" w:hAnsi="David"/>
          <w:b/>
          <w:bCs/>
          <w:u w:val="single"/>
        </w:rPr>
        <w:t>X</w:t>
      </w:r>
      <w:r w:rsidRPr="00990302">
        <w:rPr>
          <w:rFonts w:ascii="David" w:hAnsi="David"/>
          <w:b/>
          <w:bCs/>
          <w:u w:val="single"/>
          <w:rtl/>
        </w:rPr>
        <w:t xml:space="preserve"> במשבצת המתאימה:</w:t>
      </w:r>
    </w:p>
    <w:p w:rsidR="00990302" w:rsidRPr="00990302" w:rsidRDefault="00990302" w:rsidP="00990302">
      <w:pPr>
        <w:rPr>
          <w:rFonts w:ascii="David" w:hAnsi="David"/>
        </w:rPr>
      </w:pPr>
      <w:r w:rsidRPr="00990302">
        <w:rPr>
          <w:rFonts w:ascii="David" w:hAnsi="David"/>
          <w:noProof/>
          <w:rtl/>
        </w:rPr>
        <mc:AlternateContent>
          <mc:Choice Requires="wps">
            <w:drawing>
              <wp:anchor distT="0" distB="0" distL="114300" distR="114300" simplePos="0" relativeHeight="251667456" behindDoc="0" locked="0" layoutInCell="1" allowOverlap="1" wp14:anchorId="3070657E" wp14:editId="62F25742">
                <wp:simplePos x="0" y="0"/>
                <wp:positionH relativeFrom="column">
                  <wp:posOffset>5604395</wp:posOffset>
                </wp:positionH>
                <wp:positionV relativeFrom="paragraph">
                  <wp:posOffset>40294</wp:posOffset>
                </wp:positionV>
                <wp:extent cx="166254" cy="76200"/>
                <wp:effectExtent l="0" t="0" r="24765" b="19050"/>
                <wp:wrapNone/>
                <wp:docPr id="10" name="מלבן 10"/>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099090D" id="מלבן 10" o:spid="_x0000_s1026" style="position:absolute;left:0;text-align:left;margin-left:441.3pt;margin-top:3.15pt;width:13.1pt;height:6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" fillcolor="window" strokecolor="#41719c" strokeweight="1pt"/>
            </w:pict>
          </mc:Fallback>
        </mc:AlternateContent>
      </w:r>
      <w:r w:rsidRPr="00990302">
        <w:rPr>
          <w:rFonts w:ascii="David" w:hAnsi="David"/>
          <w:rtl/>
        </w:rPr>
        <w:t xml:space="preserve">המציע ובעל זיקה אליו לא הורשעו ביותר משתי עבירות לפי חוק עובדים זרים, </w:t>
      </w:r>
      <w:proofErr w:type="spellStart"/>
      <w:r w:rsidRPr="00990302">
        <w:rPr>
          <w:rFonts w:ascii="David" w:hAnsi="David"/>
          <w:rtl/>
        </w:rPr>
        <w:t>התשנ"א</w:t>
      </w:r>
      <w:proofErr w:type="spellEnd"/>
      <w:r w:rsidRPr="00990302">
        <w:rPr>
          <w:rFonts w:ascii="David" w:hAnsi="David"/>
          <w:rtl/>
        </w:rPr>
        <w:t xml:space="preserve">- 1991 (להלן – חוק עובדים זרים) וחוק שכר מינימום, </w:t>
      </w:r>
      <w:proofErr w:type="spellStart"/>
      <w:r w:rsidRPr="00990302">
        <w:rPr>
          <w:rFonts w:ascii="David" w:hAnsi="David"/>
          <w:rtl/>
        </w:rPr>
        <w:t>התשמ"ז</w:t>
      </w:r>
      <w:proofErr w:type="spellEnd"/>
      <w:r w:rsidRPr="00990302">
        <w:rPr>
          <w:rFonts w:ascii="David" w:hAnsi="David"/>
          <w:rtl/>
        </w:rPr>
        <w:t xml:space="preserve">- 1987 (להלן- חוק שכר מינימום) עד למועד האחרון להגשת ההצעות (להלן- מועד להגשה) מטעם המציע </w:t>
      </w:r>
      <w:r w:rsidRPr="00990302">
        <w:rPr>
          <w:rFonts w:ascii="David" w:hAnsi="David"/>
          <w:rtl/>
          <w:lang w:eastAsia="he-IL"/>
        </w:rPr>
        <w:t>במכרז.</w:t>
      </w:r>
    </w:p>
    <w:p w:rsidR="00990302" w:rsidRPr="00990302" w:rsidRDefault="00990302" w:rsidP="00990302">
      <w:pPr>
        <w:rPr>
          <w:rFonts w:ascii="David" w:hAnsi="David"/>
          <w:rtl/>
        </w:rPr>
      </w:pPr>
      <w:r w:rsidRPr="00990302">
        <w:rPr>
          <w:rFonts w:ascii="David" w:hAnsi="David"/>
          <w:noProof/>
          <w:rtl/>
        </w:rPr>
        <mc:AlternateContent>
          <mc:Choice Requires="wps">
            <w:drawing>
              <wp:anchor distT="0" distB="0" distL="114300" distR="114300" simplePos="0" relativeHeight="251668480" behindDoc="0" locked="0" layoutInCell="1" allowOverlap="1" wp14:anchorId="060A5992" wp14:editId="561ADA4E">
                <wp:simplePos x="0" y="0"/>
                <wp:positionH relativeFrom="column">
                  <wp:posOffset>5604510</wp:posOffset>
                </wp:positionH>
                <wp:positionV relativeFrom="paragraph">
                  <wp:posOffset>32327</wp:posOffset>
                </wp:positionV>
                <wp:extent cx="166254" cy="76200"/>
                <wp:effectExtent l="0" t="0" r="24765" b="19050"/>
                <wp:wrapNone/>
                <wp:docPr id="11" name="מלבן 11"/>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D47305D" id="מלבן 11" o:spid="_x0000_s1026" style="position:absolute;left:0;text-align:left;margin-left:441.3pt;margin-top:2.55pt;width:13.1pt;height: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" fillcolor="window" strokecolor="#41719c" strokeweight="1pt"/>
            </w:pict>
          </mc:Fallback>
        </mc:AlternateContent>
      </w:r>
      <w:r w:rsidRPr="00990302">
        <w:rPr>
          <w:rFonts w:ascii="David" w:hAnsi="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990302" w:rsidRPr="00990302" w:rsidRDefault="00990302" w:rsidP="00990302">
      <w:pPr>
        <w:rPr>
          <w:rFonts w:ascii="David" w:hAnsi="David"/>
        </w:rPr>
      </w:pPr>
      <w:r w:rsidRPr="00990302">
        <w:rPr>
          <w:rFonts w:ascii="David" w:hAnsi="David"/>
          <w:noProof/>
          <w:rtl/>
        </w:rPr>
        <mc:AlternateContent>
          <mc:Choice Requires="wps">
            <w:drawing>
              <wp:anchor distT="0" distB="0" distL="114300" distR="114300" simplePos="0" relativeHeight="251669504" behindDoc="0" locked="0" layoutInCell="1" allowOverlap="1" wp14:anchorId="5F35B8E0" wp14:editId="2B0261B6">
                <wp:simplePos x="0" y="0"/>
                <wp:positionH relativeFrom="column">
                  <wp:posOffset>5604510</wp:posOffset>
                </wp:positionH>
                <wp:positionV relativeFrom="paragraph">
                  <wp:posOffset>27247</wp:posOffset>
                </wp:positionV>
                <wp:extent cx="166254" cy="76200"/>
                <wp:effectExtent l="0" t="0" r="24765" b="19050"/>
                <wp:wrapNone/>
                <wp:docPr id="12" name="מלבן 12"/>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DB295E3" id="מלבן 12" o:spid="_x0000_s1026" style="position:absolute;left:0;text-align:left;margin-left:441.3pt;margin-top:2.15pt;width:13.1pt;height: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" fillcolor="window" strokecolor="#41719c" strokeweight="1pt"/>
            </w:pict>
          </mc:Fallback>
        </mc:AlternateContent>
      </w:r>
      <w:r w:rsidRPr="00990302">
        <w:rPr>
          <w:rFonts w:ascii="David" w:hAnsi="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990302" w:rsidRPr="00990302" w:rsidRDefault="00990302" w:rsidP="00990302">
      <w:pPr>
        <w:rPr>
          <w:rFonts w:ascii="David" w:hAnsi="David"/>
          <w:rtl/>
        </w:rPr>
      </w:pPr>
      <w:r w:rsidRPr="00990302">
        <w:rPr>
          <w:rFonts w:ascii="David" w:hAnsi="David"/>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990302" w:rsidTr="005F03BD">
        <w:tc>
          <w:tcPr>
            <w:tcW w:w="2016" w:type="dxa"/>
            <w:tcBorders>
              <w:left w:val="single" w:sz="4" w:space="0" w:color="auto"/>
            </w:tcBorders>
            <w:shd w:val="clear" w:color="auto" w:fill="E6E6E6"/>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שם מורשה החתימה</w:t>
            </w:r>
          </w:p>
        </w:tc>
        <w:tc>
          <w:tcPr>
            <w:tcW w:w="2201" w:type="dxa"/>
            <w:shd w:val="clear" w:color="auto" w:fill="E6E6E6"/>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ת.ז.</w:t>
            </w:r>
          </w:p>
        </w:tc>
        <w:tc>
          <w:tcPr>
            <w:tcW w:w="1579" w:type="dxa"/>
            <w:shd w:val="clear" w:color="auto" w:fill="E6E6E6"/>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חתימה וחותמת תאגיד</w:t>
            </w:r>
          </w:p>
        </w:tc>
        <w:tc>
          <w:tcPr>
            <w:tcW w:w="1944" w:type="dxa"/>
            <w:shd w:val="clear" w:color="auto" w:fill="E6E6E6"/>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תאריך</w:t>
            </w:r>
          </w:p>
        </w:tc>
      </w:tr>
      <w:tr w:rsidR="00990302" w:rsidRPr="00990302" w:rsidTr="005F03BD">
        <w:trPr>
          <w:trHeight w:val="269"/>
        </w:trPr>
        <w:tc>
          <w:tcPr>
            <w:tcW w:w="2016"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990302" w:rsidRDefault="00990302" w:rsidP="00990302">
            <w:pPr>
              <w:spacing w:line="240" w:lineRule="auto"/>
              <w:rPr>
                <w:rFonts w:ascii="David" w:hAnsi="David"/>
                <w:sz w:val="22"/>
                <w:szCs w:val="22"/>
                <w:rtl/>
                <w:lang w:eastAsia="he-IL"/>
              </w:rPr>
            </w:pPr>
          </w:p>
        </w:tc>
      </w:tr>
      <w:tr w:rsidR="00990302" w:rsidRPr="00990302" w:rsidTr="005F03BD">
        <w:trPr>
          <w:trHeight w:val="269"/>
        </w:trPr>
        <w:tc>
          <w:tcPr>
            <w:tcW w:w="2016"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990302" w:rsidRDefault="00990302" w:rsidP="00990302">
            <w:pPr>
              <w:spacing w:line="240" w:lineRule="auto"/>
              <w:rPr>
                <w:rFonts w:ascii="David" w:hAnsi="David"/>
                <w:sz w:val="22"/>
                <w:szCs w:val="22"/>
                <w:rtl/>
                <w:lang w:eastAsia="he-IL"/>
              </w:rPr>
            </w:pPr>
          </w:p>
        </w:tc>
      </w:tr>
    </w:tbl>
    <w:p w:rsidR="00990302" w:rsidRPr="00990302" w:rsidRDefault="00990302" w:rsidP="00990302">
      <w:pP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990302" w:rsidTr="005F03BD">
        <w:trPr>
          <w:jc w:val="center"/>
        </w:trPr>
        <w:tc>
          <w:tcPr>
            <w:tcW w:w="8280" w:type="dxa"/>
            <w:gridSpan w:val="4"/>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אישור עורך הדין</w:t>
            </w:r>
          </w:p>
        </w:tc>
      </w:tr>
      <w:tr w:rsidR="00990302" w:rsidRPr="00990302" w:rsidTr="005F03BD">
        <w:trPr>
          <w:jc w:val="center"/>
        </w:trPr>
        <w:tc>
          <w:tcPr>
            <w:tcW w:w="2013"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אני החתום מטה, עו"ד:</w:t>
            </w:r>
          </w:p>
        </w:tc>
        <w:tc>
          <w:tcPr>
            <w:tcW w:w="2125"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מאשר כי ביום:</w:t>
            </w:r>
          </w:p>
        </w:tc>
        <w:tc>
          <w:tcPr>
            <w:tcW w:w="2125"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הופיע/ה/ו בפני במשרדי אשר ברחוב:</w:t>
            </w:r>
          </w:p>
        </w:tc>
        <w:tc>
          <w:tcPr>
            <w:tcW w:w="2017"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בישוב/עיר:</w:t>
            </w:r>
          </w:p>
        </w:tc>
      </w:tr>
      <w:tr w:rsidR="00990302" w:rsidRPr="00990302" w:rsidTr="005F03BD">
        <w:trPr>
          <w:jc w:val="center"/>
        </w:trPr>
        <w:tc>
          <w:tcPr>
            <w:tcW w:w="2013"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r>
      <w:tr w:rsidR="00990302" w:rsidRPr="00990302" w:rsidTr="005F03BD">
        <w:trPr>
          <w:jc w:val="center"/>
        </w:trPr>
        <w:tc>
          <w:tcPr>
            <w:tcW w:w="2013" w:type="dxa"/>
            <w:tcBorders>
              <w:bottom w:val="single" w:sz="4" w:space="0" w:color="auto"/>
            </w:tcBorders>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מר/גב':</w:t>
            </w:r>
          </w:p>
        </w:tc>
        <w:tc>
          <w:tcPr>
            <w:tcW w:w="2125" w:type="dxa"/>
            <w:tcBorders>
              <w:bottom w:val="single" w:sz="4" w:space="0" w:color="auto"/>
            </w:tcBorders>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אשר זיהה עצמו על ידי ת.ז. מס.:</w:t>
            </w:r>
          </w:p>
        </w:tc>
        <w:tc>
          <w:tcPr>
            <w:tcW w:w="2125" w:type="dxa"/>
            <w:tcBorders>
              <w:bottom w:val="single" w:sz="4" w:space="0" w:color="auto"/>
            </w:tcBorders>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מר/גב':</w:t>
            </w:r>
          </w:p>
        </w:tc>
        <w:tc>
          <w:tcPr>
            <w:tcW w:w="2017" w:type="dxa"/>
            <w:tcBorders>
              <w:bottom w:val="single" w:sz="4" w:space="0" w:color="auto"/>
            </w:tcBorders>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אשר זיהה עצמו על ידי ת.ז. מס.:</w:t>
            </w:r>
          </w:p>
        </w:tc>
      </w:tr>
      <w:tr w:rsidR="00990302" w:rsidRPr="00990302" w:rsidTr="005F03BD">
        <w:trPr>
          <w:jc w:val="center"/>
        </w:trPr>
        <w:tc>
          <w:tcPr>
            <w:tcW w:w="2013"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r>
      <w:tr w:rsidR="00990302" w:rsidRPr="00990302" w:rsidTr="005F03BD">
        <w:trPr>
          <w:jc w:val="center"/>
        </w:trPr>
        <w:tc>
          <w:tcPr>
            <w:tcW w:w="8280" w:type="dxa"/>
            <w:gridSpan w:val="4"/>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990302" w:rsidTr="005F03BD">
        <w:trPr>
          <w:jc w:val="center"/>
        </w:trPr>
        <w:tc>
          <w:tcPr>
            <w:tcW w:w="2013"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שם עו"ד</w:t>
            </w:r>
          </w:p>
        </w:tc>
        <w:tc>
          <w:tcPr>
            <w:tcW w:w="2125"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מס. רישיון</w:t>
            </w:r>
          </w:p>
        </w:tc>
        <w:tc>
          <w:tcPr>
            <w:tcW w:w="2125"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חתימה וחותמת</w:t>
            </w:r>
          </w:p>
        </w:tc>
        <w:tc>
          <w:tcPr>
            <w:tcW w:w="2017"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תאריך</w:t>
            </w:r>
          </w:p>
        </w:tc>
      </w:tr>
      <w:tr w:rsidR="00990302" w:rsidRPr="00990302" w:rsidTr="005F03BD">
        <w:trPr>
          <w:jc w:val="center"/>
        </w:trPr>
        <w:tc>
          <w:tcPr>
            <w:tcW w:w="2013" w:type="dxa"/>
            <w:shd w:val="clear" w:color="auto" w:fill="auto"/>
          </w:tcPr>
          <w:p w:rsidR="00990302" w:rsidRPr="00990302" w:rsidRDefault="00990302" w:rsidP="00990302">
            <w:pPr>
              <w:spacing w:line="240" w:lineRule="auto"/>
              <w:rPr>
                <w:rFonts w:ascii="David" w:hAnsi="David"/>
                <w:sz w:val="22"/>
                <w:szCs w:val="22"/>
                <w:rtl/>
              </w:rPr>
            </w:pPr>
          </w:p>
        </w:tc>
        <w:tc>
          <w:tcPr>
            <w:tcW w:w="2125" w:type="dxa"/>
            <w:shd w:val="clear" w:color="auto" w:fill="auto"/>
          </w:tcPr>
          <w:p w:rsidR="00990302" w:rsidRPr="00990302" w:rsidRDefault="00990302" w:rsidP="00990302">
            <w:pPr>
              <w:spacing w:line="240" w:lineRule="auto"/>
              <w:rPr>
                <w:rFonts w:ascii="David" w:hAnsi="David"/>
                <w:sz w:val="22"/>
                <w:szCs w:val="22"/>
                <w:rtl/>
              </w:rPr>
            </w:pPr>
          </w:p>
        </w:tc>
        <w:tc>
          <w:tcPr>
            <w:tcW w:w="2125" w:type="dxa"/>
            <w:shd w:val="clear" w:color="auto" w:fill="auto"/>
          </w:tcPr>
          <w:p w:rsidR="00990302" w:rsidRPr="00990302" w:rsidRDefault="00990302" w:rsidP="00990302">
            <w:pPr>
              <w:spacing w:line="240" w:lineRule="auto"/>
              <w:rPr>
                <w:rFonts w:ascii="David" w:hAnsi="David"/>
                <w:sz w:val="22"/>
                <w:szCs w:val="22"/>
                <w:rtl/>
              </w:rPr>
            </w:pPr>
          </w:p>
        </w:tc>
        <w:tc>
          <w:tcPr>
            <w:tcW w:w="2017" w:type="dxa"/>
            <w:shd w:val="clear" w:color="auto" w:fill="auto"/>
          </w:tcPr>
          <w:p w:rsidR="00990302" w:rsidRPr="00990302" w:rsidRDefault="00990302" w:rsidP="00990302">
            <w:pPr>
              <w:spacing w:line="240" w:lineRule="auto"/>
              <w:rPr>
                <w:rFonts w:ascii="David" w:hAnsi="David"/>
                <w:sz w:val="22"/>
                <w:szCs w:val="22"/>
                <w:rtl/>
              </w:rPr>
            </w:pPr>
          </w:p>
        </w:tc>
      </w:tr>
    </w:tbl>
    <w:p w:rsidR="00990302" w:rsidRPr="00990302" w:rsidRDefault="00990302" w:rsidP="00990302">
      <w:pPr>
        <w:spacing w:line="240" w:lineRule="auto"/>
        <w:rPr>
          <w:rFonts w:ascii="David" w:hAnsi="David"/>
          <w:b/>
          <w:bCs/>
          <w:sz w:val="32"/>
          <w:szCs w:val="32"/>
          <w:rtl/>
        </w:rPr>
      </w:pPr>
    </w:p>
    <w:p w:rsidR="00990302" w:rsidRPr="00990302" w:rsidRDefault="00990302" w:rsidP="00990302">
      <w:pPr>
        <w:spacing w:line="240" w:lineRule="auto"/>
        <w:rPr>
          <w:rFonts w:ascii="David" w:hAnsi="David"/>
          <w:b/>
          <w:bCs/>
          <w:sz w:val="32"/>
          <w:szCs w:val="32"/>
          <w:rtl/>
        </w:rPr>
      </w:pPr>
      <w:r w:rsidRPr="00990302">
        <w:rPr>
          <w:rFonts w:ascii="David" w:hAnsi="David"/>
          <w:b/>
          <w:bCs/>
          <w:sz w:val="32"/>
          <w:szCs w:val="32"/>
          <w:rtl/>
        </w:rPr>
        <w:lastRenderedPageBreak/>
        <w:t>נספח מס. 4:</w:t>
      </w:r>
    </w:p>
    <w:p w:rsidR="00990302" w:rsidRPr="00990302" w:rsidRDefault="00990302" w:rsidP="00990302">
      <w:pPr>
        <w:spacing w:line="240" w:lineRule="auto"/>
        <w:rPr>
          <w:rFonts w:ascii="David" w:hAnsi="David"/>
          <w:b/>
          <w:bCs/>
          <w:sz w:val="28"/>
          <w:szCs w:val="28"/>
          <w:u w:val="single"/>
          <w:rtl/>
        </w:rPr>
      </w:pPr>
      <w:r w:rsidRPr="00990302">
        <w:rPr>
          <w:rFonts w:ascii="David" w:hAnsi="David"/>
          <w:b/>
          <w:bCs/>
          <w:sz w:val="28"/>
          <w:szCs w:val="28"/>
          <w:u w:val="single"/>
          <w:rtl/>
        </w:rPr>
        <w:t>התחייבות להיעדר ניגוד עניינים</w:t>
      </w:r>
      <w:bookmarkEnd w:id="114"/>
      <w:bookmarkEnd w:id="115"/>
      <w:bookmarkEnd w:id="11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rPr>
                <w:rFonts w:ascii="David" w:hAnsi="David"/>
                <w:rtl/>
              </w:rPr>
            </w:pPr>
            <w:r w:rsidRPr="00990302">
              <w:rPr>
                <w:rFonts w:ascii="David" w:hAnsi="David"/>
                <w:rtl/>
              </w:rPr>
              <w:t>תאריך</w:t>
            </w:r>
          </w:p>
        </w:tc>
        <w:tc>
          <w:tcPr>
            <w:tcW w:w="1423" w:type="dxa"/>
            <w:shd w:val="clear" w:color="auto" w:fill="auto"/>
          </w:tcPr>
          <w:p w:rsidR="00990302" w:rsidRPr="00990302" w:rsidRDefault="00990302" w:rsidP="00990302">
            <w:pPr>
              <w:rPr>
                <w:rFonts w:ascii="David" w:hAnsi="David"/>
                <w:rtl/>
              </w:rPr>
            </w:pPr>
          </w:p>
        </w:tc>
      </w:tr>
    </w:tbl>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C71638"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71638"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rPr>
          <w:rFonts w:ascii="David" w:hAnsi="David"/>
          <w:b/>
          <w:bCs/>
          <w:sz w:val="28"/>
          <w:szCs w:val="28"/>
          <w:u w:val="single"/>
          <w:rtl/>
          <w:lang w:eastAsia="he-IL"/>
        </w:rPr>
      </w:pPr>
    </w:p>
    <w:p w:rsidR="00990302" w:rsidRPr="00990302" w:rsidRDefault="00990302" w:rsidP="00990302">
      <w:pPr>
        <w:rPr>
          <w:rFonts w:ascii="David" w:hAnsi="David"/>
          <w:b/>
          <w:bCs/>
          <w:sz w:val="28"/>
          <w:szCs w:val="28"/>
          <w:u w:val="single"/>
          <w:lang w:eastAsia="he-IL"/>
        </w:rPr>
      </w:pPr>
      <w:r w:rsidRPr="00990302">
        <w:rPr>
          <w:rFonts w:ascii="David" w:hAnsi="David"/>
          <w:b/>
          <w:bCs/>
          <w:sz w:val="28"/>
          <w:szCs w:val="28"/>
          <w:u w:val="single"/>
          <w:rtl/>
          <w:lang w:eastAsia="he-IL"/>
        </w:rPr>
        <w:t>התחייבות להעדר ניגוד עניינים</w:t>
      </w:r>
    </w:p>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r w:rsidRPr="00990302">
        <w:rPr>
          <w:rFonts w:ascii="David" w:hAnsi="David"/>
          <w:rtl/>
          <w:lang w:eastAsia="he-IL"/>
        </w:rPr>
        <w:t>שנערכה ונחתמה ב_________ ביום ____ בחודש _____ שנת_______</w:t>
      </w:r>
    </w:p>
    <w:p w:rsidR="00990302" w:rsidRPr="00990302" w:rsidRDefault="00990302" w:rsidP="00990302">
      <w:pPr>
        <w:rPr>
          <w:rFonts w:ascii="David" w:hAnsi="David"/>
          <w:lang w:eastAsia="he-IL"/>
        </w:rPr>
      </w:pPr>
      <w:r w:rsidRPr="00990302">
        <w:rPr>
          <w:rFonts w:ascii="David" w:hAnsi="David"/>
          <w:rtl/>
          <w:lang w:eastAsia="he-IL"/>
        </w:rPr>
        <w:t>על ידי ____________________</w:t>
      </w:r>
    </w:p>
    <w:p w:rsidR="00990302" w:rsidRPr="00990302" w:rsidRDefault="00990302" w:rsidP="00990302">
      <w:pPr>
        <w:rPr>
          <w:rFonts w:ascii="David" w:hAnsi="David"/>
          <w:rtl/>
          <w:lang w:eastAsia="he-IL"/>
        </w:rPr>
      </w:pPr>
      <w:r w:rsidRPr="00990302">
        <w:rPr>
          <w:rFonts w:ascii="David" w:hAnsi="David"/>
          <w:rtl/>
          <w:lang w:eastAsia="he-IL"/>
        </w:rPr>
        <w:t>ת.ז. ______________________</w:t>
      </w:r>
    </w:p>
    <w:p w:rsidR="00990302" w:rsidRPr="00990302" w:rsidRDefault="00990302" w:rsidP="00990302">
      <w:pPr>
        <w:rPr>
          <w:rFonts w:ascii="David" w:hAnsi="David"/>
          <w:rtl/>
          <w:lang w:eastAsia="he-IL"/>
        </w:rPr>
      </w:pPr>
      <w:r w:rsidRPr="00990302">
        <w:rPr>
          <w:rFonts w:ascii="David" w:hAnsi="David"/>
          <w:rtl/>
          <w:lang w:eastAsia="he-IL"/>
        </w:rPr>
        <w:t>מכתובת ___________________</w:t>
      </w:r>
    </w:p>
    <w:p w:rsidR="00990302" w:rsidRPr="00990302" w:rsidRDefault="00990302" w:rsidP="00990302">
      <w:pPr>
        <w:rPr>
          <w:rFonts w:ascii="David" w:hAnsi="David"/>
          <w:rtl/>
          <w:lang w:eastAsia="he-IL"/>
        </w:rPr>
      </w:pPr>
      <w:r w:rsidRPr="00990302">
        <w:rPr>
          <w:rFonts w:ascii="David" w:hAnsi="David"/>
          <w:rtl/>
          <w:lang w:eastAsia="he-IL"/>
        </w:rPr>
        <w:t>הואיל</w:t>
      </w:r>
      <w:r w:rsidRPr="00990302">
        <w:rPr>
          <w:rFonts w:ascii="David" w:hAnsi="David"/>
          <w:rtl/>
          <w:lang w:eastAsia="he-IL"/>
        </w:rPr>
        <w:tab/>
        <w:t>וממשלת ישראל בשם מדינת ישראל מקבלת את השירותים כהגדרתם להלן;</w:t>
      </w:r>
    </w:p>
    <w:p w:rsidR="00990302" w:rsidRPr="00990302" w:rsidRDefault="00990302" w:rsidP="00990302">
      <w:pPr>
        <w:rPr>
          <w:rFonts w:ascii="David" w:hAnsi="David"/>
          <w:rtl/>
          <w:lang w:eastAsia="he-IL"/>
        </w:rPr>
      </w:pPr>
      <w:r w:rsidRPr="00990302">
        <w:rPr>
          <w:rFonts w:ascii="David" w:hAnsi="David"/>
          <w:rtl/>
          <w:lang w:eastAsia="he-IL"/>
        </w:rPr>
        <w:t>והואיל</w:t>
      </w:r>
      <w:r w:rsidRPr="00990302">
        <w:rPr>
          <w:rFonts w:ascii="David" w:hAnsi="David"/>
          <w:rtl/>
          <w:lang w:eastAsia="he-IL"/>
        </w:rPr>
        <w:tab/>
        <w:t>והנני מועסק בקשר למתן השירותים;</w:t>
      </w:r>
    </w:p>
    <w:p w:rsidR="00990302" w:rsidRPr="00990302" w:rsidRDefault="00990302" w:rsidP="00990302">
      <w:pPr>
        <w:rPr>
          <w:rFonts w:ascii="David" w:hAnsi="David"/>
          <w:rtl/>
          <w:lang w:eastAsia="he-IL"/>
        </w:rPr>
      </w:pPr>
      <w:r w:rsidRPr="00990302">
        <w:rPr>
          <w:rFonts w:ascii="David" w:hAnsi="David"/>
          <w:rtl/>
          <w:lang w:eastAsia="he-IL"/>
        </w:rPr>
        <w:t>והואיל</w:t>
      </w:r>
      <w:r w:rsidRPr="00990302">
        <w:rPr>
          <w:rFonts w:ascii="David" w:hAnsi="David"/>
          <w:rtl/>
          <w:lang w:eastAsia="he-IL"/>
        </w:rPr>
        <w:tab/>
        <w:t>והנני עשוי להימצא במצב של ניגוד עניינים במסגרת מתן השירותים ולאחריהם;</w:t>
      </w:r>
    </w:p>
    <w:p w:rsidR="00990302" w:rsidRPr="00990302" w:rsidRDefault="00990302" w:rsidP="00990302">
      <w:pPr>
        <w:rPr>
          <w:rFonts w:ascii="David" w:hAnsi="David"/>
          <w:rtl/>
          <w:lang w:eastAsia="he-IL"/>
        </w:rPr>
      </w:pPr>
      <w:r w:rsidRPr="00990302">
        <w:rPr>
          <w:rFonts w:ascii="David" w:hAnsi="David"/>
          <w:rtl/>
          <w:lang w:eastAsia="he-IL"/>
        </w:rPr>
        <w:t>לפיכך הנני מתחייב כלפי מדינת ישראל כדלקמן:</w:t>
      </w:r>
    </w:p>
    <w:p w:rsidR="00990302" w:rsidRPr="00990302" w:rsidRDefault="00990302" w:rsidP="00990302">
      <w:pPr>
        <w:rPr>
          <w:rFonts w:ascii="David" w:hAnsi="David"/>
          <w:b/>
          <w:bCs/>
          <w:u w:val="single"/>
          <w:rtl/>
          <w:lang w:eastAsia="he-IL"/>
        </w:rPr>
      </w:pPr>
      <w:r w:rsidRPr="00990302">
        <w:rPr>
          <w:rFonts w:ascii="David" w:hAnsi="David"/>
          <w:b/>
          <w:bCs/>
          <w:u w:val="single"/>
          <w:rtl/>
          <w:lang w:eastAsia="he-IL"/>
        </w:rPr>
        <w:t>1. הגדרות</w:t>
      </w:r>
    </w:p>
    <w:p w:rsidR="00990302" w:rsidRPr="00990302" w:rsidRDefault="00990302" w:rsidP="00990302">
      <w:pPr>
        <w:rPr>
          <w:rFonts w:ascii="David" w:hAnsi="David"/>
          <w:rtl/>
          <w:lang w:eastAsia="he-IL"/>
        </w:rPr>
      </w:pPr>
      <w:r w:rsidRPr="00990302">
        <w:rPr>
          <w:rFonts w:ascii="David" w:hAnsi="David"/>
          <w:rtl/>
          <w:lang w:eastAsia="he-IL"/>
        </w:rPr>
        <w:t xml:space="preserve">בהתחייבות זו תהיה למונחים הבאים המשמעות המופיעה </w:t>
      </w:r>
      <w:proofErr w:type="spellStart"/>
      <w:r w:rsidRPr="00990302">
        <w:rPr>
          <w:rFonts w:ascii="David" w:hAnsi="David"/>
          <w:rtl/>
          <w:lang w:eastAsia="he-IL"/>
        </w:rPr>
        <w:t>לצידם</w:t>
      </w:r>
      <w:proofErr w:type="spellEnd"/>
      <w:r w:rsidRPr="00990302">
        <w:rPr>
          <w:rFonts w:ascii="David" w:hAnsi="David"/>
          <w:rtl/>
          <w:lang w:eastAsia="he-IL"/>
        </w:rPr>
        <w:t>:</w:t>
      </w:r>
    </w:p>
    <w:p w:rsidR="00990302" w:rsidRPr="00990302" w:rsidRDefault="00990302" w:rsidP="00990302">
      <w:pPr>
        <w:rPr>
          <w:rFonts w:ascii="David" w:hAnsi="David"/>
          <w:rtl/>
          <w:lang w:eastAsia="he-IL"/>
        </w:rPr>
      </w:pPr>
      <w:r w:rsidRPr="00990302">
        <w:rPr>
          <w:rFonts w:ascii="David" w:hAnsi="David"/>
          <w:rtl/>
          <w:lang w:eastAsia="he-IL"/>
        </w:rPr>
        <w:t>"המשרד" – משרד החקלאות ופיתוח הכפר.</w:t>
      </w:r>
    </w:p>
    <w:p w:rsidR="00990302" w:rsidRPr="00990302" w:rsidRDefault="00990302" w:rsidP="00990302">
      <w:pPr>
        <w:rPr>
          <w:rFonts w:ascii="David" w:hAnsi="David"/>
          <w:rtl/>
          <w:lang w:eastAsia="he-IL"/>
        </w:rPr>
      </w:pPr>
      <w:r w:rsidRPr="00990302">
        <w:rPr>
          <w:rFonts w:ascii="David" w:hAnsi="David"/>
          <w:rtl/>
          <w:lang w:eastAsia="he-IL"/>
        </w:rPr>
        <w:t>"השירותים" – השירותים המבוקשים המפורטים במכרז.</w:t>
      </w:r>
    </w:p>
    <w:p w:rsidR="00990302" w:rsidRPr="00990302" w:rsidRDefault="00990302" w:rsidP="00990302">
      <w:pPr>
        <w:rPr>
          <w:rFonts w:ascii="David" w:hAnsi="David"/>
          <w:rtl/>
          <w:lang w:eastAsia="he-IL"/>
        </w:rPr>
      </w:pPr>
      <w:r w:rsidRPr="00990302">
        <w:rPr>
          <w:rFonts w:ascii="David" w:hAnsi="David"/>
          <w:rtl/>
          <w:lang w:eastAsia="he-IL"/>
        </w:rPr>
        <w:t>"עובד" -</w:t>
      </w:r>
      <w:r w:rsidRPr="00990302">
        <w:rPr>
          <w:rFonts w:ascii="David" w:hAnsi="David"/>
          <w:rtl/>
          <w:lang w:eastAsia="he-IL"/>
        </w:rPr>
        <w:tab/>
        <w:t>כל אחד מעובדי המציע אשר באמצעותו יינתנו השירותים למשרד.</w:t>
      </w:r>
    </w:p>
    <w:p w:rsidR="00990302" w:rsidRPr="00990302" w:rsidRDefault="00990302" w:rsidP="00990302">
      <w:pPr>
        <w:rPr>
          <w:rFonts w:ascii="David" w:hAnsi="David"/>
          <w:rtl/>
          <w:lang w:eastAsia="he-IL"/>
        </w:rPr>
      </w:pPr>
      <w:r w:rsidRPr="00990302">
        <w:rPr>
          <w:rFonts w:ascii="David" w:hAnsi="David"/>
          <w:rtl/>
          <w:lang w:eastAsia="he-IL"/>
        </w:rPr>
        <w:t>"מידע" -</w:t>
      </w:r>
      <w:r w:rsidRPr="00990302">
        <w:rPr>
          <w:rFonts w:ascii="David" w:hAnsi="David"/>
          <w:rtl/>
          <w:lang w:eastAsia="he-IL"/>
        </w:rPr>
        <w:tab/>
        <w:t>כל מידע (</w:t>
      </w:r>
      <w:r w:rsidRPr="00990302">
        <w:rPr>
          <w:rFonts w:ascii="David" w:hAnsi="David"/>
          <w:lang w:eastAsia="he-IL"/>
        </w:rPr>
        <w:t>Information</w:t>
      </w:r>
      <w:r w:rsidRPr="00990302">
        <w:rPr>
          <w:rFonts w:ascii="David" w:hAnsi="David"/>
          <w:rtl/>
          <w:lang w:eastAsia="he-IL"/>
        </w:rPr>
        <w:t>), ידע (</w:t>
      </w:r>
      <w:r w:rsidRPr="00990302">
        <w:rPr>
          <w:rFonts w:ascii="David" w:hAnsi="David"/>
          <w:lang w:eastAsia="he-IL"/>
        </w:rPr>
        <w:t>Know-How</w:t>
      </w:r>
      <w:r w:rsidRPr="00990302">
        <w:rPr>
          <w:rFonts w:ascii="David" w:hAnsi="David"/>
          <w:rtl/>
          <w:lang w:eastAsia="he-IL"/>
        </w:rPr>
        <w:t xml:space="preserve">), ידיעה, מסמך, תכתובת, </w:t>
      </w:r>
      <w:proofErr w:type="spellStart"/>
      <w:r w:rsidRPr="00990302">
        <w:rPr>
          <w:rFonts w:ascii="David" w:hAnsi="David"/>
          <w:rtl/>
          <w:lang w:eastAsia="he-IL"/>
        </w:rPr>
        <w:t>תוכנית</w:t>
      </w:r>
      <w:proofErr w:type="spellEnd"/>
      <w:r w:rsidRPr="00990302">
        <w:rPr>
          <w:rFonts w:ascii="David" w:hAnsi="David"/>
          <w:rtl/>
          <w:lang w:eastAsia="he-IL"/>
        </w:rPr>
        <w:t>, נתון, מודל, חוות דעת, מסקנה וכל דבר אחר כיוצ"ב הקשור ו/או הנוגע למתן השירותים בכתב ובין בע"פ ו/או בכל צורה או דרך של שימור ידיעות בצורה חשמלית ו/או אלקטרונית ו/או אופטית ו/או מגנטית ו/או אחרת.</w:t>
      </w:r>
    </w:p>
    <w:p w:rsidR="00990302" w:rsidRPr="00990302" w:rsidRDefault="00990302" w:rsidP="00990302">
      <w:pPr>
        <w:rPr>
          <w:rFonts w:ascii="David" w:hAnsi="David"/>
          <w:rtl/>
          <w:lang w:eastAsia="he-IL"/>
        </w:rPr>
      </w:pPr>
      <w:r w:rsidRPr="00990302">
        <w:rPr>
          <w:rFonts w:ascii="David" w:hAnsi="David"/>
          <w:rtl/>
          <w:lang w:eastAsia="he-IL"/>
        </w:rPr>
        <w:t xml:space="preserve">"סודות מקצועיים" - כל מידע אשר יגיע לידי המציע או העובד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r w:rsidRPr="00990302">
        <w:rPr>
          <w:rFonts w:ascii="David" w:hAnsi="David"/>
          <w:rtl/>
          <w:lang w:eastAsia="he-I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וועדת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r w:rsidRPr="00990302">
        <w:rPr>
          <w:rFonts w:ascii="David" w:hAnsi="David"/>
          <w:rtl/>
          <w:lang w:eastAsia="he-IL"/>
        </w:rPr>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r w:rsidRPr="00990302">
        <w:rPr>
          <w:rFonts w:ascii="David" w:hAnsi="David"/>
          <w:rtl/>
          <w:lang w:eastAsia="he-IL"/>
        </w:rPr>
        <w:t xml:space="preserve">4. הנני מתחייב להודיע למשרד באופן </w:t>
      </w:r>
      <w:proofErr w:type="spellStart"/>
      <w:r w:rsidRPr="00990302">
        <w:rPr>
          <w:rFonts w:ascii="David" w:hAnsi="David"/>
          <w:rtl/>
          <w:lang w:eastAsia="he-IL"/>
        </w:rPr>
        <w:t>מיידי</w:t>
      </w:r>
      <w:proofErr w:type="spellEnd"/>
      <w:r w:rsidRPr="00990302">
        <w:rPr>
          <w:rFonts w:ascii="David" w:hAnsi="David"/>
          <w:rtl/>
          <w:lang w:eastAsia="he-IL"/>
        </w:rPr>
        <w:t xml:space="preserve"> על כל נתון או מצב שבשלם אני, עלול להימצא במצב של ניגוד עניינים, מיד עם היוודע לי הנתון או המצב האמורים. </w:t>
      </w:r>
    </w:p>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r w:rsidRPr="00990302">
        <w:rPr>
          <w:rFonts w:ascii="David" w:hAnsi="David"/>
          <w:rtl/>
          <w:lang w:eastAsia="he-IL"/>
        </w:rPr>
        <w:t>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r w:rsidRPr="00990302">
        <w:rPr>
          <w:rFonts w:ascii="David" w:hAnsi="David"/>
          <w:rtl/>
          <w:lang w:eastAsia="he-IL"/>
        </w:rPr>
        <w:t>6.</w:t>
      </w:r>
      <w:r w:rsidRPr="00990302">
        <w:rPr>
          <w:rFonts w:ascii="David" w:hAnsi="David"/>
          <w:rtl/>
          <w:lang w:eastAsia="he-IL"/>
        </w:rPr>
        <w:tab/>
        <w:t xml:space="preserve">ולראיה באתי על החתום: </w:t>
      </w:r>
      <w:r w:rsidRPr="00990302">
        <w:rPr>
          <w:rFonts w:ascii="David" w:hAnsi="David"/>
          <w:rtl/>
          <w:lang w:eastAsia="he-IL"/>
        </w:rPr>
        <w:tab/>
        <w:t>_____________________</w:t>
      </w:r>
    </w:p>
    <w:p w:rsidR="00990302" w:rsidRPr="00990302" w:rsidRDefault="00990302" w:rsidP="00990302">
      <w:pPr>
        <w:spacing w:line="240" w:lineRule="auto"/>
        <w:rPr>
          <w:rFonts w:ascii="David" w:hAnsi="David"/>
          <w:b/>
          <w:bCs/>
          <w:sz w:val="32"/>
          <w:szCs w:val="32"/>
          <w:rtl/>
          <w:lang w:eastAsia="he-IL"/>
        </w:rPr>
      </w:pPr>
      <w:r w:rsidRPr="00990302">
        <w:rPr>
          <w:rFonts w:ascii="David" w:hAnsi="David"/>
          <w:rtl/>
          <w:lang w:eastAsia="he-IL"/>
        </w:rPr>
        <w:br w:type="page"/>
      </w:r>
      <w:r w:rsidRPr="00990302">
        <w:rPr>
          <w:rFonts w:ascii="David" w:hAnsi="David"/>
          <w:b/>
          <w:bCs/>
          <w:sz w:val="32"/>
          <w:szCs w:val="32"/>
          <w:rtl/>
          <w:lang w:eastAsia="he-IL"/>
        </w:rPr>
        <w:lastRenderedPageBreak/>
        <w:t xml:space="preserve">נספח מס. 5: </w:t>
      </w:r>
    </w:p>
    <w:p w:rsidR="00990302" w:rsidRPr="00990302" w:rsidRDefault="00990302" w:rsidP="00990302">
      <w:pPr>
        <w:spacing w:line="240" w:lineRule="auto"/>
        <w:rPr>
          <w:rFonts w:ascii="David" w:hAnsi="David"/>
          <w:b/>
          <w:bCs/>
          <w:sz w:val="28"/>
          <w:szCs w:val="28"/>
          <w:u w:val="single"/>
          <w:rtl/>
          <w:lang w:eastAsia="he-IL"/>
        </w:rPr>
      </w:pPr>
      <w:r w:rsidRPr="00990302">
        <w:rPr>
          <w:rFonts w:ascii="David" w:hAnsi="David"/>
          <w:b/>
          <w:bCs/>
          <w:sz w:val="28"/>
          <w:szCs w:val="28"/>
          <w:u w:val="single"/>
          <w:rtl/>
          <w:lang w:eastAsia="he-IL"/>
        </w:rPr>
        <w:t>תצהיר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rPr>
                <w:rFonts w:ascii="David" w:hAnsi="David"/>
                <w:rtl/>
              </w:rPr>
            </w:pPr>
            <w:r w:rsidRPr="00990302">
              <w:rPr>
                <w:rFonts w:ascii="David" w:hAnsi="David"/>
                <w:rtl/>
              </w:rPr>
              <w:t>תאריך</w:t>
            </w:r>
          </w:p>
        </w:tc>
        <w:tc>
          <w:tcPr>
            <w:tcW w:w="1423" w:type="dxa"/>
            <w:shd w:val="clear" w:color="auto" w:fill="auto"/>
          </w:tcPr>
          <w:p w:rsidR="00990302" w:rsidRPr="00990302" w:rsidRDefault="00990302" w:rsidP="00990302">
            <w:pPr>
              <w:rPr>
                <w:rFonts w:ascii="David" w:hAnsi="David"/>
                <w:rtl/>
              </w:rPr>
            </w:pPr>
          </w:p>
        </w:tc>
      </w:tr>
    </w:tbl>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C71638"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71638"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rPr>
          <w:rFonts w:ascii="David" w:hAnsi="David"/>
          <w:rtl/>
        </w:rPr>
      </w:pPr>
      <w:r w:rsidRPr="00990302">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990302" w:rsidRDefault="00990302" w:rsidP="002E32CE">
      <w:pPr>
        <w:numPr>
          <w:ilvl w:val="0"/>
          <w:numId w:val="151"/>
        </w:numPr>
        <w:contextualSpacing/>
        <w:rPr>
          <w:rFonts w:ascii="David" w:hAnsi="David"/>
          <w:rtl/>
          <w:lang w:val="x-none" w:eastAsia="x-none"/>
        </w:rPr>
      </w:pPr>
      <w:r w:rsidRPr="00990302">
        <w:rPr>
          <w:rFonts w:ascii="David" w:hAnsi="David"/>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990302" w:rsidRPr="00990302" w:rsidRDefault="00990302" w:rsidP="002E32CE">
      <w:pPr>
        <w:numPr>
          <w:ilvl w:val="0"/>
          <w:numId w:val="151"/>
        </w:numPr>
        <w:contextualSpacing/>
        <w:rPr>
          <w:rFonts w:ascii="David" w:hAnsi="David"/>
          <w:rtl/>
          <w:lang w:val="x-none" w:eastAsia="x-none"/>
        </w:rPr>
      </w:pPr>
      <w:r w:rsidRPr="00990302">
        <w:rPr>
          <w:rFonts w:ascii="David" w:hAnsi="David"/>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990302" w:rsidRPr="00990302" w:rsidRDefault="00990302" w:rsidP="002E32CE">
      <w:pPr>
        <w:numPr>
          <w:ilvl w:val="0"/>
          <w:numId w:val="151"/>
        </w:numPr>
        <w:contextualSpacing/>
        <w:rPr>
          <w:rFonts w:ascii="David" w:hAnsi="David"/>
          <w:lang w:val="x-none" w:eastAsia="x-none"/>
        </w:rPr>
      </w:pPr>
      <w:r w:rsidRPr="00990302">
        <w:rPr>
          <w:rFonts w:ascii="David" w:hAnsi="David"/>
          <w:rtl/>
          <w:lang w:val="x-none" w:eastAsia="x-none"/>
        </w:rPr>
        <w:t xml:space="preserve">לא הייתי מעורב בניסיון להניא מתחרה אחר מלהגיש הצעות במכרז זה. </w:t>
      </w:r>
    </w:p>
    <w:p w:rsidR="00990302" w:rsidRPr="00990302" w:rsidRDefault="00990302" w:rsidP="002E32CE">
      <w:pPr>
        <w:numPr>
          <w:ilvl w:val="0"/>
          <w:numId w:val="151"/>
        </w:numPr>
        <w:contextualSpacing/>
        <w:rPr>
          <w:rFonts w:ascii="David" w:hAnsi="David"/>
          <w:rtl/>
          <w:lang w:val="x-none" w:eastAsia="x-none"/>
        </w:rPr>
      </w:pPr>
      <w:r w:rsidRPr="00990302">
        <w:rPr>
          <w:rFonts w:ascii="David" w:hAnsi="David"/>
          <w:rtl/>
          <w:lang w:val="x-none" w:eastAsia="x-none"/>
        </w:rPr>
        <w:t xml:space="preserve">לא הייתי מעורב בניסיון לגרום למתחרה אחר להגיש הצעה גבוהה או נמוכה יותר מהצעתי זו. </w:t>
      </w:r>
    </w:p>
    <w:p w:rsidR="00990302" w:rsidRPr="00990302" w:rsidRDefault="00990302" w:rsidP="002E32CE">
      <w:pPr>
        <w:numPr>
          <w:ilvl w:val="0"/>
          <w:numId w:val="151"/>
        </w:numPr>
        <w:contextualSpacing/>
        <w:rPr>
          <w:rFonts w:ascii="David" w:hAnsi="David"/>
          <w:rtl/>
          <w:lang w:val="x-none" w:eastAsia="x-none"/>
        </w:rPr>
      </w:pPr>
      <w:r w:rsidRPr="00990302">
        <w:rPr>
          <w:rFonts w:ascii="David" w:hAnsi="David"/>
          <w:rtl/>
          <w:lang w:val="x-none" w:eastAsia="x-none"/>
        </w:rPr>
        <w:t xml:space="preserve">לא הייתי מעורב בניסיון לגרום למתחרה להגיש הצעה בלתי תחרותית מכל סוג שהוא. </w:t>
      </w:r>
    </w:p>
    <w:p w:rsidR="00990302" w:rsidRPr="00990302" w:rsidRDefault="00990302" w:rsidP="002E32CE">
      <w:pPr>
        <w:numPr>
          <w:ilvl w:val="0"/>
          <w:numId w:val="151"/>
        </w:numPr>
        <w:contextualSpacing/>
        <w:rPr>
          <w:rFonts w:ascii="David" w:hAnsi="David"/>
          <w:rtl/>
          <w:lang w:val="x-none" w:eastAsia="x-none"/>
        </w:rPr>
      </w:pPr>
      <w:r w:rsidRPr="00990302">
        <w:rPr>
          <w:rFonts w:ascii="David" w:hAnsi="David"/>
          <w:rtl/>
          <w:lang w:val="x-none" w:eastAsia="x-none"/>
        </w:rPr>
        <w:t xml:space="preserve">הצעה זו של המציע מוגשת בתום לב ולא נעשית בעקבות הסדר או דין ודברים עם מתחרה או מתחרה פוטנציאלי אחר במכרז זה. </w:t>
      </w:r>
    </w:p>
    <w:p w:rsidR="00990302" w:rsidRPr="00990302" w:rsidRDefault="00990302" w:rsidP="002E32CE">
      <w:pPr>
        <w:numPr>
          <w:ilvl w:val="0"/>
          <w:numId w:val="151"/>
        </w:numPr>
        <w:contextualSpacing/>
        <w:rPr>
          <w:rFonts w:ascii="David" w:hAnsi="David"/>
          <w:lang w:val="x-none" w:eastAsia="x-none"/>
        </w:rPr>
      </w:pPr>
      <w:r w:rsidRPr="00990302">
        <w:rPr>
          <w:rFonts w:ascii="David" w:hAnsi="David"/>
          <w:rtl/>
          <w:lang w:val="x-none" w:eastAsia="x-none"/>
        </w:rPr>
        <w:t>למיטב ידיעתי, המציע לא נמצא כרגע תחת חקירה בחשד לתיאום מכרז אם כן, אנא פרט:</w:t>
      </w:r>
    </w:p>
    <w:p w:rsidR="00990302" w:rsidRPr="00990302" w:rsidRDefault="00990302" w:rsidP="00990302">
      <w:pPr>
        <w:ind w:left="720"/>
        <w:contextualSpacing/>
        <w:rPr>
          <w:rFonts w:ascii="David" w:hAnsi="David"/>
          <w:rtl/>
          <w:lang w:val="x-none" w:eastAsia="x-none"/>
        </w:rPr>
      </w:pPr>
      <w:r w:rsidRPr="00990302">
        <w:rPr>
          <w:rFonts w:ascii="David" w:hAnsi="David"/>
          <w:rtl/>
          <w:lang w:val="x-none" w:eastAsia="x-none"/>
        </w:rPr>
        <w:t>_______________________________________________________________</w:t>
      </w:r>
    </w:p>
    <w:p w:rsidR="00990302" w:rsidRPr="00990302" w:rsidRDefault="00990302" w:rsidP="002E32CE">
      <w:pPr>
        <w:numPr>
          <w:ilvl w:val="0"/>
          <w:numId w:val="151"/>
        </w:numPr>
        <w:contextualSpacing/>
        <w:rPr>
          <w:rFonts w:ascii="David" w:hAnsi="David"/>
          <w:rtl/>
          <w:lang w:val="x-none" w:eastAsia="x-none"/>
        </w:rPr>
      </w:pPr>
      <w:r w:rsidRPr="00990302">
        <w:rPr>
          <w:rFonts w:ascii="David" w:hAnsi="David"/>
          <w:rtl/>
          <w:lang w:val="x-none" w:eastAsia="x-none"/>
        </w:rPr>
        <w:t xml:space="preserve">אני מודע לכך כי העונש על תיאום מכרז יכול להגיע עד חמש שנות מאסר בפועל לפי סעיף 47א לחוק ההגבלים העסקיים, תשמ"ח-1988. </w:t>
      </w:r>
    </w:p>
    <w:p w:rsidR="00990302" w:rsidRPr="00990302" w:rsidRDefault="00990302" w:rsidP="00990302">
      <w:pPr>
        <w:rPr>
          <w:rFonts w:ascii="David" w:hAnsi="David"/>
          <w:b/>
          <w:bCs/>
          <w:u w:val="single"/>
          <w:rtl/>
        </w:rPr>
      </w:pPr>
      <w:r w:rsidRPr="00990302">
        <w:rPr>
          <w:rFonts w:ascii="David" w:hAnsi="David"/>
          <w:b/>
          <w:bCs/>
          <w:u w:val="single"/>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990302" w:rsidTr="005F03BD">
        <w:tc>
          <w:tcPr>
            <w:tcW w:w="2016" w:type="dxa"/>
            <w:tcBorders>
              <w:left w:val="single" w:sz="4" w:space="0" w:color="auto"/>
            </w:tcBorders>
            <w:shd w:val="clear" w:color="auto" w:fill="E6E6E6"/>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שם מורשה החתימה</w:t>
            </w:r>
          </w:p>
        </w:tc>
        <w:tc>
          <w:tcPr>
            <w:tcW w:w="2201" w:type="dxa"/>
            <w:shd w:val="clear" w:color="auto" w:fill="E6E6E6"/>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ת.ז.</w:t>
            </w:r>
          </w:p>
        </w:tc>
        <w:tc>
          <w:tcPr>
            <w:tcW w:w="1579" w:type="dxa"/>
            <w:shd w:val="clear" w:color="auto" w:fill="E6E6E6"/>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חתימה וחותמת תאגיד</w:t>
            </w:r>
          </w:p>
        </w:tc>
        <w:tc>
          <w:tcPr>
            <w:tcW w:w="1944" w:type="dxa"/>
            <w:shd w:val="clear" w:color="auto" w:fill="E6E6E6"/>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תאריך</w:t>
            </w:r>
          </w:p>
        </w:tc>
      </w:tr>
      <w:tr w:rsidR="00990302" w:rsidRPr="00990302" w:rsidTr="005F03BD">
        <w:trPr>
          <w:trHeight w:val="269"/>
        </w:trPr>
        <w:tc>
          <w:tcPr>
            <w:tcW w:w="2016"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990302" w:rsidRDefault="00990302" w:rsidP="00990302">
            <w:pPr>
              <w:spacing w:line="240" w:lineRule="auto"/>
              <w:rPr>
                <w:rFonts w:ascii="David" w:hAnsi="David"/>
                <w:sz w:val="22"/>
                <w:szCs w:val="22"/>
                <w:rtl/>
                <w:lang w:eastAsia="he-IL"/>
              </w:rPr>
            </w:pPr>
          </w:p>
        </w:tc>
      </w:tr>
    </w:tbl>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990302" w:rsidTr="005F03BD">
        <w:trPr>
          <w:jc w:val="center"/>
        </w:trPr>
        <w:tc>
          <w:tcPr>
            <w:tcW w:w="8280" w:type="dxa"/>
            <w:gridSpan w:val="4"/>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אישור עורך הדין</w:t>
            </w:r>
          </w:p>
        </w:tc>
      </w:tr>
      <w:tr w:rsidR="00990302" w:rsidRPr="00990302" w:rsidTr="005F03BD">
        <w:trPr>
          <w:jc w:val="center"/>
        </w:trPr>
        <w:tc>
          <w:tcPr>
            <w:tcW w:w="2013"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אני החתום מטה, עו"ד:</w:t>
            </w:r>
          </w:p>
        </w:tc>
        <w:tc>
          <w:tcPr>
            <w:tcW w:w="2125"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מאשר כי ביום:</w:t>
            </w:r>
          </w:p>
        </w:tc>
        <w:tc>
          <w:tcPr>
            <w:tcW w:w="2125"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הופיע/ה/ו בפני במשרדי אשר ברחוב:</w:t>
            </w:r>
          </w:p>
        </w:tc>
        <w:tc>
          <w:tcPr>
            <w:tcW w:w="2017"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בישוב/עיר:</w:t>
            </w:r>
          </w:p>
        </w:tc>
      </w:tr>
      <w:tr w:rsidR="00990302" w:rsidRPr="00990302" w:rsidTr="005F03BD">
        <w:trPr>
          <w:jc w:val="center"/>
        </w:trPr>
        <w:tc>
          <w:tcPr>
            <w:tcW w:w="2013"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r>
      <w:tr w:rsidR="00990302" w:rsidRPr="00990302" w:rsidTr="005F03BD">
        <w:trPr>
          <w:jc w:val="center"/>
        </w:trPr>
        <w:tc>
          <w:tcPr>
            <w:tcW w:w="2013" w:type="dxa"/>
            <w:tcBorders>
              <w:bottom w:val="single" w:sz="4" w:space="0" w:color="auto"/>
            </w:tcBorders>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מר/גב':</w:t>
            </w:r>
          </w:p>
        </w:tc>
        <w:tc>
          <w:tcPr>
            <w:tcW w:w="2125" w:type="dxa"/>
            <w:tcBorders>
              <w:bottom w:val="single" w:sz="4" w:space="0" w:color="auto"/>
            </w:tcBorders>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אשר זיהה עצמו על ידי ת.ז. מס.:</w:t>
            </w:r>
          </w:p>
        </w:tc>
        <w:tc>
          <w:tcPr>
            <w:tcW w:w="2125" w:type="dxa"/>
            <w:tcBorders>
              <w:bottom w:val="single" w:sz="4" w:space="0" w:color="auto"/>
            </w:tcBorders>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מר/גב':</w:t>
            </w:r>
          </w:p>
        </w:tc>
        <w:tc>
          <w:tcPr>
            <w:tcW w:w="2017" w:type="dxa"/>
            <w:tcBorders>
              <w:bottom w:val="single" w:sz="4" w:space="0" w:color="auto"/>
            </w:tcBorders>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אשר זיהה עצמו על ידי ת.ז. מס.:</w:t>
            </w:r>
          </w:p>
        </w:tc>
      </w:tr>
      <w:tr w:rsidR="00990302" w:rsidRPr="00990302" w:rsidTr="005F03BD">
        <w:trPr>
          <w:jc w:val="center"/>
        </w:trPr>
        <w:tc>
          <w:tcPr>
            <w:tcW w:w="2013"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r>
      <w:tr w:rsidR="00990302" w:rsidRPr="00990302" w:rsidTr="005F03BD">
        <w:trPr>
          <w:jc w:val="center"/>
        </w:trPr>
        <w:tc>
          <w:tcPr>
            <w:tcW w:w="8280" w:type="dxa"/>
            <w:gridSpan w:val="4"/>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990302" w:rsidTr="005F03BD">
        <w:trPr>
          <w:jc w:val="center"/>
        </w:trPr>
        <w:tc>
          <w:tcPr>
            <w:tcW w:w="2013"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שם עו"ד</w:t>
            </w:r>
          </w:p>
        </w:tc>
        <w:tc>
          <w:tcPr>
            <w:tcW w:w="2125"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מס. רישיון</w:t>
            </w:r>
          </w:p>
        </w:tc>
        <w:tc>
          <w:tcPr>
            <w:tcW w:w="2125"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חתימה וחותמת</w:t>
            </w:r>
          </w:p>
        </w:tc>
        <w:tc>
          <w:tcPr>
            <w:tcW w:w="2017" w:type="dxa"/>
            <w:shd w:val="clear" w:color="auto" w:fill="E6E6E6"/>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תאריך</w:t>
            </w:r>
          </w:p>
        </w:tc>
      </w:tr>
      <w:tr w:rsidR="00990302" w:rsidRPr="00990302" w:rsidTr="005F03BD">
        <w:trPr>
          <w:jc w:val="center"/>
        </w:trPr>
        <w:tc>
          <w:tcPr>
            <w:tcW w:w="2013" w:type="dxa"/>
            <w:shd w:val="clear" w:color="auto" w:fill="auto"/>
          </w:tcPr>
          <w:p w:rsidR="00990302" w:rsidRPr="00990302" w:rsidRDefault="00990302" w:rsidP="00990302">
            <w:pPr>
              <w:spacing w:line="240" w:lineRule="auto"/>
              <w:rPr>
                <w:rFonts w:ascii="David" w:hAnsi="David"/>
                <w:sz w:val="22"/>
                <w:szCs w:val="22"/>
                <w:rtl/>
              </w:rPr>
            </w:pPr>
          </w:p>
        </w:tc>
        <w:tc>
          <w:tcPr>
            <w:tcW w:w="2125" w:type="dxa"/>
            <w:shd w:val="clear" w:color="auto" w:fill="auto"/>
          </w:tcPr>
          <w:p w:rsidR="00990302" w:rsidRPr="00990302" w:rsidRDefault="00990302" w:rsidP="00990302">
            <w:pPr>
              <w:spacing w:line="240" w:lineRule="auto"/>
              <w:rPr>
                <w:rFonts w:ascii="David" w:hAnsi="David"/>
                <w:sz w:val="22"/>
                <w:szCs w:val="22"/>
                <w:rtl/>
              </w:rPr>
            </w:pPr>
          </w:p>
        </w:tc>
        <w:tc>
          <w:tcPr>
            <w:tcW w:w="2125" w:type="dxa"/>
            <w:shd w:val="clear" w:color="auto" w:fill="auto"/>
          </w:tcPr>
          <w:p w:rsidR="00990302" w:rsidRPr="00990302" w:rsidRDefault="00990302" w:rsidP="00990302">
            <w:pPr>
              <w:spacing w:line="240" w:lineRule="auto"/>
              <w:rPr>
                <w:rFonts w:ascii="David" w:hAnsi="David"/>
                <w:sz w:val="22"/>
                <w:szCs w:val="22"/>
                <w:rtl/>
              </w:rPr>
            </w:pPr>
          </w:p>
        </w:tc>
        <w:tc>
          <w:tcPr>
            <w:tcW w:w="2017" w:type="dxa"/>
            <w:shd w:val="clear" w:color="auto" w:fill="auto"/>
          </w:tcPr>
          <w:p w:rsidR="00990302" w:rsidRPr="00990302" w:rsidRDefault="00990302" w:rsidP="00990302">
            <w:pPr>
              <w:spacing w:line="240" w:lineRule="auto"/>
              <w:rPr>
                <w:rFonts w:ascii="David" w:hAnsi="David"/>
                <w:sz w:val="22"/>
                <w:szCs w:val="22"/>
                <w:rtl/>
              </w:rPr>
            </w:pPr>
          </w:p>
        </w:tc>
      </w:tr>
    </w:tbl>
    <w:p w:rsidR="00990302" w:rsidRPr="00990302" w:rsidRDefault="00990302" w:rsidP="00990302">
      <w:pPr>
        <w:spacing w:line="240" w:lineRule="auto"/>
        <w:rPr>
          <w:rFonts w:ascii="David" w:hAnsi="David"/>
          <w:b/>
          <w:bCs/>
          <w:sz w:val="32"/>
          <w:szCs w:val="32"/>
          <w:rtl/>
          <w:lang w:eastAsia="he-IL"/>
        </w:rPr>
      </w:pPr>
      <w:r w:rsidRPr="00990302">
        <w:rPr>
          <w:rFonts w:ascii="David" w:hAnsi="David"/>
          <w:b/>
          <w:bCs/>
          <w:sz w:val="32"/>
          <w:szCs w:val="32"/>
          <w:rtl/>
          <w:lang w:eastAsia="he-IL"/>
        </w:rPr>
        <w:lastRenderedPageBreak/>
        <w:t>נספח מס. 6:</w:t>
      </w:r>
    </w:p>
    <w:p w:rsidR="00990302" w:rsidRPr="00990302" w:rsidRDefault="00990302" w:rsidP="00990302">
      <w:pPr>
        <w:spacing w:line="240" w:lineRule="auto"/>
        <w:rPr>
          <w:rFonts w:ascii="David" w:hAnsi="David"/>
          <w:b/>
          <w:bCs/>
          <w:sz w:val="28"/>
          <w:szCs w:val="28"/>
          <w:u w:val="single"/>
          <w:rtl/>
          <w:lang w:eastAsia="he-IL"/>
        </w:rPr>
      </w:pPr>
      <w:r w:rsidRPr="00990302">
        <w:rPr>
          <w:rFonts w:ascii="David" w:hAnsi="David"/>
          <w:b/>
          <w:bCs/>
          <w:sz w:val="28"/>
          <w:szCs w:val="28"/>
          <w:u w:val="single"/>
          <w:rtl/>
          <w:lang w:eastAsia="he-IL"/>
        </w:rPr>
        <w:t>תצהיר המציע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rPr>
                <w:rFonts w:ascii="David" w:hAnsi="David"/>
                <w:rtl/>
              </w:rPr>
            </w:pPr>
            <w:r w:rsidRPr="00990302">
              <w:rPr>
                <w:rFonts w:ascii="David" w:hAnsi="David"/>
                <w:rtl/>
              </w:rPr>
              <w:t>תאריך</w:t>
            </w:r>
          </w:p>
        </w:tc>
        <w:tc>
          <w:tcPr>
            <w:tcW w:w="1423" w:type="dxa"/>
            <w:shd w:val="clear" w:color="auto" w:fill="auto"/>
          </w:tcPr>
          <w:p w:rsidR="00990302" w:rsidRPr="00990302" w:rsidRDefault="00990302" w:rsidP="00990302">
            <w:pPr>
              <w:rPr>
                <w:rFonts w:ascii="David" w:hAnsi="David"/>
                <w:rtl/>
              </w:rPr>
            </w:pPr>
          </w:p>
        </w:tc>
      </w:tr>
    </w:tbl>
    <w:p w:rsidR="00990302" w:rsidRPr="00990302" w:rsidRDefault="00990302" w:rsidP="00990302">
      <w:pPr>
        <w:spacing w:line="240" w:lineRule="auto"/>
        <w:rPr>
          <w:rFonts w:ascii="David" w:hAnsi="David"/>
          <w:rtl/>
        </w:rPr>
      </w:pPr>
      <w:r w:rsidRPr="00990302">
        <w:rPr>
          <w:rFonts w:ascii="David" w:hAnsi="David"/>
          <w:rtl/>
        </w:rPr>
        <w:t xml:space="preserve">לכבוד: </w:t>
      </w:r>
    </w:p>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C71638"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71638"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spacing w:line="276" w:lineRule="auto"/>
        <w:rPr>
          <w:rFonts w:ascii="David" w:hAnsi="David"/>
          <w:rtl/>
        </w:rPr>
      </w:pPr>
      <w:r w:rsidRPr="00990302">
        <w:rPr>
          <w:rFonts w:ascii="David" w:hAnsi="David"/>
          <w:rtl/>
        </w:rPr>
        <w:t>אני/ו הח"מ, מורשה/י החתימה והמוסמך/כים לתת תצהיר בשמה של ______________, המציע במכרז (להלן – "המציע"). לאחר שהוזהרתי/נו כי עלי/נו לומר את האמת וכי אהיה/נהיה צפוי/ים לעונשים הקבועים בחוק אם לא אעשה/נעשה כן, אני/ו מצהיר/ה/ים בזה כי:</w:t>
      </w:r>
    </w:p>
    <w:p w:rsidR="00990302" w:rsidRPr="00990302" w:rsidRDefault="00990302" w:rsidP="00990302">
      <w:pPr>
        <w:spacing w:line="276" w:lineRule="auto"/>
        <w:rPr>
          <w:rFonts w:ascii="David" w:hAnsi="David"/>
          <w:rtl/>
        </w:rPr>
      </w:pPr>
      <w:r w:rsidRPr="00990302">
        <w:rPr>
          <w:rFonts w:ascii="David" w:hAnsi="David"/>
          <w:rtl/>
        </w:rPr>
        <w:t xml:space="preserve">(סמן </w:t>
      </w:r>
      <w:r w:rsidRPr="00990302">
        <w:rPr>
          <w:rFonts w:ascii="David" w:hAnsi="David"/>
        </w:rPr>
        <w:t>X</w:t>
      </w:r>
      <w:r w:rsidRPr="00990302">
        <w:rPr>
          <w:rFonts w:ascii="David" w:hAnsi="David"/>
          <w:rtl/>
        </w:rPr>
        <w:t xml:space="preserve"> במשבצת המתאימה):</w:t>
      </w:r>
    </w:p>
    <w:p w:rsidR="00990302" w:rsidRPr="00990302" w:rsidRDefault="00990302" w:rsidP="00990302">
      <w:pPr>
        <w:spacing w:line="276" w:lineRule="auto"/>
        <w:rPr>
          <w:rFonts w:ascii="David" w:hAnsi="David"/>
        </w:rPr>
      </w:pPr>
      <w:r w:rsidRPr="00990302">
        <w:rPr>
          <w:rFonts w:ascii="David" w:hAnsi="David"/>
          <w:noProof/>
        </w:rPr>
        <w:drawing>
          <wp:inline distT="0" distB="0" distL="0" distR="0" wp14:anchorId="156B5205" wp14:editId="5136478E">
            <wp:extent cx="176530" cy="850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990302">
        <w:rPr>
          <w:rFonts w:ascii="David" w:hAnsi="David"/>
          <w:rtl/>
        </w:rPr>
        <w:t xml:space="preserve">הוראות סעיף 9 לחוק שוויון זכויות לאנשים עם מוגבלות, </w:t>
      </w:r>
      <w:proofErr w:type="spellStart"/>
      <w:r w:rsidRPr="00990302">
        <w:rPr>
          <w:rFonts w:ascii="David" w:hAnsi="David"/>
          <w:rtl/>
        </w:rPr>
        <w:t>התשנ"ח</w:t>
      </w:r>
      <w:proofErr w:type="spellEnd"/>
      <w:r w:rsidRPr="00990302">
        <w:rPr>
          <w:rFonts w:ascii="David" w:hAnsi="David"/>
          <w:rtl/>
        </w:rPr>
        <w:t xml:space="preserve"> 1998 לא חלות על המציע.</w:t>
      </w:r>
    </w:p>
    <w:p w:rsidR="00990302" w:rsidRPr="00990302" w:rsidRDefault="00990302" w:rsidP="00990302">
      <w:pPr>
        <w:spacing w:line="276" w:lineRule="auto"/>
        <w:rPr>
          <w:rFonts w:ascii="David" w:hAnsi="David"/>
        </w:rPr>
      </w:pPr>
      <w:r w:rsidRPr="00990302">
        <w:rPr>
          <w:rFonts w:ascii="David" w:hAnsi="David"/>
          <w:noProof/>
        </w:rPr>
        <w:drawing>
          <wp:inline distT="0" distB="0" distL="0" distR="0" wp14:anchorId="2A640634" wp14:editId="5A4EB6C8">
            <wp:extent cx="176530" cy="8509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990302">
        <w:rPr>
          <w:rFonts w:ascii="David" w:hAnsi="David"/>
          <w:rtl/>
        </w:rPr>
        <w:t xml:space="preserve">הוראות סעיף 9 לחוק שוויון זכויות לאנשים עם מוגבלות, </w:t>
      </w:r>
      <w:proofErr w:type="spellStart"/>
      <w:r w:rsidRPr="00990302">
        <w:rPr>
          <w:rFonts w:ascii="David" w:hAnsi="David"/>
          <w:rtl/>
        </w:rPr>
        <w:t>התשנ"ח</w:t>
      </w:r>
      <w:proofErr w:type="spellEnd"/>
      <w:r w:rsidRPr="00990302">
        <w:rPr>
          <w:rFonts w:ascii="David" w:hAnsi="David"/>
          <w:rtl/>
        </w:rPr>
        <w:t xml:space="preserve"> 1998 חלות על המציע והוא מקיים </w:t>
      </w:r>
    </w:p>
    <w:p w:rsidR="00990302" w:rsidRPr="00990302" w:rsidRDefault="00990302" w:rsidP="00990302">
      <w:pPr>
        <w:spacing w:line="276" w:lineRule="auto"/>
        <w:rPr>
          <w:rFonts w:ascii="David" w:hAnsi="David"/>
        </w:rPr>
      </w:pPr>
      <w:r w:rsidRPr="00990302">
        <w:rPr>
          <w:rFonts w:ascii="David" w:hAnsi="David"/>
          <w:rtl/>
        </w:rPr>
        <w:t xml:space="preserve">      אותן.  </w:t>
      </w:r>
    </w:p>
    <w:p w:rsidR="00990302" w:rsidRPr="00990302" w:rsidRDefault="00990302" w:rsidP="00990302">
      <w:pPr>
        <w:spacing w:line="276" w:lineRule="auto"/>
        <w:rPr>
          <w:rFonts w:ascii="David" w:hAnsi="David"/>
          <w:rtl/>
        </w:rPr>
      </w:pPr>
      <w:r w:rsidRPr="00990302">
        <w:rPr>
          <w:rFonts w:ascii="David" w:hAnsi="David"/>
          <w:rtl/>
        </w:rPr>
        <w:t xml:space="preserve">(במקרה שהוראות סעיף 9 לחוק שוויון זכויות לאנשים עם מוגבלות, </w:t>
      </w:r>
      <w:proofErr w:type="spellStart"/>
      <w:r w:rsidRPr="00990302">
        <w:rPr>
          <w:rFonts w:ascii="David" w:hAnsi="David"/>
          <w:rtl/>
        </w:rPr>
        <w:t>התשנ"ח</w:t>
      </w:r>
      <w:proofErr w:type="spellEnd"/>
      <w:r w:rsidRPr="00990302">
        <w:rPr>
          <w:rFonts w:ascii="David" w:hAnsi="David"/>
          <w:rtl/>
        </w:rPr>
        <w:t xml:space="preserve"> 1998 חלות על המציע נדרש לסמן </w:t>
      </w:r>
      <w:r w:rsidRPr="00990302">
        <w:rPr>
          <w:rFonts w:ascii="David" w:hAnsi="David"/>
        </w:rPr>
        <w:t>x</w:t>
      </w:r>
      <w:r w:rsidRPr="00990302">
        <w:rPr>
          <w:rFonts w:ascii="David" w:hAnsi="David"/>
          <w:rtl/>
        </w:rPr>
        <w:t xml:space="preserve"> במשבצת המתאימה):</w:t>
      </w:r>
    </w:p>
    <w:p w:rsidR="00990302" w:rsidRPr="00990302" w:rsidRDefault="00990302" w:rsidP="00990302">
      <w:pPr>
        <w:spacing w:line="276" w:lineRule="auto"/>
        <w:rPr>
          <w:rFonts w:ascii="David" w:hAnsi="David"/>
        </w:rPr>
      </w:pPr>
      <w:r w:rsidRPr="00990302">
        <w:rPr>
          <w:rFonts w:ascii="David" w:hAnsi="David"/>
          <w:noProof/>
        </w:rPr>
        <w:drawing>
          <wp:inline distT="0" distB="0" distL="0" distR="0" wp14:anchorId="18C6F1D9" wp14:editId="2338C77C">
            <wp:extent cx="176530" cy="8509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990302">
        <w:rPr>
          <w:rFonts w:ascii="David" w:hAnsi="David"/>
          <w:rtl/>
        </w:rPr>
        <w:t>המציע מעסיק פחות מ-100 עובדים.</w:t>
      </w:r>
    </w:p>
    <w:p w:rsidR="00990302" w:rsidRPr="00990302" w:rsidRDefault="00990302" w:rsidP="00990302">
      <w:pPr>
        <w:spacing w:line="276" w:lineRule="auto"/>
        <w:rPr>
          <w:rFonts w:ascii="David" w:hAnsi="David"/>
        </w:rPr>
      </w:pPr>
      <w:r w:rsidRPr="00990302">
        <w:rPr>
          <w:rFonts w:ascii="David" w:hAnsi="David"/>
          <w:noProof/>
        </w:rPr>
        <w:drawing>
          <wp:inline distT="0" distB="0" distL="0" distR="0" wp14:anchorId="5449959F" wp14:editId="25FDC9BB">
            <wp:extent cx="176530" cy="8509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990302">
        <w:rPr>
          <w:rFonts w:ascii="David" w:hAnsi="David"/>
          <w:rtl/>
        </w:rPr>
        <w:t>המציע מעסיק 100 עובדים או יותר.</w:t>
      </w:r>
    </w:p>
    <w:p w:rsidR="00990302" w:rsidRPr="00990302" w:rsidRDefault="00990302" w:rsidP="00990302">
      <w:pPr>
        <w:spacing w:line="276" w:lineRule="auto"/>
        <w:rPr>
          <w:rFonts w:ascii="David" w:hAnsi="David"/>
          <w:rtl/>
        </w:rPr>
      </w:pPr>
      <w:r w:rsidRPr="00990302">
        <w:rPr>
          <w:rFonts w:ascii="David" w:hAnsi="David"/>
          <w:rtl/>
        </w:rPr>
        <w:t xml:space="preserve">(במקרה שהמציע מעסיק 100 עובדים או יותר נדרש לסמן </w:t>
      </w:r>
      <w:r w:rsidRPr="00990302">
        <w:rPr>
          <w:rFonts w:ascii="David" w:hAnsi="David"/>
        </w:rPr>
        <w:t xml:space="preserve">X </w:t>
      </w:r>
      <w:r w:rsidRPr="00990302">
        <w:rPr>
          <w:rFonts w:ascii="David" w:hAnsi="David"/>
          <w:rtl/>
        </w:rPr>
        <w:t xml:space="preserve"> במשבצת המתאימה):</w:t>
      </w:r>
    </w:p>
    <w:p w:rsidR="00990302" w:rsidRPr="00990302" w:rsidRDefault="00990302" w:rsidP="00990302">
      <w:pPr>
        <w:spacing w:line="276" w:lineRule="auto"/>
        <w:rPr>
          <w:rFonts w:ascii="David" w:hAnsi="David"/>
        </w:rPr>
      </w:pPr>
      <w:r w:rsidRPr="00990302">
        <w:rPr>
          <w:rFonts w:ascii="David" w:hAnsi="David"/>
          <w:noProof/>
        </w:rPr>
        <w:drawing>
          <wp:inline distT="0" distB="0" distL="0" distR="0" wp14:anchorId="1430E407" wp14:editId="32A892E5">
            <wp:extent cx="176530" cy="85090"/>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990302">
        <w:rPr>
          <w:rFonts w:ascii="David" w:hAnsi="David"/>
          <w:rtl/>
        </w:rPr>
        <w:t>המציע מתחייב כי ככל שיזכה במכרז יפנה למנהל הכללי של משרד העבודה והרווחה והשירותים החברתיים לשם</w:t>
      </w:r>
      <w:r w:rsidRPr="00990302">
        <w:rPr>
          <w:rFonts w:ascii="David" w:hAnsi="David"/>
        </w:rPr>
        <w:t xml:space="preserve"> </w:t>
      </w:r>
      <w:r w:rsidRPr="00990302">
        <w:rPr>
          <w:rFonts w:ascii="David" w:hAnsi="David"/>
          <w:rtl/>
        </w:rPr>
        <w:t>בחינת</w:t>
      </w:r>
      <w:r w:rsidRPr="00990302">
        <w:rPr>
          <w:rFonts w:ascii="David" w:hAnsi="David"/>
        </w:rPr>
        <w:t xml:space="preserve"> </w:t>
      </w:r>
      <w:r w:rsidRPr="00990302">
        <w:rPr>
          <w:rFonts w:ascii="David" w:hAnsi="David"/>
          <w:rtl/>
        </w:rPr>
        <w:t>יישום</w:t>
      </w:r>
      <w:r w:rsidRPr="00990302">
        <w:rPr>
          <w:rFonts w:ascii="David" w:hAnsi="David"/>
        </w:rPr>
        <w:t xml:space="preserve"> </w:t>
      </w:r>
      <w:r w:rsidRPr="00990302">
        <w:rPr>
          <w:rFonts w:ascii="David" w:hAnsi="David"/>
          <w:rtl/>
        </w:rPr>
        <w:t>חובותיו</w:t>
      </w:r>
      <w:r w:rsidRPr="00990302">
        <w:rPr>
          <w:rFonts w:ascii="David" w:hAnsi="David"/>
        </w:rPr>
        <w:t xml:space="preserve"> </w:t>
      </w:r>
      <w:r w:rsidRPr="00990302">
        <w:rPr>
          <w:rFonts w:ascii="David" w:hAnsi="David"/>
          <w:rtl/>
        </w:rPr>
        <w:t>לפי</w:t>
      </w:r>
      <w:r w:rsidRPr="00990302">
        <w:rPr>
          <w:rFonts w:ascii="David" w:hAnsi="David"/>
        </w:rPr>
        <w:t xml:space="preserve"> </w:t>
      </w:r>
      <w:r w:rsidRPr="00990302">
        <w:rPr>
          <w:rFonts w:ascii="David" w:hAnsi="David"/>
          <w:rtl/>
        </w:rPr>
        <w:t>סעיף</w:t>
      </w:r>
      <w:r w:rsidRPr="00990302">
        <w:rPr>
          <w:rFonts w:ascii="David" w:hAnsi="David"/>
        </w:rPr>
        <w:t xml:space="preserve"> 9 </w:t>
      </w:r>
      <w:r w:rsidRPr="00990302">
        <w:rPr>
          <w:rFonts w:ascii="David" w:hAnsi="David"/>
          <w:rtl/>
        </w:rPr>
        <w:t>לחוק שוויון</w:t>
      </w:r>
      <w:r w:rsidRPr="00990302">
        <w:rPr>
          <w:rFonts w:ascii="David" w:hAnsi="David"/>
        </w:rPr>
        <w:t xml:space="preserve"> </w:t>
      </w:r>
      <w:r w:rsidRPr="00990302">
        <w:rPr>
          <w:rFonts w:ascii="David" w:hAnsi="David"/>
          <w:rtl/>
        </w:rPr>
        <w:t xml:space="preserve">זכויות לאנשים עם מוגבלות, </w:t>
      </w:r>
      <w:proofErr w:type="spellStart"/>
      <w:r w:rsidRPr="00990302">
        <w:rPr>
          <w:rFonts w:ascii="David" w:hAnsi="David"/>
          <w:rtl/>
        </w:rPr>
        <w:t>התשנ"ח</w:t>
      </w:r>
      <w:proofErr w:type="spellEnd"/>
      <w:r w:rsidRPr="00990302">
        <w:rPr>
          <w:rFonts w:ascii="David" w:hAnsi="David"/>
          <w:rtl/>
        </w:rPr>
        <w:t xml:space="preserve"> 1998</w:t>
      </w:r>
      <w:r w:rsidRPr="00990302">
        <w:rPr>
          <w:rFonts w:ascii="David" w:hAnsi="David"/>
        </w:rPr>
        <w:t xml:space="preserve">, </w:t>
      </w:r>
      <w:r w:rsidRPr="00990302">
        <w:rPr>
          <w:rFonts w:ascii="David" w:hAnsi="David"/>
          <w:rtl/>
        </w:rPr>
        <w:t xml:space="preserve"> ובמקרה</w:t>
      </w:r>
      <w:r w:rsidRPr="00990302">
        <w:rPr>
          <w:rFonts w:ascii="David" w:hAnsi="David"/>
        </w:rPr>
        <w:t xml:space="preserve"> </w:t>
      </w:r>
      <w:r w:rsidRPr="00990302">
        <w:rPr>
          <w:rFonts w:ascii="David" w:hAnsi="David"/>
          <w:rtl/>
        </w:rPr>
        <w:t>הצורך</w:t>
      </w:r>
      <w:r w:rsidRPr="00990302">
        <w:rPr>
          <w:rFonts w:ascii="David" w:hAnsi="David"/>
        </w:rPr>
        <w:t>–</w:t>
      </w:r>
      <w:r w:rsidRPr="00990302">
        <w:rPr>
          <w:rFonts w:ascii="David" w:hAnsi="David"/>
          <w:rtl/>
        </w:rPr>
        <w:t xml:space="preserve"> לשם</w:t>
      </w:r>
      <w:r w:rsidRPr="00990302">
        <w:rPr>
          <w:rFonts w:ascii="David" w:hAnsi="David"/>
        </w:rPr>
        <w:t xml:space="preserve"> </w:t>
      </w:r>
      <w:r w:rsidRPr="00990302">
        <w:rPr>
          <w:rFonts w:ascii="David" w:hAnsi="David"/>
          <w:rtl/>
        </w:rPr>
        <w:t>קבלת הנחיות</w:t>
      </w:r>
      <w:r w:rsidRPr="00990302">
        <w:rPr>
          <w:rFonts w:ascii="David" w:hAnsi="David"/>
        </w:rPr>
        <w:t xml:space="preserve"> </w:t>
      </w:r>
      <w:r w:rsidRPr="00990302">
        <w:rPr>
          <w:rFonts w:ascii="David" w:hAnsi="David"/>
          <w:rtl/>
        </w:rPr>
        <w:t>בקשר</w:t>
      </w:r>
      <w:r w:rsidRPr="00990302">
        <w:rPr>
          <w:rFonts w:ascii="David" w:hAnsi="David"/>
        </w:rPr>
        <w:t xml:space="preserve"> </w:t>
      </w:r>
      <w:r w:rsidRPr="00990302">
        <w:rPr>
          <w:rFonts w:ascii="David" w:hAnsi="David"/>
          <w:rtl/>
        </w:rPr>
        <w:t>ליישומן</w:t>
      </w:r>
      <w:r w:rsidRPr="00990302">
        <w:rPr>
          <w:rFonts w:ascii="David" w:hAnsi="David"/>
        </w:rPr>
        <w:t>.</w:t>
      </w:r>
    </w:p>
    <w:p w:rsidR="00990302" w:rsidRPr="00990302" w:rsidRDefault="00990302" w:rsidP="00990302">
      <w:pPr>
        <w:spacing w:line="276" w:lineRule="auto"/>
        <w:rPr>
          <w:rFonts w:ascii="David" w:hAnsi="David"/>
          <w:rtl/>
        </w:rPr>
      </w:pPr>
      <w:r w:rsidRPr="00990302">
        <w:rPr>
          <w:rFonts w:ascii="David" w:hAnsi="David"/>
          <w:noProof/>
        </w:rPr>
        <w:drawing>
          <wp:inline distT="0" distB="0" distL="0" distR="0" wp14:anchorId="0818376F" wp14:editId="24134171">
            <wp:extent cx="176530" cy="85090"/>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990302">
        <w:rPr>
          <w:rFonts w:ascii="David" w:hAnsi="David"/>
          <w:rtl/>
        </w:rPr>
        <w:t>המציע התחייב בעבר לפנות למנהל הכללי של משרד העבודה והרווחה והשירותים החברתיים לשם בחינת</w:t>
      </w:r>
      <w:r w:rsidRPr="00990302">
        <w:rPr>
          <w:rFonts w:ascii="David" w:hAnsi="David"/>
        </w:rPr>
        <w:t xml:space="preserve"> </w:t>
      </w:r>
      <w:r w:rsidRPr="00990302">
        <w:rPr>
          <w:rFonts w:ascii="David" w:hAnsi="David"/>
          <w:rtl/>
        </w:rPr>
        <w:t xml:space="preserve"> יישום</w:t>
      </w:r>
      <w:r w:rsidRPr="00990302">
        <w:rPr>
          <w:rFonts w:ascii="David" w:hAnsi="David"/>
        </w:rPr>
        <w:t xml:space="preserve"> </w:t>
      </w:r>
      <w:r w:rsidRPr="00990302">
        <w:rPr>
          <w:rFonts w:ascii="David" w:hAnsi="David"/>
          <w:rtl/>
        </w:rPr>
        <w:t>חובותיו</w:t>
      </w:r>
      <w:r w:rsidRPr="00990302">
        <w:rPr>
          <w:rFonts w:ascii="David" w:hAnsi="David"/>
        </w:rPr>
        <w:t xml:space="preserve"> </w:t>
      </w:r>
      <w:r w:rsidRPr="00990302">
        <w:rPr>
          <w:rFonts w:ascii="David" w:hAnsi="David"/>
          <w:rtl/>
        </w:rPr>
        <w:t>לפי</w:t>
      </w:r>
      <w:r w:rsidRPr="00990302">
        <w:rPr>
          <w:rFonts w:ascii="David" w:hAnsi="David"/>
        </w:rPr>
        <w:t xml:space="preserve"> </w:t>
      </w:r>
      <w:r w:rsidRPr="00990302">
        <w:rPr>
          <w:rFonts w:ascii="David" w:hAnsi="David"/>
          <w:rtl/>
        </w:rPr>
        <w:t>סעיף</w:t>
      </w:r>
      <w:r w:rsidRPr="00990302">
        <w:rPr>
          <w:rFonts w:ascii="David" w:hAnsi="David"/>
        </w:rPr>
        <w:t xml:space="preserve"> 9 </w:t>
      </w:r>
      <w:r w:rsidRPr="00990302">
        <w:rPr>
          <w:rFonts w:ascii="David" w:hAnsi="David"/>
          <w:rtl/>
        </w:rPr>
        <w:t>לחוק שוויון</w:t>
      </w:r>
      <w:r w:rsidRPr="00990302">
        <w:rPr>
          <w:rFonts w:ascii="David" w:hAnsi="David"/>
        </w:rPr>
        <w:t xml:space="preserve"> </w:t>
      </w:r>
      <w:r w:rsidRPr="00990302">
        <w:rPr>
          <w:rFonts w:ascii="David" w:hAnsi="David"/>
          <w:rtl/>
        </w:rPr>
        <w:t xml:space="preserve">זכויות לאנשים עם מוגבלות, </w:t>
      </w:r>
      <w:proofErr w:type="spellStart"/>
      <w:r w:rsidRPr="00990302">
        <w:rPr>
          <w:rFonts w:ascii="David" w:hAnsi="David"/>
          <w:rtl/>
        </w:rPr>
        <w:t>התשנ"ח</w:t>
      </w:r>
      <w:proofErr w:type="spellEnd"/>
      <w:r w:rsidRPr="00990302">
        <w:rPr>
          <w:rFonts w:ascii="David" w:hAnsi="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990302" w:rsidRPr="00990302" w:rsidRDefault="00990302" w:rsidP="00990302">
      <w:pPr>
        <w:spacing w:line="276" w:lineRule="auto"/>
        <w:rPr>
          <w:rFonts w:ascii="David" w:hAnsi="David"/>
          <w:rtl/>
        </w:rPr>
      </w:pPr>
      <w:r w:rsidRPr="00990302">
        <w:rPr>
          <w:rFonts w:ascii="David" w:hAnsi="David"/>
          <w:noProof/>
        </w:rPr>
        <w:drawing>
          <wp:inline distT="0" distB="0" distL="0" distR="0" wp14:anchorId="11C254A9" wp14:editId="67368B3E">
            <wp:extent cx="176530" cy="8509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990302">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990302" w:rsidRPr="00990302" w:rsidRDefault="00990302" w:rsidP="00990302">
      <w:pPr>
        <w:spacing w:line="276" w:lineRule="auto"/>
        <w:rPr>
          <w:rFonts w:ascii="David" w:hAnsi="David"/>
          <w:rtl/>
        </w:rPr>
      </w:pPr>
    </w:p>
    <w:p w:rsidR="00990302" w:rsidRPr="00990302" w:rsidRDefault="00990302" w:rsidP="00990302">
      <w:pPr>
        <w:spacing w:line="276" w:lineRule="auto"/>
        <w:rPr>
          <w:rFonts w:ascii="David" w:hAnsi="David"/>
          <w:rtl/>
        </w:rPr>
      </w:pPr>
      <w:r w:rsidRPr="00990302">
        <w:rPr>
          <w:rFonts w:ascii="David" w:hAnsi="David"/>
          <w:rtl/>
        </w:rPr>
        <w:t>חתימת מורשה/י החתימה אצל המציע:____________________________</w:t>
      </w:r>
    </w:p>
    <w:p w:rsidR="00990302" w:rsidRPr="00990302" w:rsidRDefault="00990302" w:rsidP="00990302">
      <w:pPr>
        <w:spacing w:line="276" w:lineRule="auto"/>
        <w:rPr>
          <w:rFonts w:ascii="David" w:hAnsi="David"/>
          <w:rtl/>
        </w:rPr>
      </w:pPr>
      <w:bookmarkStart w:id="117" w:name="_Toc78123024"/>
    </w:p>
    <w:p w:rsidR="00990302" w:rsidRPr="00990302" w:rsidRDefault="00990302" w:rsidP="00990302">
      <w:pPr>
        <w:spacing w:line="276" w:lineRule="auto"/>
        <w:rPr>
          <w:rFonts w:ascii="David" w:hAnsi="David"/>
          <w:rtl/>
        </w:rPr>
      </w:pPr>
      <w:r w:rsidRPr="00990302">
        <w:rPr>
          <w:rFonts w:ascii="David" w:hAnsi="David"/>
          <w:rtl/>
        </w:rPr>
        <w:t>אישור עורך הדין</w:t>
      </w:r>
    </w:p>
    <w:p w:rsidR="00990302" w:rsidRPr="00990302" w:rsidRDefault="00990302" w:rsidP="00990302">
      <w:pPr>
        <w:spacing w:line="276" w:lineRule="auto"/>
        <w:rPr>
          <w:rFonts w:ascii="David" w:hAnsi="David"/>
          <w:rtl/>
        </w:rPr>
      </w:pPr>
      <w:r w:rsidRPr="00990302">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7"/>
    <w:p w:rsidR="00990302" w:rsidRPr="00990302" w:rsidRDefault="00990302" w:rsidP="00990302">
      <w:pPr>
        <w:spacing w:line="276" w:lineRule="auto"/>
        <w:rPr>
          <w:rFonts w:ascii="David" w:hAnsi="David"/>
          <w:rtl/>
        </w:rPr>
      </w:pPr>
      <w:r w:rsidRPr="00990302">
        <w:rPr>
          <w:rFonts w:ascii="David" w:hAnsi="David"/>
          <w:rtl/>
        </w:rPr>
        <w:t xml:space="preserve">     ____________________</w:t>
      </w:r>
      <w:r w:rsidRPr="00990302">
        <w:rPr>
          <w:rFonts w:ascii="David" w:hAnsi="David"/>
          <w:rtl/>
        </w:rPr>
        <w:tab/>
        <w:t xml:space="preserve">      ______________</w:t>
      </w:r>
      <w:r w:rsidRPr="00990302">
        <w:rPr>
          <w:rFonts w:ascii="David" w:hAnsi="David"/>
          <w:rtl/>
        </w:rPr>
        <w:tab/>
        <w:t xml:space="preserve">        ____________________</w:t>
      </w:r>
    </w:p>
    <w:p w:rsidR="00990302" w:rsidRPr="00990302" w:rsidRDefault="00990302" w:rsidP="00990302">
      <w:pPr>
        <w:spacing w:line="276" w:lineRule="auto"/>
        <w:rPr>
          <w:rFonts w:ascii="David" w:hAnsi="David"/>
          <w:rtl/>
        </w:rPr>
      </w:pPr>
      <w:r w:rsidRPr="00990302">
        <w:rPr>
          <w:rFonts w:ascii="David" w:hAnsi="David"/>
          <w:rtl/>
        </w:rPr>
        <w:t xml:space="preserve">       תאריך</w:t>
      </w:r>
      <w:r w:rsidRPr="00990302">
        <w:rPr>
          <w:rFonts w:ascii="David" w:hAnsi="David"/>
          <w:rtl/>
        </w:rPr>
        <w:tab/>
      </w:r>
      <w:r w:rsidRPr="00990302">
        <w:rPr>
          <w:rFonts w:ascii="David" w:hAnsi="David"/>
          <w:rtl/>
        </w:rPr>
        <w:tab/>
        <w:t xml:space="preserve">                 חותמת ומספר רישיון    </w:t>
      </w:r>
      <w:r w:rsidRPr="00990302">
        <w:rPr>
          <w:rFonts w:ascii="David" w:hAnsi="David"/>
          <w:rtl/>
        </w:rPr>
        <w:tab/>
      </w:r>
      <w:r w:rsidRPr="00990302">
        <w:rPr>
          <w:rFonts w:ascii="David" w:hAnsi="David"/>
          <w:rtl/>
        </w:rPr>
        <w:tab/>
        <w:t>חתימה</w:t>
      </w:r>
    </w:p>
    <w:p w:rsidR="00990302" w:rsidRPr="00990302" w:rsidRDefault="00990302" w:rsidP="00990302">
      <w:pPr>
        <w:rPr>
          <w:rFonts w:ascii="David" w:hAnsi="David"/>
          <w:rtl/>
        </w:rPr>
      </w:pPr>
    </w:p>
    <w:p w:rsidR="00990302" w:rsidRPr="00990302" w:rsidRDefault="00990302" w:rsidP="00990302">
      <w:pPr>
        <w:spacing w:line="240" w:lineRule="auto"/>
        <w:rPr>
          <w:rFonts w:ascii="David" w:hAnsi="David"/>
          <w:b/>
          <w:bCs/>
          <w:sz w:val="32"/>
          <w:szCs w:val="32"/>
          <w:rtl/>
        </w:rPr>
      </w:pPr>
    </w:p>
    <w:p w:rsidR="00990302" w:rsidRPr="00990302" w:rsidRDefault="00990302" w:rsidP="00990302">
      <w:pPr>
        <w:spacing w:line="240" w:lineRule="auto"/>
        <w:rPr>
          <w:rFonts w:ascii="David" w:hAnsi="David"/>
          <w:b/>
          <w:bCs/>
          <w:sz w:val="32"/>
          <w:szCs w:val="32"/>
          <w:rtl/>
        </w:rPr>
      </w:pPr>
      <w:r w:rsidRPr="00990302">
        <w:rPr>
          <w:rFonts w:ascii="David" w:hAnsi="David"/>
          <w:b/>
          <w:bCs/>
          <w:sz w:val="32"/>
          <w:szCs w:val="32"/>
          <w:rtl/>
        </w:rPr>
        <w:lastRenderedPageBreak/>
        <w:t>נספח מס. 7:</w:t>
      </w:r>
    </w:p>
    <w:p w:rsidR="00990302" w:rsidRPr="00990302" w:rsidRDefault="00990302" w:rsidP="00990302">
      <w:pPr>
        <w:spacing w:line="240" w:lineRule="auto"/>
        <w:rPr>
          <w:rFonts w:ascii="David" w:hAnsi="David"/>
          <w:b/>
          <w:bCs/>
          <w:sz w:val="28"/>
          <w:szCs w:val="28"/>
          <w:u w:val="single"/>
          <w:rtl/>
          <w:lang w:eastAsia="he-IL"/>
        </w:rPr>
      </w:pPr>
      <w:r w:rsidRPr="00990302">
        <w:rPr>
          <w:rFonts w:ascii="David" w:hAnsi="David"/>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rPr>
                <w:rFonts w:ascii="David" w:hAnsi="David"/>
                <w:rtl/>
              </w:rPr>
            </w:pPr>
            <w:r w:rsidRPr="00990302">
              <w:rPr>
                <w:rFonts w:ascii="David" w:hAnsi="David"/>
                <w:rtl/>
              </w:rPr>
              <w:t>תאריך</w:t>
            </w:r>
          </w:p>
        </w:tc>
        <w:tc>
          <w:tcPr>
            <w:tcW w:w="1423" w:type="dxa"/>
            <w:shd w:val="clear" w:color="auto" w:fill="auto"/>
          </w:tcPr>
          <w:p w:rsidR="00990302" w:rsidRPr="00990302" w:rsidRDefault="00990302" w:rsidP="00990302">
            <w:pPr>
              <w:rPr>
                <w:rFonts w:ascii="David" w:hAnsi="David"/>
                <w:rtl/>
              </w:rPr>
            </w:pPr>
          </w:p>
        </w:tc>
      </w:tr>
    </w:tbl>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C71638"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71638"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rPr>
          <w:rFonts w:ascii="David" w:hAnsi="David"/>
          <w:rtl/>
        </w:rPr>
      </w:pPr>
    </w:p>
    <w:p w:rsidR="00990302" w:rsidRPr="00990302" w:rsidRDefault="00990302" w:rsidP="00990302">
      <w:pPr>
        <w:rPr>
          <w:rFonts w:ascii="David" w:hAnsi="David"/>
          <w:rtl/>
        </w:rPr>
      </w:pPr>
      <w:r w:rsidRPr="00990302">
        <w:rPr>
          <w:rFonts w:ascii="David" w:hAnsi="David"/>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990302" w:rsidRDefault="00990302" w:rsidP="00990302">
      <w:pPr>
        <w:rPr>
          <w:rFonts w:ascii="David" w:hAnsi="David"/>
          <w:rtl/>
        </w:rPr>
      </w:pPr>
    </w:p>
    <w:p w:rsidR="00990302" w:rsidRPr="00990302" w:rsidRDefault="00990302" w:rsidP="00990302">
      <w:pPr>
        <w:rPr>
          <w:rFonts w:ascii="David" w:hAnsi="David"/>
          <w:rtl/>
          <w:lang w:eastAsia="he-IL"/>
        </w:rPr>
      </w:pPr>
      <w:r w:rsidRPr="00990302">
        <w:rPr>
          <w:rFonts w:ascii="David" w:hAnsi="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990302" w:rsidRPr="00990302" w:rsidRDefault="00990302" w:rsidP="00990302">
      <w:pPr>
        <w:rPr>
          <w:rFonts w:ascii="David" w:hAnsi="David"/>
          <w:rtl/>
          <w:lang w:eastAsia="he-IL"/>
        </w:rPr>
      </w:pPr>
    </w:p>
    <w:p w:rsidR="00990302" w:rsidRPr="00990302" w:rsidRDefault="00990302" w:rsidP="00990302">
      <w:pPr>
        <w:rPr>
          <w:rFonts w:ascii="David" w:hAnsi="David"/>
          <w:rtl/>
        </w:rPr>
      </w:pPr>
    </w:p>
    <w:p w:rsidR="00990302" w:rsidRPr="00990302" w:rsidRDefault="00990302" w:rsidP="00990302">
      <w:pPr>
        <w:rPr>
          <w:rFonts w:ascii="David" w:hAnsi="David"/>
          <w:rtl/>
        </w:rPr>
      </w:pPr>
    </w:p>
    <w:p w:rsidR="00990302" w:rsidRPr="00990302" w:rsidRDefault="00990302" w:rsidP="00990302">
      <w:pPr>
        <w:rPr>
          <w:rFonts w:ascii="David" w:hAnsi="David"/>
          <w:rtl/>
        </w:rPr>
      </w:pPr>
      <w:r w:rsidRPr="00990302">
        <w:rPr>
          <w:rFonts w:ascii="David" w:hAnsi="David"/>
          <w:rtl/>
        </w:rPr>
        <w:t>חתימת מורשה/י החתימה אצל המציע:____________________________</w:t>
      </w:r>
    </w:p>
    <w:p w:rsidR="00990302" w:rsidRPr="00990302" w:rsidRDefault="00990302" w:rsidP="00990302">
      <w:pPr>
        <w:rPr>
          <w:rFonts w:ascii="David" w:hAnsi="David"/>
          <w:rtl/>
        </w:rPr>
      </w:pPr>
    </w:p>
    <w:p w:rsidR="00990302" w:rsidRPr="00990302" w:rsidRDefault="00990302" w:rsidP="00990302">
      <w:pPr>
        <w:rPr>
          <w:rFonts w:ascii="David" w:hAnsi="David"/>
          <w:rtl/>
        </w:rPr>
      </w:pPr>
    </w:p>
    <w:p w:rsidR="00990302" w:rsidRPr="00990302" w:rsidRDefault="00990302" w:rsidP="00990302">
      <w:pPr>
        <w:rPr>
          <w:rFonts w:ascii="David" w:hAnsi="David"/>
          <w:rtl/>
        </w:rPr>
      </w:pPr>
      <w:r w:rsidRPr="00990302">
        <w:rPr>
          <w:rFonts w:ascii="David" w:hAnsi="David"/>
          <w:rtl/>
        </w:rPr>
        <w:t>אישור עורך הדין</w:t>
      </w:r>
    </w:p>
    <w:p w:rsidR="00990302" w:rsidRPr="00990302" w:rsidRDefault="00990302" w:rsidP="00990302">
      <w:pPr>
        <w:rPr>
          <w:rFonts w:ascii="David" w:hAnsi="David"/>
          <w:rtl/>
        </w:rPr>
      </w:pPr>
    </w:p>
    <w:p w:rsidR="00990302" w:rsidRPr="00990302" w:rsidRDefault="00990302" w:rsidP="00990302">
      <w:pPr>
        <w:rPr>
          <w:rFonts w:ascii="David" w:hAnsi="David"/>
          <w:rtl/>
        </w:rPr>
      </w:pPr>
      <w:r w:rsidRPr="00990302">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90302" w:rsidRPr="00990302" w:rsidRDefault="00990302" w:rsidP="00990302">
      <w:pPr>
        <w:rPr>
          <w:rFonts w:ascii="David" w:hAnsi="David"/>
          <w:rtl/>
        </w:rPr>
      </w:pPr>
      <w:r w:rsidRPr="00990302">
        <w:rPr>
          <w:rFonts w:ascii="David" w:hAnsi="David"/>
          <w:rtl/>
        </w:rPr>
        <w:t xml:space="preserve">     ____________________</w:t>
      </w:r>
      <w:r w:rsidRPr="00990302">
        <w:rPr>
          <w:rFonts w:ascii="David" w:hAnsi="David"/>
          <w:rtl/>
        </w:rPr>
        <w:tab/>
        <w:t xml:space="preserve">      ______________</w:t>
      </w:r>
      <w:r w:rsidRPr="00990302">
        <w:rPr>
          <w:rFonts w:ascii="David" w:hAnsi="David"/>
          <w:rtl/>
        </w:rPr>
        <w:tab/>
        <w:t xml:space="preserve">        ____________________</w:t>
      </w:r>
    </w:p>
    <w:p w:rsidR="00990302" w:rsidRPr="00990302" w:rsidRDefault="00990302" w:rsidP="00990302">
      <w:pPr>
        <w:rPr>
          <w:rFonts w:ascii="David" w:hAnsi="David"/>
          <w:rtl/>
        </w:rPr>
      </w:pPr>
      <w:r w:rsidRPr="00990302">
        <w:rPr>
          <w:rFonts w:ascii="David" w:hAnsi="David"/>
          <w:rtl/>
        </w:rPr>
        <w:t>תאריך</w:t>
      </w:r>
      <w:r w:rsidRPr="00990302">
        <w:rPr>
          <w:rFonts w:ascii="David" w:hAnsi="David"/>
          <w:rtl/>
        </w:rPr>
        <w:tab/>
      </w:r>
      <w:r w:rsidRPr="00990302">
        <w:rPr>
          <w:rFonts w:ascii="David" w:hAnsi="David"/>
          <w:rtl/>
        </w:rPr>
        <w:tab/>
        <w:t xml:space="preserve">                 חותמת ומספר רישיון    </w:t>
      </w:r>
      <w:r w:rsidRPr="00990302">
        <w:rPr>
          <w:rFonts w:ascii="David" w:hAnsi="David"/>
          <w:rtl/>
        </w:rPr>
        <w:tab/>
      </w:r>
      <w:r w:rsidRPr="00990302">
        <w:rPr>
          <w:rFonts w:ascii="David" w:hAnsi="David"/>
          <w:rtl/>
        </w:rPr>
        <w:tab/>
        <w:t>חתימה</w:t>
      </w:r>
    </w:p>
    <w:p w:rsidR="00990302" w:rsidRPr="00990302" w:rsidRDefault="00990302" w:rsidP="00990302">
      <w:pPr>
        <w:rPr>
          <w:rFonts w:ascii="David" w:hAnsi="David"/>
          <w:rtl/>
        </w:rPr>
      </w:pPr>
    </w:p>
    <w:p w:rsidR="00990302" w:rsidRPr="00990302" w:rsidRDefault="00990302" w:rsidP="00990302">
      <w:pPr>
        <w:rPr>
          <w:rFonts w:ascii="David" w:hAnsi="David"/>
          <w:rtl/>
        </w:rPr>
      </w:pPr>
    </w:p>
    <w:p w:rsidR="00990302" w:rsidRPr="00990302" w:rsidRDefault="00990302" w:rsidP="00990302">
      <w:pPr>
        <w:rPr>
          <w:rFonts w:ascii="David" w:hAnsi="David"/>
          <w:rtl/>
        </w:rPr>
      </w:pPr>
    </w:p>
    <w:p w:rsidR="00990302" w:rsidRPr="00990302" w:rsidRDefault="00990302" w:rsidP="00990302">
      <w:pPr>
        <w:rPr>
          <w:rFonts w:ascii="David" w:hAnsi="David"/>
          <w:rtl/>
        </w:rPr>
      </w:pPr>
    </w:p>
    <w:p w:rsidR="00990302" w:rsidRDefault="00990302" w:rsidP="00990302">
      <w:pPr>
        <w:spacing w:line="240" w:lineRule="auto"/>
        <w:rPr>
          <w:rFonts w:ascii="David" w:hAnsi="David"/>
          <w:b/>
          <w:bCs/>
          <w:sz w:val="32"/>
          <w:szCs w:val="32"/>
          <w:rtl/>
          <w:lang w:eastAsia="he-IL"/>
        </w:rPr>
      </w:pPr>
    </w:p>
    <w:p w:rsidR="00990302" w:rsidRPr="00990302" w:rsidRDefault="00990302" w:rsidP="00990302">
      <w:pPr>
        <w:spacing w:line="240" w:lineRule="auto"/>
        <w:rPr>
          <w:rFonts w:ascii="David" w:hAnsi="David"/>
          <w:b/>
          <w:bCs/>
          <w:sz w:val="32"/>
          <w:szCs w:val="32"/>
          <w:rtl/>
          <w:lang w:eastAsia="he-IL"/>
        </w:rPr>
      </w:pPr>
      <w:r w:rsidRPr="00990302">
        <w:rPr>
          <w:rFonts w:ascii="David" w:hAnsi="David"/>
          <w:b/>
          <w:bCs/>
          <w:sz w:val="32"/>
          <w:szCs w:val="32"/>
          <w:rtl/>
          <w:lang w:eastAsia="he-IL"/>
        </w:rPr>
        <w:lastRenderedPageBreak/>
        <w:t>נספח מס. 8:</w:t>
      </w:r>
    </w:p>
    <w:p w:rsidR="00990302" w:rsidRPr="00990302" w:rsidRDefault="00990302" w:rsidP="00990302">
      <w:pPr>
        <w:spacing w:line="240" w:lineRule="auto"/>
        <w:rPr>
          <w:rFonts w:ascii="David" w:hAnsi="David"/>
          <w:b/>
          <w:bCs/>
          <w:sz w:val="32"/>
          <w:szCs w:val="32"/>
          <w:rtl/>
          <w:lang w:eastAsia="he-IL"/>
        </w:rPr>
      </w:pPr>
      <w:r w:rsidRPr="00990302">
        <w:rPr>
          <w:rFonts w:ascii="David" w:eastAsia="MS Mincho" w:hAnsi="David"/>
          <w:b/>
          <w:bCs/>
          <w:caps/>
          <w:spacing w:val="15"/>
          <w:sz w:val="28"/>
          <w:szCs w:val="28"/>
          <w:u w:val="single"/>
          <w:rtl/>
          <w:lang w:val="x-none" w:eastAsia="he-IL"/>
        </w:rPr>
        <w:t>תצהיר המציע לעניין פירוק, כינוס נכסים ופשיטת רגל</w:t>
      </w:r>
    </w:p>
    <w:p w:rsidR="00990302" w:rsidRPr="00990302" w:rsidRDefault="00990302" w:rsidP="00990302">
      <w:pPr>
        <w:keepNext/>
        <w:keepLines/>
        <w:widowControl w:val="0"/>
        <w:tabs>
          <w:tab w:val="left" w:pos="486"/>
          <w:tab w:val="left" w:pos="628"/>
        </w:tabs>
        <w:adjustRightInd w:val="0"/>
        <w:spacing w:before="120" w:after="120" w:line="240" w:lineRule="auto"/>
        <w:ind w:right="454"/>
        <w:textAlignment w:val="baseline"/>
        <w:outlineLvl w:val="1"/>
        <w:rPr>
          <w:rFonts w:ascii="David" w:eastAsia="MS Mincho" w:hAnsi="David"/>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990302">
              <w:rPr>
                <w:rFonts w:ascii="David" w:eastAsia="Times New Roman" w:hAnsi="David"/>
                <w:b/>
                <w:bCs/>
                <w:sz w:val="20"/>
                <w:szCs w:val="20"/>
                <w:rtl/>
              </w:rPr>
              <w:t>תאריך</w:t>
            </w:r>
          </w:p>
        </w:tc>
        <w:tc>
          <w:tcPr>
            <w:tcW w:w="1423" w:type="dxa"/>
            <w:shd w:val="clear" w:color="auto" w:fill="auto"/>
          </w:tcPr>
          <w:p w:rsidR="00990302" w:rsidRPr="00990302" w:rsidRDefault="00990302" w:rsidP="00990302">
            <w:pPr>
              <w:widowControl w:val="0"/>
              <w:adjustRightInd w:val="0"/>
              <w:spacing w:before="40" w:after="40" w:line="240" w:lineRule="auto"/>
              <w:ind w:right="284"/>
              <w:textAlignment w:val="baseline"/>
              <w:rPr>
                <w:rFonts w:ascii="David" w:eastAsia="Times New Roman" w:hAnsi="David"/>
                <w:rtl/>
              </w:rPr>
            </w:pPr>
          </w:p>
        </w:tc>
      </w:tr>
    </w:tbl>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C71638"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71638"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keepLines/>
        <w:spacing w:line="240" w:lineRule="auto"/>
        <w:ind w:left="6"/>
        <w:jc w:val="center"/>
        <w:rPr>
          <w:rFonts w:ascii="David" w:eastAsia="Times New Roman" w:hAnsi="David"/>
          <w:b/>
          <w:bCs/>
          <w:u w:val="single"/>
          <w:rtl/>
        </w:rPr>
      </w:pPr>
    </w:p>
    <w:p w:rsidR="00990302" w:rsidRPr="00990302" w:rsidRDefault="00990302" w:rsidP="00990302">
      <w:pPr>
        <w:keepLines/>
        <w:spacing w:line="240" w:lineRule="auto"/>
        <w:ind w:left="-81"/>
        <w:rPr>
          <w:rFonts w:ascii="David" w:eastAsia="Times New Roman" w:hAnsi="David"/>
          <w:rtl/>
        </w:rPr>
      </w:pPr>
      <w:r w:rsidRPr="00990302">
        <w:rPr>
          <w:rFonts w:ascii="David" w:eastAsia="Times New Roman" w:hAnsi="David"/>
          <w:rtl/>
        </w:rPr>
        <w:t>אני/ו הח"מ, מורשה/י החתימה והמוסמך/כים לתת הצהרה בשמה של ______________, המציע במכרז (להלן – "המציע").</w:t>
      </w:r>
    </w:p>
    <w:p w:rsidR="00990302" w:rsidRPr="00990302" w:rsidRDefault="00990302" w:rsidP="00990302">
      <w:pPr>
        <w:widowControl w:val="0"/>
        <w:adjustRightInd w:val="0"/>
        <w:spacing w:line="240" w:lineRule="auto"/>
        <w:textAlignment w:val="baseline"/>
        <w:rPr>
          <w:rFonts w:ascii="David" w:eastAsia="Times New Roman" w:hAnsi="David"/>
          <w:b/>
          <w:bCs/>
          <w:rtl/>
          <w:lang w:eastAsia="he-IL"/>
        </w:rPr>
      </w:pPr>
      <w:r w:rsidRPr="00990302">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r w:rsidRPr="00990302">
        <w:rPr>
          <w:rFonts w:ascii="David" w:eastAsia="Times New Roman" w:hAnsi="David"/>
          <w:b/>
          <w:bCs/>
          <w:rtl/>
          <w:lang w:eastAsia="he-IL"/>
        </w:rPr>
        <w:t>:</w:t>
      </w:r>
    </w:p>
    <w:p w:rsidR="00990302" w:rsidRPr="00990302" w:rsidRDefault="00990302" w:rsidP="00990302">
      <w:pPr>
        <w:widowControl w:val="0"/>
        <w:adjustRightInd w:val="0"/>
        <w:spacing w:line="240" w:lineRule="auto"/>
        <w:textAlignment w:val="baseline"/>
        <w:rPr>
          <w:rFonts w:ascii="David" w:eastAsia="Times New Roman" w:hAnsi="David"/>
          <w:b/>
          <w:bCs/>
          <w:rtl/>
          <w:lang w:eastAsia="he-IL"/>
        </w:rPr>
      </w:pPr>
    </w:p>
    <w:p w:rsidR="00990302" w:rsidRPr="00990302" w:rsidRDefault="00990302" w:rsidP="00990302">
      <w:pPr>
        <w:widowControl w:val="0"/>
        <w:adjustRightInd w:val="0"/>
        <w:spacing w:line="240" w:lineRule="auto"/>
        <w:textAlignment w:val="baseline"/>
        <w:rPr>
          <w:rFonts w:ascii="David" w:eastAsia="Times New Roman" w:hAnsi="David"/>
          <w:b/>
          <w:bCs/>
          <w:rtl/>
          <w:lang w:eastAsia="he-IL"/>
        </w:rPr>
      </w:pPr>
    </w:p>
    <w:p w:rsidR="00990302" w:rsidRPr="00990302" w:rsidRDefault="00990302" w:rsidP="00990302">
      <w:pPr>
        <w:widowControl w:val="0"/>
        <w:adjustRightInd w:val="0"/>
        <w:textAlignment w:val="baseline"/>
        <w:rPr>
          <w:rFonts w:ascii="David" w:eastAsia="Times New Roman" w:hAnsi="David"/>
          <w:b/>
          <w:bCs/>
          <w:rtl/>
          <w:lang w:eastAsia="he-IL"/>
        </w:rPr>
      </w:pPr>
      <w:r w:rsidRPr="00990302">
        <w:rPr>
          <w:rFonts w:ascii="David" w:eastAsia="Times New Roman" w:hAnsi="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990302" w:rsidRPr="00990302" w:rsidRDefault="00990302" w:rsidP="00990302">
      <w:pPr>
        <w:widowControl w:val="0"/>
        <w:adjustRightInd w:val="0"/>
        <w:spacing w:line="240" w:lineRule="auto"/>
        <w:jc w:val="center"/>
        <w:textAlignment w:val="baseline"/>
        <w:rPr>
          <w:rFonts w:ascii="David" w:eastAsia="Times New Roman" w:hAnsi="David"/>
          <w:b/>
          <w:bCs/>
          <w:sz w:val="22"/>
          <w:szCs w:val="22"/>
          <w:rtl/>
        </w:rPr>
      </w:pPr>
    </w:p>
    <w:p w:rsidR="00990302" w:rsidRPr="00990302" w:rsidRDefault="00990302" w:rsidP="00990302">
      <w:pPr>
        <w:widowControl w:val="0"/>
        <w:adjustRightInd w:val="0"/>
        <w:spacing w:line="240" w:lineRule="auto"/>
        <w:jc w:val="center"/>
        <w:textAlignment w:val="baseline"/>
        <w:rPr>
          <w:rFonts w:ascii="David" w:eastAsia="Times New Roman" w:hAnsi="David"/>
          <w:b/>
          <w:bCs/>
          <w:sz w:val="22"/>
          <w:szCs w:val="22"/>
          <w:rtl/>
        </w:rPr>
      </w:pPr>
    </w:p>
    <w:p w:rsidR="00990302" w:rsidRPr="00990302" w:rsidRDefault="00990302" w:rsidP="00990302">
      <w:pPr>
        <w:widowControl w:val="0"/>
        <w:adjustRightInd w:val="0"/>
        <w:spacing w:line="240" w:lineRule="auto"/>
        <w:jc w:val="center"/>
        <w:textAlignment w:val="baseline"/>
        <w:rPr>
          <w:rFonts w:ascii="David" w:eastAsia="Times New Roman" w:hAnsi="David"/>
          <w:b/>
          <w:bCs/>
          <w:sz w:val="22"/>
          <w:szCs w:val="22"/>
          <w:rtl/>
        </w:rPr>
      </w:pPr>
      <w:r w:rsidRPr="00990302">
        <w:rPr>
          <w:rFonts w:ascii="David" w:eastAsia="Times New Roman" w:hAnsi="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990302" w:rsidTr="005F03BD">
        <w:tc>
          <w:tcPr>
            <w:tcW w:w="2016" w:type="dxa"/>
            <w:tcBorders>
              <w:left w:val="single" w:sz="4" w:space="0" w:color="auto"/>
            </w:tcBorders>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990302">
              <w:rPr>
                <w:rFonts w:ascii="David" w:eastAsia="Times New Roman" w:hAnsi="David"/>
                <w:b/>
                <w:bCs/>
                <w:sz w:val="20"/>
                <w:szCs w:val="20"/>
                <w:rtl/>
                <w:lang w:eastAsia="he-IL"/>
              </w:rPr>
              <w:t>שם מורשה החתימה</w:t>
            </w:r>
          </w:p>
        </w:tc>
        <w:tc>
          <w:tcPr>
            <w:tcW w:w="2201"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990302">
              <w:rPr>
                <w:rFonts w:ascii="David" w:eastAsia="Times New Roman" w:hAnsi="David"/>
                <w:b/>
                <w:bCs/>
                <w:sz w:val="20"/>
                <w:szCs w:val="20"/>
                <w:rtl/>
                <w:lang w:eastAsia="he-IL"/>
              </w:rPr>
              <w:t>ת.ז.</w:t>
            </w:r>
          </w:p>
        </w:tc>
        <w:tc>
          <w:tcPr>
            <w:tcW w:w="1579"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990302">
              <w:rPr>
                <w:rFonts w:ascii="David" w:eastAsia="Times New Roman" w:hAnsi="David"/>
                <w:b/>
                <w:bCs/>
                <w:sz w:val="20"/>
                <w:szCs w:val="20"/>
                <w:rtl/>
                <w:lang w:eastAsia="he-IL"/>
              </w:rPr>
              <w:t>חתימה וחותמת תאגיד</w:t>
            </w:r>
          </w:p>
        </w:tc>
        <w:tc>
          <w:tcPr>
            <w:tcW w:w="1944"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990302">
              <w:rPr>
                <w:rFonts w:ascii="David" w:eastAsia="Times New Roman" w:hAnsi="David"/>
                <w:b/>
                <w:bCs/>
                <w:sz w:val="20"/>
                <w:szCs w:val="20"/>
                <w:rtl/>
                <w:lang w:eastAsia="he-IL"/>
              </w:rPr>
              <w:t>תאריך</w:t>
            </w:r>
          </w:p>
        </w:tc>
      </w:tr>
      <w:tr w:rsidR="00990302" w:rsidRPr="00990302" w:rsidTr="005F03BD">
        <w:tc>
          <w:tcPr>
            <w:tcW w:w="2016"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r>
      <w:tr w:rsidR="00990302" w:rsidRPr="00990302" w:rsidTr="005F03BD">
        <w:tc>
          <w:tcPr>
            <w:tcW w:w="2016"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r>
    </w:tbl>
    <w:p w:rsidR="00990302" w:rsidRPr="00990302" w:rsidRDefault="00990302" w:rsidP="00990302">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rsidR="00990302" w:rsidRPr="00990302" w:rsidRDefault="00990302" w:rsidP="00990302">
      <w:pPr>
        <w:widowControl w:val="0"/>
        <w:adjustRightInd w:val="0"/>
        <w:spacing w:line="240" w:lineRule="auto"/>
        <w:textAlignment w:val="baseline"/>
        <w:rPr>
          <w:rFonts w:ascii="David" w:eastAsia="Times New Roman" w:hAnsi="David"/>
          <w:b/>
          <w:bCs/>
          <w:sz w:val="22"/>
          <w:szCs w:val="22"/>
          <w:u w:val="single"/>
          <w:rtl/>
        </w:rPr>
      </w:pPr>
    </w:p>
    <w:p w:rsidR="00990302" w:rsidRPr="00990302" w:rsidRDefault="00990302" w:rsidP="00990302">
      <w:pPr>
        <w:widowControl w:val="0"/>
        <w:adjustRightInd w:val="0"/>
        <w:spacing w:line="240" w:lineRule="auto"/>
        <w:textAlignment w:val="baseline"/>
        <w:rPr>
          <w:rFonts w:ascii="David" w:eastAsia="Times New Roman" w:hAnsi="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990302" w:rsidTr="005F03BD">
        <w:trPr>
          <w:jc w:val="center"/>
        </w:trPr>
        <w:tc>
          <w:tcPr>
            <w:tcW w:w="8280" w:type="dxa"/>
            <w:gridSpan w:val="4"/>
            <w:shd w:val="clear" w:color="auto" w:fill="E6E6E6"/>
          </w:tcPr>
          <w:p w:rsidR="00990302" w:rsidRPr="00990302" w:rsidRDefault="00990302" w:rsidP="00990302">
            <w:pPr>
              <w:widowControl w:val="0"/>
              <w:adjustRightInd w:val="0"/>
              <w:spacing w:line="240" w:lineRule="auto"/>
              <w:jc w:val="center"/>
              <w:textAlignment w:val="baseline"/>
              <w:rPr>
                <w:rFonts w:ascii="David" w:eastAsia="Times New Roman" w:hAnsi="David"/>
                <w:sz w:val="20"/>
                <w:szCs w:val="20"/>
                <w:rtl/>
              </w:rPr>
            </w:pPr>
            <w:r w:rsidRPr="00990302">
              <w:rPr>
                <w:rFonts w:ascii="David" w:eastAsia="Times New Roman" w:hAnsi="David"/>
                <w:b/>
                <w:bCs/>
                <w:sz w:val="20"/>
                <w:szCs w:val="20"/>
                <w:rtl/>
              </w:rPr>
              <w:t>אישור עורך הדין</w:t>
            </w:r>
          </w:p>
        </w:tc>
      </w:tr>
      <w:tr w:rsidR="00990302" w:rsidRPr="00990302" w:rsidTr="005F03BD">
        <w:trPr>
          <w:jc w:val="center"/>
        </w:trPr>
        <w:tc>
          <w:tcPr>
            <w:tcW w:w="2013"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אני החתום מטה, עו"ד:</w:t>
            </w:r>
          </w:p>
        </w:tc>
        <w:tc>
          <w:tcPr>
            <w:tcW w:w="2125"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מאשר כי ביום:</w:t>
            </w:r>
          </w:p>
        </w:tc>
        <w:tc>
          <w:tcPr>
            <w:tcW w:w="2125"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הופיע/ה/ו בפני במשרדי אשר ברחוב:</w:t>
            </w:r>
          </w:p>
        </w:tc>
        <w:tc>
          <w:tcPr>
            <w:tcW w:w="2017"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בישוב/עיר:</w:t>
            </w:r>
          </w:p>
        </w:tc>
      </w:tr>
      <w:tr w:rsidR="00990302" w:rsidRPr="00990302" w:rsidTr="005F03BD">
        <w:trPr>
          <w:jc w:val="center"/>
        </w:trPr>
        <w:tc>
          <w:tcPr>
            <w:tcW w:w="2013" w:type="dxa"/>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u w:val="single"/>
                <w:rtl/>
              </w:rPr>
            </w:pPr>
          </w:p>
          <w:p w:rsidR="00990302" w:rsidRPr="00990302"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017" w:type="dxa"/>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u w:val="single"/>
                <w:rtl/>
              </w:rPr>
            </w:pPr>
          </w:p>
        </w:tc>
      </w:tr>
      <w:tr w:rsidR="00990302" w:rsidRPr="00990302" w:rsidTr="005F03BD">
        <w:trPr>
          <w:jc w:val="center"/>
        </w:trPr>
        <w:tc>
          <w:tcPr>
            <w:tcW w:w="2013" w:type="dxa"/>
            <w:tcBorders>
              <w:bottom w:val="single" w:sz="4" w:space="0" w:color="auto"/>
            </w:tcBorders>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מר/גב':</w:t>
            </w:r>
          </w:p>
        </w:tc>
        <w:tc>
          <w:tcPr>
            <w:tcW w:w="2125" w:type="dxa"/>
            <w:tcBorders>
              <w:bottom w:val="single" w:sz="4" w:space="0" w:color="auto"/>
            </w:tcBorders>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אשר זיהה עצמו ע"י ת.ז. מס.:</w:t>
            </w:r>
          </w:p>
        </w:tc>
        <w:tc>
          <w:tcPr>
            <w:tcW w:w="2125" w:type="dxa"/>
            <w:tcBorders>
              <w:bottom w:val="single" w:sz="4" w:space="0" w:color="auto"/>
            </w:tcBorders>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מר/גב':</w:t>
            </w:r>
          </w:p>
        </w:tc>
        <w:tc>
          <w:tcPr>
            <w:tcW w:w="2017" w:type="dxa"/>
            <w:tcBorders>
              <w:bottom w:val="single" w:sz="4" w:space="0" w:color="auto"/>
            </w:tcBorders>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אשר זיהה עצמו ע"י ת.ז. מס.:</w:t>
            </w:r>
          </w:p>
        </w:tc>
      </w:tr>
      <w:tr w:rsidR="00990302" w:rsidRPr="00990302" w:rsidTr="005F03BD">
        <w:trPr>
          <w:jc w:val="center"/>
        </w:trPr>
        <w:tc>
          <w:tcPr>
            <w:tcW w:w="2013" w:type="dxa"/>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tc>
        <w:tc>
          <w:tcPr>
            <w:tcW w:w="2017" w:type="dxa"/>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tc>
      </w:tr>
      <w:tr w:rsidR="00990302" w:rsidRPr="00990302" w:rsidTr="005F03BD">
        <w:trPr>
          <w:jc w:val="center"/>
        </w:trPr>
        <w:tc>
          <w:tcPr>
            <w:tcW w:w="8280" w:type="dxa"/>
            <w:gridSpan w:val="4"/>
            <w:tcBorders>
              <w:bottom w:val="single" w:sz="4" w:space="0" w:color="auto"/>
            </w:tcBorders>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b/>
                <w:bCs/>
                <w:sz w:val="20"/>
                <w:szCs w:val="20"/>
                <w:u w:val="single"/>
                <w:rtl/>
              </w:rPr>
            </w:pPr>
            <w:r w:rsidRPr="00990302">
              <w:rPr>
                <w:rFonts w:ascii="David" w:eastAsia="Times New Roman" w:hAnsi="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990302">
              <w:rPr>
                <w:rFonts w:ascii="David" w:eastAsia="Times New Roman" w:hAnsi="David"/>
                <w:b/>
                <w:bCs/>
                <w:sz w:val="20"/>
                <w:szCs w:val="20"/>
                <w:u w:val="single"/>
                <w:rtl/>
              </w:rPr>
              <w:t>.</w:t>
            </w:r>
          </w:p>
        </w:tc>
      </w:tr>
      <w:tr w:rsidR="00990302" w:rsidRPr="00990302" w:rsidTr="005F03BD">
        <w:trPr>
          <w:jc w:val="center"/>
        </w:trPr>
        <w:tc>
          <w:tcPr>
            <w:tcW w:w="2013"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שם עו"ד</w:t>
            </w:r>
          </w:p>
        </w:tc>
        <w:tc>
          <w:tcPr>
            <w:tcW w:w="2125"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מס. רישיון</w:t>
            </w:r>
          </w:p>
        </w:tc>
        <w:tc>
          <w:tcPr>
            <w:tcW w:w="2125"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חתימה וחותמת</w:t>
            </w:r>
          </w:p>
        </w:tc>
        <w:tc>
          <w:tcPr>
            <w:tcW w:w="2017" w:type="dxa"/>
            <w:shd w:val="clear" w:color="auto" w:fill="E6E6E6"/>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r w:rsidRPr="00990302">
              <w:rPr>
                <w:rFonts w:ascii="David" w:eastAsia="Times New Roman" w:hAnsi="David"/>
                <w:sz w:val="20"/>
                <w:szCs w:val="20"/>
                <w:rtl/>
              </w:rPr>
              <w:t>תאריך</w:t>
            </w:r>
          </w:p>
        </w:tc>
      </w:tr>
      <w:tr w:rsidR="00990302" w:rsidRPr="00990302" w:rsidTr="005F03BD">
        <w:trPr>
          <w:jc w:val="center"/>
        </w:trPr>
        <w:tc>
          <w:tcPr>
            <w:tcW w:w="2013"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tc>
        <w:tc>
          <w:tcPr>
            <w:tcW w:w="2017" w:type="dxa"/>
            <w:shd w:val="clear" w:color="auto" w:fill="auto"/>
          </w:tcPr>
          <w:p w:rsidR="00990302" w:rsidRPr="00990302" w:rsidRDefault="00990302" w:rsidP="00990302">
            <w:pPr>
              <w:widowControl w:val="0"/>
              <w:adjustRightInd w:val="0"/>
              <w:spacing w:line="240" w:lineRule="auto"/>
              <w:textAlignment w:val="baseline"/>
              <w:rPr>
                <w:rFonts w:ascii="David" w:eastAsia="Times New Roman" w:hAnsi="David"/>
                <w:sz w:val="20"/>
                <w:szCs w:val="20"/>
                <w:rtl/>
              </w:rPr>
            </w:pPr>
          </w:p>
        </w:tc>
      </w:tr>
    </w:tbl>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p>
    <w:p w:rsidR="00990302" w:rsidRDefault="00990302" w:rsidP="00990302">
      <w:pPr>
        <w:spacing w:line="240" w:lineRule="auto"/>
        <w:rPr>
          <w:rFonts w:ascii="David" w:hAnsi="David"/>
          <w:b/>
          <w:bCs/>
          <w:sz w:val="32"/>
          <w:szCs w:val="32"/>
          <w:rtl/>
          <w:lang w:eastAsia="he-IL"/>
        </w:rPr>
      </w:pPr>
    </w:p>
    <w:p w:rsidR="00990302" w:rsidRPr="00990302" w:rsidRDefault="00990302" w:rsidP="00990302">
      <w:pPr>
        <w:spacing w:line="240" w:lineRule="auto"/>
        <w:rPr>
          <w:rFonts w:ascii="David" w:hAnsi="David"/>
          <w:b/>
          <w:bCs/>
          <w:sz w:val="32"/>
          <w:szCs w:val="32"/>
          <w:rtl/>
          <w:lang w:eastAsia="he-IL"/>
        </w:rPr>
      </w:pPr>
      <w:r w:rsidRPr="00990302">
        <w:rPr>
          <w:rFonts w:ascii="David" w:hAnsi="David"/>
          <w:b/>
          <w:bCs/>
          <w:sz w:val="32"/>
          <w:szCs w:val="32"/>
          <w:rtl/>
        </w:rPr>
        <w:lastRenderedPageBreak/>
        <w:t xml:space="preserve">נספח מס. 9: </w:t>
      </w:r>
    </w:p>
    <w:p w:rsidR="00990302" w:rsidRPr="00990302" w:rsidRDefault="00990302" w:rsidP="00990302">
      <w:pPr>
        <w:spacing w:line="240" w:lineRule="auto"/>
        <w:rPr>
          <w:rFonts w:ascii="David" w:hAnsi="David"/>
          <w:b/>
          <w:bCs/>
          <w:sz w:val="28"/>
          <w:szCs w:val="28"/>
          <w:u w:val="single"/>
          <w:rtl/>
          <w:lang w:eastAsia="he-IL"/>
        </w:rPr>
      </w:pPr>
      <w:r w:rsidRPr="00990302">
        <w:rPr>
          <w:rFonts w:ascii="David" w:hAnsi="David"/>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990302">
              <w:rPr>
                <w:rFonts w:ascii="David" w:eastAsia="Times New Roman" w:hAnsi="David"/>
                <w:b/>
                <w:bCs/>
                <w:sz w:val="20"/>
                <w:szCs w:val="20"/>
                <w:rtl/>
              </w:rPr>
              <w:t>תאריך</w:t>
            </w:r>
          </w:p>
        </w:tc>
        <w:tc>
          <w:tcPr>
            <w:tcW w:w="1423" w:type="dxa"/>
            <w:shd w:val="clear" w:color="auto" w:fill="auto"/>
          </w:tcPr>
          <w:p w:rsidR="00990302" w:rsidRPr="00990302" w:rsidRDefault="00990302" w:rsidP="00990302">
            <w:pPr>
              <w:widowControl w:val="0"/>
              <w:adjustRightInd w:val="0"/>
              <w:spacing w:before="40" w:after="40" w:line="240" w:lineRule="auto"/>
              <w:ind w:right="284"/>
              <w:textAlignment w:val="baseline"/>
              <w:rPr>
                <w:rFonts w:ascii="David" w:eastAsia="Times New Roman" w:hAnsi="David"/>
                <w:rtl/>
              </w:rPr>
            </w:pPr>
          </w:p>
        </w:tc>
      </w:tr>
    </w:tbl>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C71638"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71638"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jc w:val="right"/>
        <w:rPr>
          <w:rFonts w:ascii="David" w:hAnsi="David"/>
          <w:sz w:val="22"/>
          <w:szCs w:val="22"/>
          <w:rtl/>
        </w:rPr>
      </w:pPr>
      <w:r w:rsidRPr="00990302">
        <w:rPr>
          <w:rFonts w:ascii="David" w:hAnsi="David"/>
          <w:sz w:val="22"/>
          <w:szCs w:val="22"/>
          <w:rtl/>
        </w:rPr>
        <w:t>תאריך:_______________</w:t>
      </w:r>
    </w:p>
    <w:p w:rsidR="00990302" w:rsidRPr="00990302" w:rsidRDefault="00990302" w:rsidP="00990302">
      <w:pPr>
        <w:ind w:left="26"/>
        <w:rPr>
          <w:rFonts w:ascii="David" w:hAnsi="David"/>
          <w:sz w:val="22"/>
          <w:szCs w:val="22"/>
          <w:rtl/>
        </w:rPr>
      </w:pPr>
      <w:r w:rsidRPr="00990302">
        <w:rPr>
          <w:rFonts w:ascii="David" w:hAnsi="David"/>
          <w:sz w:val="22"/>
          <w:szCs w:val="22"/>
          <w:rtl/>
        </w:rPr>
        <w:t xml:space="preserve">לכבוד </w:t>
      </w:r>
    </w:p>
    <w:p w:rsidR="00990302" w:rsidRPr="00990302" w:rsidRDefault="00990302" w:rsidP="00990302">
      <w:pPr>
        <w:ind w:left="26"/>
        <w:rPr>
          <w:rFonts w:ascii="David" w:hAnsi="David"/>
          <w:sz w:val="22"/>
          <w:szCs w:val="22"/>
          <w:rtl/>
        </w:rPr>
      </w:pPr>
      <w:r w:rsidRPr="00990302">
        <w:rPr>
          <w:rFonts w:ascii="David" w:hAnsi="David"/>
          <w:sz w:val="22"/>
          <w:szCs w:val="22"/>
          <w:rtl/>
        </w:rPr>
        <w:t>________________(עורך המכרז)</w:t>
      </w:r>
    </w:p>
    <w:p w:rsidR="00990302" w:rsidRPr="00990302" w:rsidRDefault="00990302" w:rsidP="00990302">
      <w:pPr>
        <w:ind w:left="26"/>
        <w:rPr>
          <w:rFonts w:ascii="David" w:hAnsi="David"/>
          <w:sz w:val="22"/>
          <w:szCs w:val="22"/>
          <w:rtl/>
        </w:rPr>
      </w:pPr>
      <w:proofErr w:type="spellStart"/>
      <w:r w:rsidRPr="00990302">
        <w:rPr>
          <w:rFonts w:ascii="David" w:hAnsi="David"/>
          <w:sz w:val="22"/>
          <w:szCs w:val="22"/>
          <w:rtl/>
        </w:rPr>
        <w:t>א.ג.נ</w:t>
      </w:r>
      <w:proofErr w:type="spellEnd"/>
      <w:r w:rsidRPr="00990302">
        <w:rPr>
          <w:rFonts w:ascii="David" w:hAnsi="David"/>
          <w:sz w:val="22"/>
          <w:szCs w:val="22"/>
          <w:rtl/>
        </w:rPr>
        <w:t>.,</w:t>
      </w:r>
    </w:p>
    <w:p w:rsidR="00990302" w:rsidRPr="00990302" w:rsidRDefault="00990302" w:rsidP="002E32CE">
      <w:pPr>
        <w:numPr>
          <w:ilvl w:val="0"/>
          <w:numId w:val="149"/>
        </w:numPr>
        <w:spacing w:line="240" w:lineRule="auto"/>
        <w:rPr>
          <w:rFonts w:ascii="David" w:hAnsi="David"/>
          <w:sz w:val="22"/>
          <w:szCs w:val="22"/>
          <w:rtl/>
        </w:rPr>
      </w:pPr>
      <w:r w:rsidRPr="00990302">
        <w:rPr>
          <w:rFonts w:ascii="David" w:hAnsi="David"/>
          <w:sz w:val="22"/>
          <w:szCs w:val="22"/>
          <w:rtl/>
        </w:rPr>
        <w:t>לבקשתכם וכרואי החשבון של ____________ (להלן: "המציע") הנני מדווח כדלקמן:</w:t>
      </w:r>
    </w:p>
    <w:p w:rsidR="00990302" w:rsidRPr="00990302" w:rsidRDefault="00990302" w:rsidP="00990302">
      <w:pPr>
        <w:ind w:left="752"/>
        <w:rPr>
          <w:rFonts w:ascii="David" w:hAnsi="David"/>
          <w:sz w:val="22"/>
          <w:szCs w:val="22"/>
          <w:rtl/>
        </w:rPr>
      </w:pPr>
      <w:r w:rsidRPr="00990302">
        <w:rPr>
          <w:rFonts w:ascii="David" w:hAnsi="David"/>
          <w:sz w:val="22"/>
          <w:szCs w:val="22"/>
          <w:rtl/>
        </w:rPr>
        <w:t>הדוחות הכספיים המבוקרים האחרונים של המציע הינם ליום _____, בוקרו על ידי וחוות דעתי נחתמה בתאריך _____.</w:t>
      </w:r>
    </w:p>
    <w:p w:rsidR="00990302" w:rsidRPr="00990302" w:rsidRDefault="00990302" w:rsidP="00990302">
      <w:pPr>
        <w:ind w:left="26"/>
        <w:rPr>
          <w:rFonts w:ascii="David" w:hAnsi="David"/>
          <w:b/>
          <w:bCs/>
          <w:sz w:val="22"/>
          <w:szCs w:val="22"/>
          <w:rtl/>
        </w:rPr>
      </w:pPr>
      <w:r w:rsidRPr="00990302">
        <w:rPr>
          <w:rFonts w:ascii="David" w:hAnsi="David"/>
          <w:b/>
          <w:bCs/>
          <w:sz w:val="22"/>
          <w:szCs w:val="22"/>
          <w:rtl/>
        </w:rPr>
        <w:t>לחילופין:</w:t>
      </w:r>
    </w:p>
    <w:p w:rsidR="00990302" w:rsidRPr="00990302" w:rsidRDefault="00990302" w:rsidP="00990302">
      <w:pPr>
        <w:ind w:left="752"/>
        <w:rPr>
          <w:rFonts w:ascii="David" w:hAnsi="David"/>
          <w:sz w:val="22"/>
          <w:szCs w:val="22"/>
          <w:rtl/>
        </w:rPr>
      </w:pPr>
      <w:r w:rsidRPr="00990302">
        <w:rPr>
          <w:rFonts w:ascii="David" w:hAnsi="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990302" w:rsidRPr="00990302" w:rsidRDefault="00990302" w:rsidP="002E32CE">
      <w:pPr>
        <w:numPr>
          <w:ilvl w:val="0"/>
          <w:numId w:val="149"/>
        </w:numPr>
        <w:spacing w:line="240" w:lineRule="auto"/>
        <w:rPr>
          <w:rFonts w:ascii="David" w:hAnsi="David"/>
          <w:sz w:val="22"/>
          <w:szCs w:val="22"/>
        </w:rPr>
      </w:pPr>
      <w:r w:rsidRPr="00990302">
        <w:rPr>
          <w:rFonts w:ascii="David" w:hAnsi="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990302" w:rsidRPr="00990302" w:rsidRDefault="00990302" w:rsidP="002E32CE">
      <w:pPr>
        <w:numPr>
          <w:ilvl w:val="0"/>
          <w:numId w:val="149"/>
        </w:numPr>
        <w:spacing w:line="240" w:lineRule="auto"/>
        <w:rPr>
          <w:rFonts w:ascii="David" w:hAnsi="David"/>
          <w:sz w:val="22"/>
          <w:szCs w:val="22"/>
        </w:rPr>
      </w:pPr>
      <w:r w:rsidRPr="00990302">
        <w:rPr>
          <w:rFonts w:ascii="David" w:hAnsi="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990302" w:rsidRPr="00990302" w:rsidRDefault="00990302" w:rsidP="002E32CE">
      <w:pPr>
        <w:numPr>
          <w:ilvl w:val="0"/>
          <w:numId w:val="149"/>
        </w:numPr>
        <w:spacing w:line="240" w:lineRule="auto"/>
        <w:rPr>
          <w:rFonts w:ascii="David" w:hAnsi="David"/>
          <w:sz w:val="22"/>
          <w:szCs w:val="22"/>
        </w:rPr>
      </w:pPr>
      <w:r w:rsidRPr="00990302">
        <w:rPr>
          <w:rFonts w:ascii="David" w:hAnsi="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990302" w:rsidRPr="00990302" w:rsidRDefault="00990302" w:rsidP="00990302">
      <w:pPr>
        <w:ind w:left="26"/>
        <w:rPr>
          <w:rFonts w:ascii="David" w:hAnsi="David"/>
          <w:sz w:val="22"/>
          <w:szCs w:val="22"/>
          <w:rtl/>
        </w:rPr>
      </w:pPr>
      <w:r w:rsidRPr="00990302">
        <w:rPr>
          <w:rFonts w:ascii="David" w:hAnsi="David"/>
          <w:sz w:val="22"/>
          <w:szCs w:val="22"/>
          <w:rtl/>
        </w:rPr>
        <w:t xml:space="preserve">(*) </w:t>
      </w:r>
      <w:r w:rsidRPr="00990302">
        <w:rPr>
          <w:rFonts w:ascii="David" w:hAnsi="David"/>
          <w:sz w:val="22"/>
          <w:szCs w:val="22"/>
          <w:rtl/>
        </w:rPr>
        <w:tab/>
        <w:t>לעניין מכתבי זה "עסק חי" – כהגדרתו בהתאם לתקן ביקורת מספר 58 של לשכת רו"ח בישראל.</w:t>
      </w:r>
    </w:p>
    <w:p w:rsidR="00990302" w:rsidRPr="00990302" w:rsidRDefault="00990302" w:rsidP="00990302">
      <w:pPr>
        <w:ind w:left="26"/>
        <w:rPr>
          <w:rFonts w:ascii="David" w:hAnsi="David"/>
          <w:b/>
          <w:bCs/>
          <w:iCs/>
          <w:caps/>
          <w:spacing w:val="15"/>
          <w:sz w:val="22"/>
          <w:szCs w:val="22"/>
          <w:rtl/>
          <w:lang w:val="x-none" w:eastAsia="x-none"/>
        </w:rPr>
      </w:pPr>
      <w:r w:rsidRPr="00990302">
        <w:rPr>
          <w:rFonts w:ascii="David" w:hAnsi="David"/>
          <w:sz w:val="22"/>
          <w:szCs w:val="22"/>
          <w:rtl/>
        </w:rPr>
        <w:t xml:space="preserve">(**) </w:t>
      </w:r>
      <w:r w:rsidRPr="00990302">
        <w:rPr>
          <w:rFonts w:ascii="David" w:hAnsi="David"/>
          <w:sz w:val="22"/>
          <w:szCs w:val="22"/>
          <w:rtl/>
        </w:rPr>
        <w:tab/>
        <w:t>אם מאז מועד חתימת דוח המבקרים/דוח הסקירה האחרון חלפו פחות מ-3 חודשים כי אז אין דרישה לסעיפים ג', ד'.</w:t>
      </w:r>
      <w:r w:rsidRPr="00990302">
        <w:rPr>
          <w:rFonts w:ascii="David" w:hAnsi="David"/>
          <w:iCs/>
          <w:caps/>
          <w:spacing w:val="15"/>
          <w:sz w:val="22"/>
          <w:szCs w:val="22"/>
          <w:rtl/>
          <w:lang w:val="x-none" w:eastAsia="x-none"/>
        </w:rPr>
        <w:tab/>
      </w:r>
      <w:r w:rsidRPr="00990302">
        <w:rPr>
          <w:rFonts w:ascii="David" w:hAnsi="David"/>
          <w:iCs/>
          <w:caps/>
          <w:spacing w:val="15"/>
          <w:sz w:val="22"/>
          <w:szCs w:val="22"/>
          <w:rtl/>
          <w:lang w:val="x-none" w:eastAsia="x-none"/>
        </w:rPr>
        <w:tab/>
      </w:r>
      <w:r w:rsidRPr="00990302">
        <w:rPr>
          <w:rFonts w:ascii="David" w:hAnsi="David"/>
          <w:iCs/>
          <w:caps/>
          <w:spacing w:val="15"/>
          <w:sz w:val="22"/>
          <w:szCs w:val="22"/>
          <w:rtl/>
          <w:lang w:val="x-none" w:eastAsia="x-none"/>
        </w:rPr>
        <w:tab/>
      </w:r>
      <w:r w:rsidRPr="00990302">
        <w:rPr>
          <w:rFonts w:ascii="David" w:hAnsi="David"/>
          <w:iCs/>
          <w:caps/>
          <w:spacing w:val="15"/>
          <w:sz w:val="22"/>
          <w:szCs w:val="22"/>
          <w:rtl/>
          <w:lang w:val="x-none" w:eastAsia="x-none"/>
        </w:rPr>
        <w:tab/>
      </w:r>
      <w:r w:rsidRPr="00990302">
        <w:rPr>
          <w:rFonts w:ascii="David" w:hAnsi="David"/>
          <w:iCs/>
          <w:caps/>
          <w:spacing w:val="15"/>
          <w:sz w:val="22"/>
          <w:szCs w:val="22"/>
          <w:rtl/>
          <w:lang w:val="x-none" w:eastAsia="x-none"/>
        </w:rPr>
        <w:tab/>
      </w:r>
      <w:r w:rsidRPr="00990302">
        <w:rPr>
          <w:rFonts w:ascii="David" w:hAnsi="David"/>
          <w:iCs/>
          <w:caps/>
          <w:spacing w:val="15"/>
          <w:sz w:val="22"/>
          <w:szCs w:val="22"/>
          <w:rtl/>
          <w:lang w:val="x-none" w:eastAsia="x-none"/>
        </w:rPr>
        <w:tab/>
      </w:r>
      <w:r w:rsidRPr="00990302">
        <w:rPr>
          <w:rFonts w:ascii="David" w:hAnsi="David"/>
          <w:iCs/>
          <w:caps/>
          <w:spacing w:val="15"/>
          <w:sz w:val="22"/>
          <w:szCs w:val="22"/>
          <w:rtl/>
          <w:lang w:val="x-none" w:eastAsia="x-none"/>
        </w:rPr>
        <w:tab/>
      </w:r>
      <w:r w:rsidRPr="00990302">
        <w:rPr>
          <w:rFonts w:ascii="David" w:hAnsi="David"/>
          <w:iCs/>
          <w:caps/>
          <w:spacing w:val="15"/>
          <w:sz w:val="22"/>
          <w:szCs w:val="22"/>
          <w:rtl/>
          <w:lang w:val="x-none" w:eastAsia="x-none"/>
        </w:rPr>
        <w:tab/>
      </w:r>
      <w:r w:rsidRPr="00990302">
        <w:rPr>
          <w:rFonts w:ascii="David" w:hAnsi="David"/>
          <w:iCs/>
          <w:caps/>
          <w:spacing w:val="15"/>
          <w:sz w:val="22"/>
          <w:szCs w:val="22"/>
          <w:rtl/>
          <w:lang w:val="x-none" w:eastAsia="x-none"/>
        </w:rPr>
        <w:tab/>
      </w:r>
      <w:bookmarkStart w:id="118" w:name="_Toc949615"/>
      <w:bookmarkStart w:id="119" w:name="_Toc949875"/>
      <w:bookmarkStart w:id="120" w:name="_Toc950317"/>
      <w:r w:rsidRPr="00990302">
        <w:rPr>
          <w:rFonts w:ascii="David" w:hAnsi="David"/>
          <w:iCs/>
          <w:caps/>
          <w:spacing w:val="15"/>
          <w:sz w:val="22"/>
          <w:szCs w:val="22"/>
          <w:rtl/>
          <w:lang w:val="x-none" w:eastAsia="x-none"/>
        </w:rPr>
        <w:t>בכבוד רב</w:t>
      </w:r>
      <w:r w:rsidRPr="00990302">
        <w:rPr>
          <w:rFonts w:ascii="David" w:hAnsi="David"/>
          <w:b/>
          <w:bCs/>
          <w:iCs/>
          <w:caps/>
          <w:spacing w:val="15"/>
          <w:sz w:val="22"/>
          <w:szCs w:val="22"/>
          <w:rtl/>
          <w:lang w:val="x-none" w:eastAsia="x-none"/>
        </w:rPr>
        <w:t>,</w:t>
      </w:r>
      <w:bookmarkEnd w:id="118"/>
      <w:bookmarkEnd w:id="119"/>
      <w:bookmarkEnd w:id="120"/>
    </w:p>
    <w:p w:rsidR="00990302" w:rsidRPr="00990302" w:rsidRDefault="00990302" w:rsidP="00990302">
      <w:pPr>
        <w:jc w:val="right"/>
        <w:rPr>
          <w:rFonts w:ascii="David" w:hAnsi="David"/>
          <w:sz w:val="22"/>
          <w:szCs w:val="22"/>
          <w:rtl/>
        </w:rPr>
      </w:pPr>
      <w:r w:rsidRPr="00990302">
        <w:rPr>
          <w:rFonts w:ascii="David" w:hAnsi="David"/>
          <w:sz w:val="22"/>
          <w:szCs w:val="22"/>
          <w:rtl/>
        </w:rPr>
        <w:t>________________________</w:t>
      </w:r>
    </w:p>
    <w:p w:rsidR="00990302" w:rsidRPr="00990302" w:rsidRDefault="00990302" w:rsidP="00990302">
      <w:pPr>
        <w:tabs>
          <w:tab w:val="right" w:pos="9070"/>
        </w:tabs>
        <w:ind w:left="6692"/>
        <w:rPr>
          <w:rFonts w:ascii="David" w:hAnsi="David"/>
          <w:sz w:val="22"/>
          <w:szCs w:val="22"/>
          <w:rtl/>
        </w:rPr>
      </w:pPr>
      <w:r w:rsidRPr="00990302">
        <w:rPr>
          <w:rFonts w:ascii="David" w:hAnsi="David"/>
          <w:sz w:val="22"/>
          <w:szCs w:val="22"/>
          <w:rtl/>
        </w:rPr>
        <w:t>רואי חשבון</w:t>
      </w:r>
    </w:p>
    <w:p w:rsidR="00990302" w:rsidRPr="00990302" w:rsidRDefault="00990302" w:rsidP="00990302">
      <w:pPr>
        <w:rPr>
          <w:rFonts w:ascii="David" w:hAnsi="David"/>
          <w:sz w:val="22"/>
          <w:szCs w:val="22"/>
          <w:rtl/>
        </w:rPr>
      </w:pPr>
      <w:r w:rsidRPr="00990302">
        <w:rPr>
          <w:rFonts w:ascii="David" w:hAnsi="David"/>
          <w:sz w:val="22"/>
          <w:szCs w:val="22"/>
          <w:rtl/>
        </w:rPr>
        <w:t xml:space="preserve">הערות: </w:t>
      </w:r>
    </w:p>
    <w:p w:rsidR="00990302" w:rsidRPr="00990302" w:rsidRDefault="00990302" w:rsidP="002E32CE">
      <w:pPr>
        <w:numPr>
          <w:ilvl w:val="0"/>
          <w:numId w:val="150"/>
        </w:numPr>
        <w:spacing w:line="240" w:lineRule="auto"/>
        <w:rPr>
          <w:rFonts w:ascii="David" w:hAnsi="David"/>
          <w:sz w:val="22"/>
          <w:szCs w:val="22"/>
        </w:rPr>
      </w:pPr>
      <w:r w:rsidRPr="00990302">
        <w:rPr>
          <w:rFonts w:ascii="David" w:hAnsi="David"/>
          <w:sz w:val="22"/>
          <w:szCs w:val="22"/>
          <w:rtl/>
        </w:rPr>
        <w:t xml:space="preserve">נוסח דיווח זה של רואה החשבון המבקר לעניין העסק החי נקבע על ידי ועדה משותפת </w:t>
      </w:r>
      <w:proofErr w:type="spellStart"/>
      <w:r w:rsidRPr="00990302">
        <w:rPr>
          <w:rFonts w:ascii="David" w:hAnsi="David"/>
          <w:sz w:val="22"/>
          <w:szCs w:val="22"/>
          <w:rtl/>
        </w:rPr>
        <w:t>למינהל</w:t>
      </w:r>
      <w:proofErr w:type="spellEnd"/>
      <w:r w:rsidRPr="00990302">
        <w:rPr>
          <w:rFonts w:ascii="David" w:hAnsi="David"/>
          <w:sz w:val="22"/>
          <w:szCs w:val="22"/>
          <w:rtl/>
        </w:rPr>
        <w:t xml:space="preserve"> הרכש הממשלתי וללשכת רואי החשבון בישראל – אוגוסט 2009.</w:t>
      </w:r>
    </w:p>
    <w:p w:rsidR="00990302" w:rsidRPr="00990302" w:rsidRDefault="00990302" w:rsidP="002E32CE">
      <w:pPr>
        <w:numPr>
          <w:ilvl w:val="0"/>
          <w:numId w:val="150"/>
        </w:numPr>
        <w:tabs>
          <w:tab w:val="left" w:pos="6945"/>
        </w:tabs>
        <w:spacing w:line="240" w:lineRule="auto"/>
        <w:jc w:val="left"/>
        <w:rPr>
          <w:rFonts w:ascii="David" w:eastAsia="Times New Roman" w:hAnsi="David"/>
          <w:b/>
          <w:bCs/>
          <w:sz w:val="22"/>
          <w:szCs w:val="22"/>
          <w:lang w:val="x-none" w:eastAsia="he-IL"/>
        </w:rPr>
      </w:pPr>
      <w:r w:rsidRPr="00990302">
        <w:rPr>
          <w:rFonts w:ascii="David" w:eastAsia="Times New Roman" w:hAnsi="David"/>
          <w:b/>
          <w:bCs/>
          <w:sz w:val="22"/>
          <w:szCs w:val="22"/>
          <w:rtl/>
          <w:lang w:val="x-none" w:eastAsia="he-IL"/>
        </w:rPr>
        <w:t xml:space="preserve">יודפס על נייר לוגו של משרד </w:t>
      </w:r>
      <w:proofErr w:type="spellStart"/>
      <w:r w:rsidRPr="00990302">
        <w:rPr>
          <w:rFonts w:ascii="David" w:eastAsia="Times New Roman" w:hAnsi="David"/>
          <w:b/>
          <w:bCs/>
          <w:sz w:val="22"/>
          <w:szCs w:val="22"/>
          <w:rtl/>
          <w:lang w:val="x-none" w:eastAsia="he-IL"/>
        </w:rPr>
        <w:t>הרו"ח</w:t>
      </w:r>
      <w:proofErr w:type="spellEnd"/>
      <w:r w:rsidRPr="00990302">
        <w:rPr>
          <w:rFonts w:ascii="David" w:eastAsia="Times New Roman" w:hAnsi="David"/>
          <w:b/>
          <w:bCs/>
          <w:sz w:val="22"/>
          <w:szCs w:val="22"/>
          <w:rtl/>
          <w:lang w:val="x-none" w:eastAsia="he-IL"/>
        </w:rPr>
        <w:t>.</w:t>
      </w:r>
    </w:p>
    <w:p w:rsidR="00990302" w:rsidRPr="00990302" w:rsidRDefault="00990302" w:rsidP="00990302">
      <w:pPr>
        <w:tabs>
          <w:tab w:val="left" w:pos="6945"/>
        </w:tabs>
        <w:spacing w:line="240" w:lineRule="auto"/>
        <w:ind w:left="752"/>
        <w:jc w:val="left"/>
        <w:rPr>
          <w:rFonts w:ascii="David" w:eastAsia="Times New Roman" w:hAnsi="David"/>
          <w:b/>
          <w:bCs/>
          <w:sz w:val="22"/>
          <w:szCs w:val="22"/>
          <w:rtl/>
          <w:lang w:val="x-none" w:eastAsia="he-IL"/>
        </w:rPr>
      </w:pPr>
    </w:p>
    <w:p w:rsidR="00990302" w:rsidRPr="00990302" w:rsidRDefault="00990302" w:rsidP="00990302">
      <w:pPr>
        <w:tabs>
          <w:tab w:val="left" w:pos="6945"/>
        </w:tabs>
        <w:spacing w:line="240" w:lineRule="auto"/>
        <w:ind w:left="752"/>
        <w:jc w:val="left"/>
        <w:rPr>
          <w:rFonts w:ascii="David" w:eastAsia="Times New Roman" w:hAnsi="David"/>
          <w:b/>
          <w:bCs/>
          <w:sz w:val="22"/>
          <w:szCs w:val="22"/>
          <w:rtl/>
          <w:lang w:val="x-none" w:eastAsia="he-IL"/>
        </w:rPr>
      </w:pPr>
    </w:p>
    <w:p w:rsidR="00990302" w:rsidRPr="00990302" w:rsidRDefault="00990302" w:rsidP="00990302">
      <w:pPr>
        <w:tabs>
          <w:tab w:val="left" w:pos="6945"/>
        </w:tabs>
        <w:spacing w:line="240" w:lineRule="auto"/>
        <w:ind w:left="752"/>
        <w:jc w:val="left"/>
        <w:rPr>
          <w:rFonts w:ascii="David" w:eastAsia="Times New Roman" w:hAnsi="David"/>
          <w:b/>
          <w:bCs/>
          <w:sz w:val="22"/>
          <w:szCs w:val="22"/>
          <w:rtl/>
          <w:lang w:val="x-none" w:eastAsia="he-IL"/>
        </w:rPr>
      </w:pPr>
    </w:p>
    <w:p w:rsidR="00990302" w:rsidRPr="00990302" w:rsidRDefault="00990302" w:rsidP="00990302">
      <w:pPr>
        <w:spacing w:line="240" w:lineRule="auto"/>
        <w:rPr>
          <w:rFonts w:ascii="David" w:hAnsi="David"/>
          <w:b/>
          <w:bCs/>
          <w:sz w:val="32"/>
          <w:szCs w:val="32"/>
          <w:rtl/>
          <w:lang w:eastAsia="he-IL"/>
        </w:rPr>
      </w:pPr>
    </w:p>
    <w:p w:rsidR="00990302" w:rsidRPr="00990302" w:rsidRDefault="00990302" w:rsidP="00990302">
      <w:pPr>
        <w:spacing w:line="240" w:lineRule="auto"/>
        <w:rPr>
          <w:rFonts w:ascii="David" w:hAnsi="David"/>
          <w:b/>
          <w:bCs/>
          <w:sz w:val="32"/>
          <w:szCs w:val="32"/>
          <w:rtl/>
          <w:lang w:eastAsia="he-IL"/>
        </w:rPr>
      </w:pPr>
    </w:p>
    <w:p w:rsidR="00990302" w:rsidRPr="00990302" w:rsidRDefault="00990302" w:rsidP="00990302">
      <w:pPr>
        <w:spacing w:line="240" w:lineRule="auto"/>
        <w:rPr>
          <w:rFonts w:ascii="David" w:hAnsi="David"/>
          <w:b/>
          <w:bCs/>
          <w:sz w:val="32"/>
          <w:szCs w:val="32"/>
          <w:rtl/>
          <w:lang w:eastAsia="he-IL"/>
        </w:rPr>
      </w:pPr>
    </w:p>
    <w:p w:rsidR="00990302" w:rsidRPr="00990302" w:rsidRDefault="00990302" w:rsidP="00990302">
      <w:pPr>
        <w:spacing w:line="240" w:lineRule="auto"/>
        <w:rPr>
          <w:rFonts w:ascii="David" w:hAnsi="David"/>
          <w:b/>
          <w:bCs/>
          <w:sz w:val="32"/>
          <w:szCs w:val="32"/>
          <w:rtl/>
          <w:lang w:eastAsia="he-IL"/>
        </w:rPr>
      </w:pPr>
    </w:p>
    <w:p w:rsidR="00990302" w:rsidRPr="00990302" w:rsidRDefault="00990302" w:rsidP="003D2D77">
      <w:pPr>
        <w:spacing w:line="240" w:lineRule="auto"/>
        <w:rPr>
          <w:rFonts w:ascii="David" w:hAnsi="David"/>
          <w:b/>
          <w:bCs/>
          <w:sz w:val="32"/>
          <w:szCs w:val="32"/>
          <w:rtl/>
        </w:rPr>
      </w:pPr>
      <w:r w:rsidRPr="00990302">
        <w:rPr>
          <w:rFonts w:ascii="David" w:hAnsi="David"/>
          <w:b/>
          <w:bCs/>
          <w:sz w:val="32"/>
          <w:szCs w:val="32"/>
          <w:rtl/>
        </w:rPr>
        <w:lastRenderedPageBreak/>
        <w:t xml:space="preserve">נספח מס. </w:t>
      </w:r>
      <w:r w:rsidR="003D2D77">
        <w:rPr>
          <w:rFonts w:ascii="David" w:hAnsi="David" w:hint="cs"/>
          <w:b/>
          <w:bCs/>
          <w:sz w:val="32"/>
          <w:szCs w:val="32"/>
          <w:rtl/>
        </w:rPr>
        <w:t>10</w:t>
      </w:r>
      <w:r w:rsidRPr="00990302">
        <w:rPr>
          <w:rFonts w:ascii="David" w:hAnsi="David"/>
          <w:b/>
          <w:bCs/>
          <w:sz w:val="32"/>
          <w:szCs w:val="32"/>
          <w:rtl/>
        </w:rPr>
        <w:t xml:space="preserve">: </w:t>
      </w:r>
    </w:p>
    <w:p w:rsidR="00990302" w:rsidRPr="00990302" w:rsidRDefault="00990302" w:rsidP="00990302">
      <w:pPr>
        <w:spacing w:line="240" w:lineRule="auto"/>
        <w:rPr>
          <w:rFonts w:ascii="David" w:hAnsi="David"/>
          <w:b/>
          <w:bCs/>
          <w:sz w:val="28"/>
          <w:szCs w:val="28"/>
          <w:u w:val="single"/>
          <w:rtl/>
        </w:rPr>
      </w:pPr>
      <w:r w:rsidRPr="00990302">
        <w:rPr>
          <w:rFonts w:ascii="David" w:hAnsi="David"/>
          <w:b/>
          <w:bCs/>
          <w:sz w:val="28"/>
          <w:szCs w:val="28"/>
          <w:u w:val="single"/>
          <w:rtl/>
        </w:rPr>
        <w:t>אישור לעניין מחזיקה בשליטה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990302">
              <w:rPr>
                <w:rFonts w:ascii="David" w:eastAsia="Times New Roman" w:hAnsi="David"/>
                <w:b/>
                <w:bCs/>
                <w:sz w:val="20"/>
                <w:szCs w:val="20"/>
                <w:rtl/>
              </w:rPr>
              <w:t>תאריך</w:t>
            </w:r>
          </w:p>
        </w:tc>
        <w:tc>
          <w:tcPr>
            <w:tcW w:w="1423" w:type="dxa"/>
            <w:shd w:val="clear" w:color="auto" w:fill="auto"/>
          </w:tcPr>
          <w:p w:rsidR="00990302" w:rsidRPr="00990302" w:rsidRDefault="00990302" w:rsidP="00990302">
            <w:pPr>
              <w:widowControl w:val="0"/>
              <w:adjustRightInd w:val="0"/>
              <w:spacing w:before="40" w:after="40" w:line="240" w:lineRule="auto"/>
              <w:ind w:right="284"/>
              <w:textAlignment w:val="baseline"/>
              <w:rPr>
                <w:rFonts w:ascii="David" w:eastAsia="Times New Roman" w:hAnsi="David"/>
                <w:rtl/>
              </w:rPr>
            </w:pPr>
          </w:p>
        </w:tc>
      </w:tr>
    </w:tbl>
    <w:p w:rsidR="00990302" w:rsidRPr="00990302" w:rsidRDefault="00990302" w:rsidP="00990302">
      <w:pPr>
        <w:rPr>
          <w:rFonts w:ascii="David" w:hAnsi="David"/>
          <w:b/>
          <w:bCs/>
          <w:rtl/>
        </w:rPr>
      </w:pPr>
      <w:r w:rsidRPr="00990302">
        <w:rPr>
          <w:rFonts w:ascii="David" w:hAnsi="David"/>
          <w:b/>
          <w:bCs/>
          <w:rtl/>
        </w:rPr>
        <w:t xml:space="preserve">לכבוד: </w:t>
      </w:r>
    </w:p>
    <w:p w:rsidR="00990302" w:rsidRPr="00990302" w:rsidRDefault="00990302" w:rsidP="00990302">
      <w:pPr>
        <w:rPr>
          <w:rFonts w:ascii="David" w:hAnsi="David"/>
          <w:b/>
          <w:bCs/>
          <w:rtl/>
        </w:rPr>
      </w:pPr>
      <w:r w:rsidRPr="00990302">
        <w:rPr>
          <w:rFonts w:ascii="David" w:hAnsi="David"/>
          <w:b/>
          <w:bCs/>
          <w:rtl/>
        </w:rPr>
        <w:t>משרד החקלאות ופיתוח הכפר</w:t>
      </w:r>
    </w:p>
    <w:p w:rsidR="00990302" w:rsidRPr="00990302" w:rsidRDefault="00990302" w:rsidP="00990302">
      <w:pPr>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C71638" w:rsidRDefault="00C71638" w:rsidP="00C71638">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sidR="00AD2D81">
        <w:rPr>
          <w:rFonts w:ascii="David" w:hAnsi="David" w:hint="cs"/>
          <w:b/>
          <w:bCs/>
          <w:rtl/>
        </w:rPr>
        <w:t xml:space="preserve">מכרז </w:t>
      </w:r>
      <w:r w:rsidR="0025421F">
        <w:rPr>
          <w:rFonts w:ascii="David" w:hAnsi="David" w:hint="cs"/>
          <w:b/>
          <w:bCs/>
          <w:rtl/>
        </w:rPr>
        <w:t>08/2020</w:t>
      </w:r>
      <w:r w:rsidR="00AD2D81">
        <w:rPr>
          <w:rFonts w:ascii="David" w:hAnsi="David" w:hint="cs"/>
          <w:b/>
          <w:bCs/>
          <w:rtl/>
        </w:rPr>
        <w:t xml:space="preserve">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71638" w:rsidRPr="00990302" w:rsidRDefault="00C71638" w:rsidP="00C71638">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overflowPunct w:val="0"/>
        <w:autoSpaceDE w:val="0"/>
        <w:autoSpaceDN w:val="0"/>
        <w:adjustRightInd w:val="0"/>
        <w:textAlignment w:val="baseline"/>
        <w:rPr>
          <w:rFonts w:ascii="David" w:eastAsia="Times New Roman" w:hAnsi="David"/>
          <w:b/>
          <w:bCs/>
          <w:u w:val="single"/>
          <w:rtl/>
          <w:lang w:eastAsia="he-IL"/>
        </w:rPr>
      </w:pPr>
    </w:p>
    <w:p w:rsidR="00990302" w:rsidRPr="00990302" w:rsidRDefault="00990302" w:rsidP="00990302">
      <w:pPr>
        <w:overflowPunct w:val="0"/>
        <w:autoSpaceDE w:val="0"/>
        <w:autoSpaceDN w:val="0"/>
        <w:adjustRightInd w:val="0"/>
        <w:textAlignment w:val="baseline"/>
        <w:rPr>
          <w:rFonts w:ascii="David" w:eastAsia="Times New Roman" w:hAnsi="David"/>
          <w:b/>
          <w:bCs/>
          <w:u w:val="single"/>
          <w:rtl/>
          <w:lang w:eastAsia="he-IL"/>
        </w:rPr>
      </w:pPr>
      <w:r w:rsidRPr="00990302">
        <w:rPr>
          <w:rFonts w:ascii="David" w:eastAsia="Times New Roman" w:hAnsi="David"/>
          <w:b/>
          <w:bCs/>
          <w:u w:val="single"/>
          <w:rtl/>
          <w:lang w:eastAsia="he-IL"/>
        </w:rPr>
        <w:t>הצהרה</w:t>
      </w:r>
    </w:p>
    <w:p w:rsidR="00990302" w:rsidRPr="00990302" w:rsidRDefault="00990302" w:rsidP="00990302">
      <w:pPr>
        <w:contextualSpacing/>
        <w:rPr>
          <w:rFonts w:ascii="David" w:eastAsia="Times New Roman" w:hAnsi="David"/>
          <w:lang w:eastAsia="he-IL"/>
        </w:rPr>
      </w:pPr>
      <w:r w:rsidRPr="00990302">
        <w:rPr>
          <w:rFonts w:ascii="David" w:eastAsia="Times New Roman" w:hAnsi="David"/>
          <w:rtl/>
          <w:lang w:eastAsia="he-IL"/>
        </w:rPr>
        <w:t xml:space="preserve">אני רו"ח _______, </w:t>
      </w:r>
      <w:proofErr w:type="spellStart"/>
      <w:r w:rsidRPr="00990302">
        <w:rPr>
          <w:rFonts w:ascii="David" w:eastAsia="Times New Roman" w:hAnsi="David"/>
          <w:rtl/>
          <w:lang w:eastAsia="he-IL"/>
        </w:rPr>
        <w:t>מ.ר</w:t>
      </w:r>
      <w:proofErr w:type="spellEnd"/>
      <w:r w:rsidRPr="00990302">
        <w:rPr>
          <w:rFonts w:ascii="David" w:eastAsia="Times New Roman" w:hAnsi="David"/>
          <w:rtl/>
          <w:lang w:eastAsia="he-IL"/>
        </w:rPr>
        <w:t>. ________ מאשר בזאת כי המציע ________ הינו עסק בשליטת אישה וכי לא התקיים אף אחד מהתנאים האלה:</w:t>
      </w:r>
    </w:p>
    <w:p w:rsidR="00990302" w:rsidRPr="00990302" w:rsidRDefault="00990302" w:rsidP="00990302">
      <w:pPr>
        <w:numPr>
          <w:ilvl w:val="2"/>
          <w:numId w:val="90"/>
        </w:numPr>
        <w:contextualSpacing/>
        <w:rPr>
          <w:rFonts w:ascii="David" w:eastAsia="Times New Roman" w:hAnsi="David"/>
          <w:lang w:eastAsia="he-IL"/>
        </w:rPr>
      </w:pPr>
      <w:bookmarkStart w:id="121" w:name="_Ref229902095"/>
      <w:r w:rsidRPr="00990302">
        <w:rPr>
          <w:rFonts w:ascii="David" w:eastAsia="Times New Roman" w:hAnsi="David"/>
          <w:rtl/>
          <w:lang w:eastAsia="he-IL"/>
        </w:rPr>
        <w:t>אם מכהן בעסק נושא משרה שאינו אישה – הוא אינו קרוב משפחה של המחזיקה בשליטה.</w:t>
      </w:r>
      <w:bookmarkEnd w:id="121"/>
    </w:p>
    <w:p w:rsidR="00990302" w:rsidRPr="00990302" w:rsidRDefault="00990302" w:rsidP="00990302">
      <w:pPr>
        <w:numPr>
          <w:ilvl w:val="2"/>
          <w:numId w:val="90"/>
        </w:numPr>
        <w:contextualSpacing/>
        <w:rPr>
          <w:rFonts w:ascii="David" w:eastAsia="Times New Roman" w:hAnsi="David"/>
          <w:lang w:eastAsia="he-IL"/>
        </w:rPr>
      </w:pPr>
      <w:bookmarkStart w:id="122" w:name="_Ref229902127"/>
      <w:r w:rsidRPr="00990302">
        <w:rPr>
          <w:rFonts w:ascii="David" w:eastAsia="Times New Roman" w:hAnsi="David"/>
          <w:rtl/>
          <w:lang w:eastAsia="he-IL"/>
        </w:rPr>
        <w:t>אם שליש מהדירקטורים אינם נשים – אין הם קרובי משפחה של המחזיקה בשליטה.</w:t>
      </w:r>
      <w:bookmarkEnd w:id="122"/>
    </w:p>
    <w:p w:rsidR="00990302" w:rsidRPr="00990302" w:rsidRDefault="00990302" w:rsidP="00990302">
      <w:pPr>
        <w:contextualSpacing/>
        <w:rPr>
          <w:rFonts w:ascii="David" w:eastAsia="Times New Roman" w:hAnsi="David"/>
          <w:b/>
          <w:bCs/>
          <w:u w:val="single"/>
          <w:lang w:eastAsia="he-IL"/>
        </w:rPr>
      </w:pPr>
      <w:r w:rsidRPr="00990302">
        <w:rPr>
          <w:rFonts w:ascii="David" w:eastAsia="Times New Roman" w:hAnsi="David"/>
          <w:b/>
          <w:bCs/>
          <w:u w:val="single"/>
          <w:rtl/>
          <w:lang w:eastAsia="he-IL"/>
        </w:rPr>
        <w:t>הגדרות לעניין נספח זה:</w:t>
      </w:r>
    </w:p>
    <w:p w:rsidR="00990302" w:rsidRPr="00990302" w:rsidRDefault="00990302" w:rsidP="00990302">
      <w:pPr>
        <w:ind w:left="792"/>
        <w:contextualSpacing/>
        <w:rPr>
          <w:rFonts w:ascii="David" w:eastAsia="Times New Roman" w:hAnsi="David"/>
          <w:rtl/>
          <w:lang w:eastAsia="he-IL"/>
        </w:rPr>
      </w:pPr>
      <w:r w:rsidRPr="00990302">
        <w:rPr>
          <w:rFonts w:ascii="David" w:eastAsia="Times New Roman" w:hAnsi="David"/>
          <w:rtl/>
          <w:lang w:eastAsia="he-IL"/>
        </w:rPr>
        <w:t>"אמצעי שליטה" –  כהגדרתו ב</w:t>
      </w:r>
      <w:hyperlink r:id="rId20" w:history="1">
        <w:r w:rsidRPr="00990302">
          <w:rPr>
            <w:rFonts w:ascii="David" w:eastAsia="Times New Roman" w:hAnsi="David"/>
            <w:color w:val="0000FF"/>
            <w:u w:val="single"/>
            <w:rtl/>
            <w:lang w:eastAsia="he-IL"/>
          </w:rPr>
          <w:t>חוק הבנקאות (רישוי), תשמ"א-1981</w:t>
        </w:r>
      </w:hyperlink>
      <w:r w:rsidRPr="00990302">
        <w:rPr>
          <w:rFonts w:ascii="David" w:eastAsia="Times New Roman" w:hAnsi="David"/>
          <w:rtl/>
          <w:lang w:eastAsia="he-IL"/>
        </w:rPr>
        <w:t>.</w:t>
      </w:r>
    </w:p>
    <w:p w:rsidR="00990302" w:rsidRPr="00990302" w:rsidRDefault="00990302" w:rsidP="00990302">
      <w:pPr>
        <w:ind w:left="792"/>
        <w:contextualSpacing/>
        <w:rPr>
          <w:rFonts w:ascii="David" w:eastAsia="Times New Roman" w:hAnsi="David"/>
          <w:rtl/>
          <w:lang w:eastAsia="he-IL"/>
        </w:rPr>
      </w:pPr>
      <w:r w:rsidRPr="00990302">
        <w:rPr>
          <w:rFonts w:ascii="David" w:eastAsia="Times New Roman" w:hAnsi="David"/>
          <w:rtl/>
          <w:lang w:eastAsia="he-IL"/>
        </w:rPr>
        <w:t xml:space="preserve">"מחזיקה בשליטה" – נושאת משרה בעסק אשר מחזיקה, בעצמה או יחד עם נשים אחרות, במישרין או בעקיפין, </w:t>
      </w:r>
      <w:proofErr w:type="spellStart"/>
      <w:r w:rsidRPr="00990302">
        <w:rPr>
          <w:rFonts w:ascii="David" w:eastAsia="Times New Roman" w:hAnsi="David"/>
          <w:rtl/>
          <w:lang w:eastAsia="he-IL"/>
        </w:rPr>
        <w:t>בלמעלה</w:t>
      </w:r>
      <w:proofErr w:type="spellEnd"/>
      <w:r w:rsidRPr="00990302">
        <w:rPr>
          <w:rFonts w:ascii="David" w:eastAsia="Times New Roman" w:hAnsi="David"/>
          <w:rtl/>
          <w:lang w:eastAsia="he-IL"/>
        </w:rPr>
        <w:t xml:space="preserve"> מ-50% מכל סוג של אמצעי השליטה בעסק.</w:t>
      </w:r>
    </w:p>
    <w:p w:rsidR="00990302" w:rsidRPr="00990302" w:rsidRDefault="00990302" w:rsidP="00990302">
      <w:pPr>
        <w:ind w:left="792"/>
        <w:contextualSpacing/>
        <w:rPr>
          <w:rFonts w:ascii="David" w:eastAsia="Times New Roman" w:hAnsi="David"/>
          <w:rtl/>
          <w:lang w:eastAsia="he-IL"/>
        </w:rPr>
      </w:pPr>
      <w:r w:rsidRPr="00990302">
        <w:rPr>
          <w:rFonts w:ascii="David" w:eastAsia="Times New Roman" w:hAnsi="David"/>
          <w:rtl/>
          <w:lang w:eastAsia="he-IL"/>
        </w:rPr>
        <w:t>"נושא משרה" – מנהל כללי, משנה למנהל כללי, סגן למנהל הכללי, מנהל עסקים ראשי וכל ממלא תפקיד כגון זה בעסק, אף אם תוארו שונה.</w:t>
      </w:r>
    </w:p>
    <w:p w:rsidR="00990302" w:rsidRPr="00990302" w:rsidRDefault="00990302" w:rsidP="00990302">
      <w:pPr>
        <w:ind w:left="792"/>
        <w:contextualSpacing/>
        <w:rPr>
          <w:rFonts w:ascii="David" w:eastAsia="Times New Roman" w:hAnsi="David"/>
          <w:lang w:eastAsia="he-IL"/>
        </w:rPr>
      </w:pPr>
      <w:r w:rsidRPr="00990302">
        <w:rPr>
          <w:rFonts w:ascii="David" w:eastAsia="Times New Roman" w:hAnsi="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990302">
        <w:rPr>
          <w:rFonts w:ascii="David" w:eastAsia="Times New Roman" w:hAnsi="David"/>
          <w:rtl/>
          <w:lang w:eastAsia="he-IL"/>
        </w:rPr>
        <w:fldChar w:fldCharType="begin"/>
      </w:r>
      <w:r w:rsidRPr="00990302">
        <w:rPr>
          <w:rFonts w:ascii="David" w:eastAsia="Times New Roman" w:hAnsi="David"/>
          <w:rtl/>
          <w:lang w:eastAsia="he-IL"/>
        </w:rPr>
        <w:instrText xml:space="preserve"> </w:instrText>
      </w:r>
      <w:r w:rsidRPr="00990302">
        <w:rPr>
          <w:rFonts w:ascii="David" w:eastAsia="Times New Roman" w:hAnsi="David"/>
          <w:lang w:eastAsia="he-IL"/>
        </w:rPr>
        <w:instrText>REF</w:instrText>
      </w:r>
      <w:r w:rsidRPr="00990302">
        <w:rPr>
          <w:rFonts w:ascii="David" w:eastAsia="Times New Roman" w:hAnsi="David"/>
          <w:rtl/>
          <w:lang w:eastAsia="he-IL"/>
        </w:rPr>
        <w:instrText xml:space="preserve"> _</w:instrText>
      </w:r>
      <w:r w:rsidRPr="00990302">
        <w:rPr>
          <w:rFonts w:ascii="David" w:eastAsia="Times New Roman" w:hAnsi="David"/>
          <w:lang w:eastAsia="he-IL"/>
        </w:rPr>
        <w:instrText>Ref229902095 \r \h</w:instrText>
      </w:r>
      <w:r w:rsidRPr="00990302">
        <w:rPr>
          <w:rFonts w:ascii="David" w:eastAsia="Times New Roman" w:hAnsi="David"/>
          <w:rtl/>
          <w:lang w:eastAsia="he-IL"/>
        </w:rPr>
        <w:instrText xml:space="preserve">  \* </w:instrText>
      </w:r>
      <w:r w:rsidRPr="00990302">
        <w:rPr>
          <w:rFonts w:ascii="David" w:eastAsia="Times New Roman" w:hAnsi="David"/>
          <w:lang w:eastAsia="he-IL"/>
        </w:rPr>
        <w:instrText>MERGEFORMAT</w:instrText>
      </w:r>
      <w:r w:rsidRPr="00990302">
        <w:rPr>
          <w:rFonts w:ascii="David" w:eastAsia="Times New Roman" w:hAnsi="David"/>
          <w:rtl/>
          <w:lang w:eastAsia="he-IL"/>
        </w:rPr>
        <w:instrText xml:space="preserve"> </w:instrText>
      </w:r>
      <w:r w:rsidRPr="00990302">
        <w:rPr>
          <w:rFonts w:ascii="David" w:eastAsia="Times New Roman" w:hAnsi="David"/>
          <w:rtl/>
          <w:lang w:eastAsia="he-IL"/>
        </w:rPr>
      </w:r>
      <w:r w:rsidRPr="00990302">
        <w:rPr>
          <w:rFonts w:ascii="David" w:eastAsia="Times New Roman" w:hAnsi="David"/>
          <w:rtl/>
          <w:lang w:eastAsia="he-IL"/>
        </w:rPr>
        <w:fldChar w:fldCharType="separate"/>
      </w:r>
      <w:r w:rsidR="00811451">
        <w:rPr>
          <w:rFonts w:ascii="David" w:eastAsia="Times New Roman" w:hAnsi="David"/>
          <w:cs/>
          <w:lang w:eastAsia="he-IL"/>
        </w:rPr>
        <w:t>‎</w:t>
      </w:r>
      <w:r w:rsidR="00811451">
        <w:rPr>
          <w:rFonts w:ascii="David" w:eastAsia="Times New Roman" w:hAnsi="David"/>
          <w:lang w:eastAsia="he-IL"/>
        </w:rPr>
        <w:t>1</w:t>
      </w:r>
      <w:r w:rsidRPr="00990302">
        <w:rPr>
          <w:rFonts w:ascii="David" w:eastAsia="Times New Roman" w:hAnsi="David"/>
          <w:rtl/>
          <w:lang w:eastAsia="he-IL"/>
        </w:rPr>
        <w:fldChar w:fldCharType="end"/>
      </w:r>
      <w:r w:rsidRPr="00990302">
        <w:rPr>
          <w:rFonts w:ascii="David" w:eastAsia="Times New Roman" w:hAnsi="David"/>
          <w:rtl/>
          <w:lang w:eastAsia="he-IL"/>
        </w:rPr>
        <w:t xml:space="preserve"> ו-</w:t>
      </w:r>
      <w:r w:rsidRPr="00990302">
        <w:rPr>
          <w:rFonts w:ascii="David" w:eastAsia="Times New Roman" w:hAnsi="David"/>
          <w:rtl/>
          <w:lang w:eastAsia="he-IL"/>
        </w:rPr>
        <w:fldChar w:fldCharType="begin"/>
      </w:r>
      <w:r w:rsidRPr="00990302">
        <w:rPr>
          <w:rFonts w:ascii="David" w:eastAsia="Times New Roman" w:hAnsi="David"/>
          <w:rtl/>
          <w:lang w:eastAsia="he-IL"/>
        </w:rPr>
        <w:instrText xml:space="preserve"> </w:instrText>
      </w:r>
      <w:r w:rsidRPr="00990302">
        <w:rPr>
          <w:rFonts w:ascii="David" w:eastAsia="Times New Roman" w:hAnsi="David"/>
          <w:lang w:eastAsia="he-IL"/>
        </w:rPr>
        <w:instrText>REF</w:instrText>
      </w:r>
      <w:r w:rsidRPr="00990302">
        <w:rPr>
          <w:rFonts w:ascii="David" w:eastAsia="Times New Roman" w:hAnsi="David"/>
          <w:rtl/>
          <w:lang w:eastAsia="he-IL"/>
        </w:rPr>
        <w:instrText xml:space="preserve"> _</w:instrText>
      </w:r>
      <w:r w:rsidRPr="00990302">
        <w:rPr>
          <w:rFonts w:ascii="David" w:eastAsia="Times New Roman" w:hAnsi="David"/>
          <w:lang w:eastAsia="he-IL"/>
        </w:rPr>
        <w:instrText>Ref229902127 \r \h</w:instrText>
      </w:r>
      <w:r w:rsidRPr="00990302">
        <w:rPr>
          <w:rFonts w:ascii="David" w:eastAsia="Times New Roman" w:hAnsi="David"/>
          <w:rtl/>
          <w:lang w:eastAsia="he-IL"/>
        </w:rPr>
        <w:instrText xml:space="preserve">  \* </w:instrText>
      </w:r>
      <w:r w:rsidRPr="00990302">
        <w:rPr>
          <w:rFonts w:ascii="David" w:eastAsia="Times New Roman" w:hAnsi="David"/>
          <w:lang w:eastAsia="he-IL"/>
        </w:rPr>
        <w:instrText>MERGEFORMAT</w:instrText>
      </w:r>
      <w:r w:rsidRPr="00990302">
        <w:rPr>
          <w:rFonts w:ascii="David" w:eastAsia="Times New Roman" w:hAnsi="David"/>
          <w:rtl/>
          <w:lang w:eastAsia="he-IL"/>
        </w:rPr>
        <w:instrText xml:space="preserve"> </w:instrText>
      </w:r>
      <w:r w:rsidRPr="00990302">
        <w:rPr>
          <w:rFonts w:ascii="David" w:eastAsia="Times New Roman" w:hAnsi="David"/>
          <w:rtl/>
          <w:lang w:eastAsia="he-IL"/>
        </w:rPr>
      </w:r>
      <w:r w:rsidRPr="00990302">
        <w:rPr>
          <w:rFonts w:ascii="David" w:eastAsia="Times New Roman" w:hAnsi="David"/>
          <w:rtl/>
          <w:lang w:eastAsia="he-IL"/>
        </w:rPr>
        <w:fldChar w:fldCharType="separate"/>
      </w:r>
      <w:r w:rsidR="00811451">
        <w:rPr>
          <w:rFonts w:ascii="David" w:eastAsia="Times New Roman" w:hAnsi="David"/>
          <w:cs/>
          <w:lang w:eastAsia="he-IL"/>
        </w:rPr>
        <w:t>‎</w:t>
      </w:r>
      <w:r w:rsidR="00811451">
        <w:rPr>
          <w:rFonts w:ascii="David" w:eastAsia="Times New Roman" w:hAnsi="David"/>
          <w:lang w:eastAsia="he-IL"/>
        </w:rPr>
        <w:t>2</w:t>
      </w:r>
      <w:r w:rsidRPr="00990302">
        <w:rPr>
          <w:rFonts w:ascii="David" w:eastAsia="Times New Roman" w:hAnsi="David"/>
          <w:rtl/>
          <w:lang w:eastAsia="he-IL"/>
        </w:rPr>
        <w:fldChar w:fldCharType="end"/>
      </w:r>
      <w:r w:rsidRPr="00990302">
        <w:rPr>
          <w:rFonts w:ascii="David" w:eastAsia="Times New Roman" w:hAnsi="David"/>
          <w:rtl/>
          <w:lang w:eastAsia="he-IL"/>
        </w:rPr>
        <w:t xml:space="preserve"> של ההגדרה "אישור" שלעיל.</w:t>
      </w:r>
    </w:p>
    <w:p w:rsidR="00990302" w:rsidRPr="00990302"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990302">
        <w:rPr>
          <w:rFonts w:ascii="David" w:eastAsia="Times New Roman" w:hAnsi="David"/>
          <w:rtl/>
          <w:lang w:eastAsia="he-IL"/>
        </w:rPr>
        <w:t>________         ______________________</w:t>
      </w:r>
      <w:r w:rsidRPr="00990302">
        <w:rPr>
          <w:rFonts w:ascii="David" w:eastAsia="Times New Roman" w:hAnsi="David"/>
          <w:rtl/>
          <w:lang w:eastAsia="he-IL"/>
        </w:rPr>
        <w:tab/>
        <w:t xml:space="preserve">                 ___________</w:t>
      </w:r>
    </w:p>
    <w:p w:rsidR="00990302" w:rsidRPr="00990302" w:rsidRDefault="00990302" w:rsidP="00990302">
      <w:pPr>
        <w:overflowPunct w:val="0"/>
        <w:autoSpaceDE w:val="0"/>
        <w:autoSpaceDN w:val="0"/>
        <w:adjustRightInd w:val="0"/>
        <w:ind w:right="567"/>
        <w:textAlignment w:val="baseline"/>
        <w:rPr>
          <w:rFonts w:ascii="David" w:eastAsia="Times New Roman" w:hAnsi="David"/>
          <w:rtl/>
          <w:lang w:eastAsia="he-IL"/>
        </w:rPr>
      </w:pPr>
      <w:r w:rsidRPr="00990302">
        <w:rPr>
          <w:rFonts w:ascii="David" w:eastAsia="Times New Roman" w:hAnsi="David"/>
          <w:rtl/>
          <w:lang w:eastAsia="he-IL"/>
        </w:rPr>
        <w:t xml:space="preserve">            תאריך </w:t>
      </w:r>
      <w:r w:rsidRPr="00990302">
        <w:rPr>
          <w:rFonts w:ascii="David" w:eastAsia="Times New Roman" w:hAnsi="David"/>
          <w:rtl/>
          <w:lang w:eastAsia="he-IL"/>
        </w:rPr>
        <w:tab/>
        <w:t xml:space="preserve">            חותמת ומספר רישיון רואה החשבון</w:t>
      </w:r>
      <w:r w:rsidRPr="00990302">
        <w:rPr>
          <w:rFonts w:ascii="David" w:eastAsia="Times New Roman" w:hAnsi="David"/>
          <w:rtl/>
          <w:lang w:eastAsia="he-IL"/>
        </w:rPr>
        <w:tab/>
        <w:t xml:space="preserve">        חתימת רו"ח</w:t>
      </w:r>
    </w:p>
    <w:p w:rsidR="00990302" w:rsidRPr="00990302" w:rsidRDefault="00990302" w:rsidP="00990302">
      <w:pPr>
        <w:widowControl w:val="0"/>
        <w:overflowPunct w:val="0"/>
        <w:autoSpaceDE w:val="0"/>
        <w:autoSpaceDN w:val="0"/>
        <w:adjustRightInd w:val="0"/>
        <w:ind w:firstLine="15"/>
        <w:textAlignment w:val="baseline"/>
        <w:rPr>
          <w:rFonts w:ascii="David" w:eastAsia="Times New Roman" w:hAnsi="David"/>
          <w:b/>
          <w:bCs/>
          <w:u w:val="single"/>
          <w:rtl/>
          <w:lang w:eastAsia="he-IL"/>
        </w:rPr>
      </w:pPr>
      <w:r w:rsidRPr="00990302">
        <w:rPr>
          <w:rFonts w:ascii="David" w:eastAsia="Times New Roman" w:hAnsi="David"/>
          <w:b/>
          <w:bCs/>
          <w:u w:val="single"/>
          <w:rtl/>
          <w:lang w:eastAsia="he-IL"/>
        </w:rPr>
        <w:t>אישור</w:t>
      </w:r>
    </w:p>
    <w:p w:rsidR="00990302" w:rsidRPr="00990302" w:rsidRDefault="00990302" w:rsidP="00990302">
      <w:pPr>
        <w:overflowPunct w:val="0"/>
        <w:autoSpaceDE w:val="0"/>
        <w:autoSpaceDN w:val="0"/>
        <w:adjustRightInd w:val="0"/>
        <w:textAlignment w:val="baseline"/>
        <w:rPr>
          <w:rFonts w:ascii="David" w:eastAsia="Times New Roman" w:hAnsi="David"/>
          <w:rtl/>
          <w:lang w:eastAsia="he-IL"/>
        </w:rPr>
      </w:pPr>
      <w:r w:rsidRPr="00990302">
        <w:rPr>
          <w:rFonts w:ascii="David" w:eastAsia="Times New Roman" w:hAnsi="David"/>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990302">
        <w:rPr>
          <w:rFonts w:ascii="David" w:eastAsia="Times New Roman" w:hAnsi="David"/>
          <w:rtl/>
          <w:lang w:eastAsia="he-IL"/>
        </w:rPr>
        <w:t>התשס"ג</w:t>
      </w:r>
      <w:proofErr w:type="spellEnd"/>
      <w:r w:rsidRPr="00990302">
        <w:rPr>
          <w:rFonts w:ascii="David" w:eastAsia="Times New Roman" w:hAnsi="David"/>
          <w:rtl/>
          <w:lang w:eastAsia="he-IL"/>
        </w:rPr>
        <w:t>- 2002 לעניין עידוד נשים בעסקים.</w:t>
      </w:r>
    </w:p>
    <w:p w:rsidR="00990302" w:rsidRPr="00990302"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990302">
        <w:rPr>
          <w:rFonts w:ascii="David" w:eastAsia="Times New Roman" w:hAnsi="David"/>
          <w:rtl/>
          <w:lang w:eastAsia="he-IL"/>
        </w:rPr>
        <w:t>________      ______________________</w:t>
      </w:r>
      <w:r w:rsidRPr="00990302">
        <w:rPr>
          <w:rFonts w:ascii="David" w:eastAsia="Times New Roman" w:hAnsi="David"/>
          <w:rtl/>
          <w:lang w:eastAsia="he-IL"/>
        </w:rPr>
        <w:tab/>
        <w:t xml:space="preserve">    ___________</w:t>
      </w:r>
    </w:p>
    <w:p w:rsidR="00990302" w:rsidRPr="00990302" w:rsidRDefault="00990302" w:rsidP="00990302">
      <w:pPr>
        <w:overflowPunct w:val="0"/>
        <w:autoSpaceDE w:val="0"/>
        <w:autoSpaceDN w:val="0"/>
        <w:adjustRightInd w:val="0"/>
        <w:ind w:right="567"/>
        <w:textAlignment w:val="baseline"/>
        <w:rPr>
          <w:rFonts w:ascii="David" w:eastAsia="Times New Roman" w:hAnsi="David"/>
          <w:rtl/>
          <w:lang w:eastAsia="he-IL"/>
        </w:rPr>
      </w:pPr>
      <w:r w:rsidRPr="00990302">
        <w:rPr>
          <w:rFonts w:ascii="David" w:eastAsia="Times New Roman" w:hAnsi="David"/>
          <w:rtl/>
          <w:lang w:eastAsia="he-IL"/>
        </w:rPr>
        <w:t xml:space="preserve">                  תאריך </w:t>
      </w:r>
      <w:r w:rsidRPr="00990302">
        <w:rPr>
          <w:rFonts w:ascii="David" w:eastAsia="Times New Roman" w:hAnsi="David"/>
          <w:rtl/>
          <w:lang w:eastAsia="he-IL"/>
        </w:rPr>
        <w:tab/>
        <w:t xml:space="preserve">            שם מלא </w:t>
      </w:r>
      <w:r w:rsidRPr="00990302">
        <w:rPr>
          <w:rFonts w:ascii="David" w:eastAsia="Times New Roman" w:hAnsi="David"/>
          <w:rtl/>
          <w:lang w:eastAsia="he-IL"/>
        </w:rPr>
        <w:tab/>
        <w:t xml:space="preserve">                          חתימה</w:t>
      </w:r>
    </w:p>
    <w:p w:rsidR="00990302" w:rsidRPr="00990302" w:rsidRDefault="00990302" w:rsidP="00990302">
      <w:pPr>
        <w:overflowPunct w:val="0"/>
        <w:autoSpaceDE w:val="0"/>
        <w:autoSpaceDN w:val="0"/>
        <w:adjustRightInd w:val="0"/>
        <w:ind w:right="567"/>
        <w:textAlignment w:val="baseline"/>
        <w:rPr>
          <w:rFonts w:ascii="David" w:eastAsia="Times New Roman" w:hAnsi="David"/>
          <w:rtl/>
          <w:lang w:eastAsia="he-IL"/>
        </w:rPr>
      </w:pPr>
    </w:p>
    <w:p w:rsidR="00990302" w:rsidRPr="00990302" w:rsidRDefault="00990302" w:rsidP="00990302">
      <w:pPr>
        <w:spacing w:line="240" w:lineRule="auto"/>
        <w:rPr>
          <w:rFonts w:ascii="David" w:hAnsi="David"/>
          <w:b/>
          <w:bCs/>
          <w:sz w:val="32"/>
          <w:szCs w:val="32"/>
          <w:rtl/>
          <w:lang w:eastAsia="he-IL"/>
        </w:rPr>
      </w:pPr>
    </w:p>
    <w:p w:rsidR="00990302" w:rsidRPr="00990302" w:rsidRDefault="00990302" w:rsidP="00990302">
      <w:pPr>
        <w:spacing w:line="240" w:lineRule="auto"/>
        <w:rPr>
          <w:rFonts w:ascii="David" w:hAnsi="David"/>
          <w:b/>
          <w:bCs/>
          <w:sz w:val="32"/>
          <w:szCs w:val="32"/>
          <w:rtl/>
          <w:lang w:eastAsia="he-IL"/>
        </w:rPr>
      </w:pPr>
    </w:p>
    <w:p w:rsidR="00990302" w:rsidRDefault="00990302" w:rsidP="00990302">
      <w:pPr>
        <w:spacing w:line="240" w:lineRule="auto"/>
        <w:rPr>
          <w:rFonts w:ascii="David" w:hAnsi="David"/>
          <w:b/>
          <w:bCs/>
          <w:sz w:val="32"/>
          <w:szCs w:val="32"/>
          <w:rtl/>
          <w:lang w:eastAsia="he-IL"/>
        </w:rPr>
      </w:pPr>
    </w:p>
    <w:p w:rsidR="00990302" w:rsidRPr="00990302" w:rsidRDefault="00990302" w:rsidP="00990302">
      <w:pPr>
        <w:spacing w:line="240" w:lineRule="auto"/>
        <w:rPr>
          <w:rFonts w:ascii="David" w:hAnsi="David"/>
          <w:b/>
          <w:bCs/>
          <w:sz w:val="32"/>
          <w:szCs w:val="32"/>
          <w:rtl/>
          <w:lang w:eastAsia="he-IL"/>
        </w:rPr>
      </w:pPr>
      <w:r w:rsidRPr="00990302">
        <w:rPr>
          <w:rFonts w:ascii="David" w:hAnsi="David"/>
          <w:b/>
          <w:bCs/>
          <w:sz w:val="32"/>
          <w:szCs w:val="32"/>
          <w:rtl/>
          <w:lang w:eastAsia="he-IL"/>
        </w:rPr>
        <w:lastRenderedPageBreak/>
        <w:t>נספח מס. 11:</w:t>
      </w:r>
    </w:p>
    <w:p w:rsidR="00990302" w:rsidRPr="00990302" w:rsidRDefault="00990302" w:rsidP="00990302">
      <w:pPr>
        <w:spacing w:line="240" w:lineRule="auto"/>
        <w:rPr>
          <w:rFonts w:ascii="David" w:hAnsi="David"/>
          <w:b/>
          <w:bCs/>
          <w:sz w:val="28"/>
          <w:szCs w:val="28"/>
          <w:u w:val="single"/>
          <w:rtl/>
          <w:lang w:eastAsia="he-IL"/>
        </w:rPr>
      </w:pPr>
      <w:r w:rsidRPr="00990302">
        <w:rPr>
          <w:rFonts w:ascii="David" w:hAnsi="David"/>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rPr>
                <w:rFonts w:ascii="David" w:hAnsi="David"/>
                <w:rtl/>
              </w:rPr>
            </w:pPr>
            <w:r w:rsidRPr="00990302">
              <w:rPr>
                <w:rFonts w:ascii="David" w:hAnsi="David"/>
                <w:rtl/>
              </w:rPr>
              <w:t>תאריך</w:t>
            </w:r>
          </w:p>
        </w:tc>
        <w:tc>
          <w:tcPr>
            <w:tcW w:w="1423" w:type="dxa"/>
            <w:shd w:val="clear" w:color="auto" w:fill="auto"/>
          </w:tcPr>
          <w:p w:rsidR="00990302" w:rsidRPr="00990302" w:rsidRDefault="00990302" w:rsidP="00990302">
            <w:pPr>
              <w:rPr>
                <w:rFonts w:ascii="David" w:hAnsi="David"/>
                <w:rtl/>
              </w:rPr>
            </w:pPr>
          </w:p>
        </w:tc>
      </w:tr>
    </w:tbl>
    <w:p w:rsidR="00990302" w:rsidRPr="00990302" w:rsidRDefault="00990302" w:rsidP="00990302">
      <w:pPr>
        <w:spacing w:line="240" w:lineRule="auto"/>
        <w:rPr>
          <w:rFonts w:ascii="David" w:hAnsi="David"/>
          <w:b/>
          <w:bCs/>
          <w:rtl/>
        </w:rPr>
      </w:pPr>
      <w:r w:rsidRPr="00990302">
        <w:rPr>
          <w:rFonts w:ascii="David" w:hAnsi="David"/>
          <w:b/>
          <w:bCs/>
          <w:rtl/>
        </w:rPr>
        <w:t xml:space="preserve">לכבוד: </w:t>
      </w:r>
    </w:p>
    <w:p w:rsidR="00990302" w:rsidRPr="00990302" w:rsidRDefault="00990302" w:rsidP="00990302">
      <w:pPr>
        <w:spacing w:line="240" w:lineRule="auto"/>
        <w:rPr>
          <w:rFonts w:ascii="David" w:hAnsi="David"/>
          <w:b/>
          <w:bCs/>
          <w:rtl/>
        </w:rPr>
      </w:pPr>
      <w:r w:rsidRPr="00990302">
        <w:rPr>
          <w:rFonts w:ascii="David" w:hAnsi="David"/>
          <w:b/>
          <w:bCs/>
          <w:rtl/>
        </w:rPr>
        <w:t>משרד החקלאות ופיתוח הכפר</w:t>
      </w:r>
    </w:p>
    <w:p w:rsidR="00990302" w:rsidRDefault="00990302" w:rsidP="00990302">
      <w:pPr>
        <w:spacing w:line="240" w:lineRule="auto"/>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71638" w:rsidRPr="00990302" w:rsidRDefault="00C71638" w:rsidP="00990302">
      <w:pPr>
        <w:spacing w:line="240" w:lineRule="auto"/>
        <w:rPr>
          <w:rFonts w:ascii="David" w:hAnsi="David"/>
          <w:b/>
          <w:bCs/>
          <w:rtl/>
        </w:rPr>
      </w:pPr>
    </w:p>
    <w:p w:rsidR="00AD2D81" w:rsidRPr="00C71638" w:rsidRDefault="00AD2D81" w:rsidP="00AD2D81">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Pr>
          <w:rFonts w:ascii="David" w:hAnsi="David" w:hint="cs"/>
          <w:b/>
          <w:bCs/>
          <w:rtl/>
        </w:rPr>
        <w:t xml:space="preserve">מכרז </w:t>
      </w:r>
      <w:r w:rsidR="0025421F">
        <w:rPr>
          <w:rFonts w:ascii="David" w:hAnsi="David" w:hint="cs"/>
          <w:b/>
          <w:bCs/>
          <w:rtl/>
        </w:rPr>
        <w:t>08/2020</w:t>
      </w:r>
      <w:r>
        <w:rPr>
          <w:rFonts w:ascii="David" w:hAnsi="David" w:hint="cs"/>
          <w:b/>
          <w:bCs/>
          <w:rtl/>
        </w:rPr>
        <w:t xml:space="preserve">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AD2D81" w:rsidRPr="00990302" w:rsidRDefault="00AD2D81" w:rsidP="00AD2D81">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keepLines/>
        <w:spacing w:line="240" w:lineRule="auto"/>
        <w:rPr>
          <w:rFonts w:ascii="David" w:eastAsia="Times New Roman" w:hAnsi="David"/>
          <w:rtl/>
        </w:rPr>
      </w:pPr>
    </w:p>
    <w:p w:rsidR="00990302" w:rsidRPr="00990302" w:rsidRDefault="00990302" w:rsidP="00990302">
      <w:pPr>
        <w:keepLines/>
        <w:spacing w:line="240" w:lineRule="auto"/>
        <w:rPr>
          <w:rFonts w:ascii="David" w:eastAsia="Times New Roman" w:hAnsi="David"/>
          <w:b/>
          <w:bCs/>
          <w:rtl/>
          <w:lang w:eastAsia="he-IL"/>
        </w:rPr>
      </w:pPr>
      <w:r w:rsidRPr="00990302">
        <w:rPr>
          <w:rFonts w:ascii="David" w:eastAsia="Times New Roman" w:hAnsi="David"/>
          <w:rtl/>
        </w:rPr>
        <w:t>אני/ו הח"מ, מורשה/י החתימה והמוסמך/כים לתת הצהרה בשמה של ______________, המציע במכרז (להלן – "המציע"), בזה כי</w:t>
      </w:r>
      <w:r w:rsidRPr="00990302">
        <w:rPr>
          <w:rFonts w:ascii="David" w:eastAsia="Times New Roman" w:hAnsi="David"/>
          <w:b/>
          <w:bCs/>
          <w:rtl/>
          <w:lang w:eastAsia="he-IL"/>
        </w:rPr>
        <w:t xml:space="preserve"> החלקים הבאים המופיעים בהצעתי הינם חלקים חסויים ומוגדרים כסוד מסחרי:</w:t>
      </w:r>
    </w:p>
    <w:tbl>
      <w:tblPr>
        <w:tblStyle w:val="262"/>
        <w:bidiVisual/>
        <w:tblW w:w="0" w:type="auto"/>
        <w:tblBorders>
          <w:left w:val="none" w:sz="0" w:space="0" w:color="auto"/>
          <w:right w:val="none" w:sz="0" w:space="0" w:color="auto"/>
        </w:tblBorders>
        <w:tblLook w:val="04A0" w:firstRow="1" w:lastRow="0" w:firstColumn="1" w:lastColumn="0" w:noHBand="0" w:noVBand="1"/>
      </w:tblPr>
      <w:tblGrid>
        <w:gridCol w:w="8794"/>
      </w:tblGrid>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r w:rsidR="00990302" w:rsidRPr="00990302" w:rsidTr="005F03BD">
        <w:tc>
          <w:tcPr>
            <w:tcW w:w="8794" w:type="dxa"/>
          </w:tcPr>
          <w:p w:rsidR="00990302" w:rsidRPr="00990302" w:rsidRDefault="00990302" w:rsidP="00990302">
            <w:pPr>
              <w:spacing w:line="240" w:lineRule="auto"/>
              <w:rPr>
                <w:rFonts w:ascii="David" w:hAnsi="David"/>
                <w:rtl/>
                <w:lang w:eastAsia="he-IL"/>
              </w:rPr>
            </w:pPr>
          </w:p>
        </w:tc>
      </w:tr>
    </w:tbl>
    <w:p w:rsidR="00990302" w:rsidRPr="00990302" w:rsidRDefault="00990302" w:rsidP="00990302">
      <w:pPr>
        <w:rPr>
          <w:rFonts w:ascii="David" w:hAnsi="David"/>
          <w:b/>
          <w:bCs/>
          <w:u w:val="single"/>
          <w:rtl/>
        </w:rPr>
      </w:pPr>
      <w:bookmarkStart w:id="123" w:name="_Ref486436073"/>
      <w:r w:rsidRPr="00990302">
        <w:rPr>
          <w:rFonts w:ascii="David" w:hAnsi="David"/>
          <w:b/>
          <w:bCs/>
          <w:u w:val="single"/>
          <w:rtl/>
        </w:rPr>
        <w:t>ידוע וברור לי כי:</w:t>
      </w:r>
    </w:p>
    <w:p w:rsidR="00990302" w:rsidRPr="00990302" w:rsidRDefault="00990302" w:rsidP="00990302">
      <w:pPr>
        <w:rPr>
          <w:rFonts w:ascii="David" w:hAnsi="David"/>
          <w:rtl/>
        </w:rPr>
      </w:pPr>
      <w:r w:rsidRPr="00990302">
        <w:rPr>
          <w:rFonts w:ascii="David" w:hAnsi="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23"/>
    </w:p>
    <w:p w:rsidR="00990302" w:rsidRPr="00990302" w:rsidRDefault="00990302" w:rsidP="002E32CE">
      <w:pPr>
        <w:numPr>
          <w:ilvl w:val="0"/>
          <w:numId w:val="154"/>
        </w:numPr>
        <w:contextualSpacing/>
        <w:rPr>
          <w:rFonts w:ascii="David" w:hAnsi="David"/>
          <w:rtl/>
          <w:lang w:val="x-none" w:eastAsia="x-none"/>
        </w:rPr>
      </w:pPr>
      <w:r w:rsidRPr="00990302">
        <w:rPr>
          <w:rFonts w:ascii="David" w:hAnsi="David"/>
          <w:rtl/>
          <w:lang w:val="x-none" w:eastAsia="x-none"/>
        </w:rPr>
        <w:t xml:space="preserve">אם לדעתה העיון בהם עלול לחשוף סוד מסחרי או סוד מקצועי, לפגוע בביטחון המדינה, ביחסי החוץ שלה, </w:t>
      </w:r>
      <w:proofErr w:type="spellStart"/>
      <w:r w:rsidRPr="00990302">
        <w:rPr>
          <w:rFonts w:ascii="David" w:hAnsi="David"/>
          <w:rtl/>
          <w:lang w:val="x-none" w:eastAsia="x-none"/>
        </w:rPr>
        <w:t>בכלכלתה</w:t>
      </w:r>
      <w:proofErr w:type="spellEnd"/>
      <w:r w:rsidRPr="00990302">
        <w:rPr>
          <w:rFonts w:ascii="David" w:hAnsi="David"/>
          <w:rtl/>
          <w:lang w:val="x-none" w:eastAsia="x-none"/>
        </w:rPr>
        <w:t xml:space="preserve"> או בביטחון הציבור.</w:t>
      </w:r>
    </w:p>
    <w:p w:rsidR="00990302" w:rsidRPr="00990302" w:rsidRDefault="00990302" w:rsidP="002E32CE">
      <w:pPr>
        <w:numPr>
          <w:ilvl w:val="0"/>
          <w:numId w:val="154"/>
        </w:numPr>
        <w:contextualSpacing/>
        <w:rPr>
          <w:rFonts w:ascii="David" w:hAnsi="David"/>
          <w:rtl/>
          <w:lang w:val="x-none" w:eastAsia="x-none"/>
        </w:rPr>
      </w:pPr>
      <w:r w:rsidRPr="00990302">
        <w:rPr>
          <w:rFonts w:ascii="David" w:hAnsi="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990302" w:rsidRPr="00990302" w:rsidRDefault="00990302" w:rsidP="001173E0">
      <w:pPr>
        <w:rPr>
          <w:rFonts w:ascii="David" w:hAnsi="David"/>
          <w:rtl/>
        </w:rPr>
      </w:pPr>
      <w:r w:rsidRPr="00990302">
        <w:rPr>
          <w:rFonts w:ascii="David" w:hAnsi="David"/>
          <w:rtl/>
        </w:rPr>
        <w:t>אין באמור בסעיפים 1 ו -‏</w:t>
      </w:r>
      <w:r w:rsidRPr="00990302">
        <w:rPr>
          <w:rFonts w:ascii="David" w:hAnsi="David"/>
          <w:rtl/>
        </w:rPr>
        <w:fldChar w:fldCharType="begin"/>
      </w:r>
      <w:r w:rsidRPr="00990302">
        <w:rPr>
          <w:rFonts w:ascii="David" w:hAnsi="David"/>
          <w:rtl/>
        </w:rPr>
        <w:instrText xml:space="preserve"> </w:instrText>
      </w:r>
      <w:r w:rsidRPr="00990302">
        <w:rPr>
          <w:rFonts w:ascii="David" w:hAnsi="David"/>
        </w:rPr>
        <w:instrText>REF</w:instrText>
      </w:r>
      <w:r w:rsidRPr="00990302">
        <w:rPr>
          <w:rFonts w:ascii="David" w:hAnsi="David"/>
          <w:rtl/>
        </w:rPr>
        <w:instrText xml:space="preserve"> _</w:instrText>
      </w:r>
      <w:r w:rsidRPr="00990302">
        <w:rPr>
          <w:rFonts w:ascii="David" w:hAnsi="David"/>
        </w:rPr>
        <w:instrText>Ref486436073 \r \h</w:instrText>
      </w:r>
      <w:r w:rsidRPr="00990302">
        <w:rPr>
          <w:rFonts w:ascii="David" w:hAnsi="David"/>
          <w:rtl/>
        </w:rPr>
        <w:instrText xml:space="preserve">  \* </w:instrText>
      </w:r>
      <w:r w:rsidRPr="00990302">
        <w:rPr>
          <w:rFonts w:ascii="David" w:hAnsi="David"/>
        </w:rPr>
        <w:instrText>MERGEFORMAT</w:instrText>
      </w:r>
      <w:r w:rsidRPr="00990302">
        <w:rPr>
          <w:rFonts w:ascii="David" w:hAnsi="David"/>
          <w:rtl/>
        </w:rPr>
        <w:instrText xml:space="preserve"> </w:instrText>
      </w:r>
      <w:r w:rsidRPr="00990302">
        <w:rPr>
          <w:rFonts w:ascii="David" w:hAnsi="David"/>
          <w:rtl/>
        </w:rPr>
      </w:r>
      <w:r w:rsidRPr="00990302">
        <w:rPr>
          <w:rFonts w:ascii="David" w:hAnsi="David"/>
          <w:rtl/>
        </w:rPr>
        <w:fldChar w:fldCharType="separate"/>
      </w:r>
      <w:r w:rsidR="00811451">
        <w:rPr>
          <w:rFonts w:ascii="David" w:hAnsi="David"/>
          <w:cs/>
        </w:rPr>
        <w:t>‎</w:t>
      </w:r>
      <w:r w:rsidR="001173E0">
        <w:rPr>
          <w:rFonts w:ascii="David" w:hAnsi="David" w:hint="cs"/>
          <w:rtl/>
        </w:rPr>
        <w:t>2</w:t>
      </w:r>
      <w:r w:rsidRPr="00990302">
        <w:rPr>
          <w:rFonts w:ascii="David" w:hAnsi="David"/>
          <w:rtl/>
        </w:rPr>
        <w:fldChar w:fldCharType="end"/>
      </w:r>
      <w:r w:rsidRPr="00990302">
        <w:rPr>
          <w:rFonts w:ascii="David" w:hAnsi="David"/>
          <w:rtl/>
        </w:rPr>
        <w:t xml:space="preserve"> כדי לגרוע מהוראת </w:t>
      </w:r>
      <w:hyperlink r:id="rId21" w:history="1">
        <w:r w:rsidRPr="00990302">
          <w:rPr>
            <w:rFonts w:ascii="David" w:hAnsi="David"/>
            <w:color w:val="3464BA"/>
            <w:u w:val="dotted" w:color="3464BA"/>
            <w:rtl/>
          </w:rPr>
          <w:t>חוק חופש המידע, תשנ"ח-1998.</w:t>
        </w:r>
      </w:hyperlink>
      <w:r w:rsidRPr="00990302">
        <w:rPr>
          <w:rFonts w:ascii="David" w:hAnsi="David"/>
          <w:rtl/>
        </w:rPr>
        <w:t xml:space="preserve">  </w:t>
      </w:r>
    </w:p>
    <w:p w:rsidR="00990302" w:rsidRPr="00990302" w:rsidRDefault="00990302" w:rsidP="00990302">
      <w:pPr>
        <w:rPr>
          <w:rFonts w:ascii="David" w:hAnsi="David"/>
          <w:rtl/>
        </w:rPr>
      </w:pPr>
      <w:r w:rsidRPr="00990302">
        <w:rPr>
          <w:rFonts w:ascii="David" w:hAnsi="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990302" w:rsidRPr="00990302" w:rsidRDefault="00990302" w:rsidP="00990302">
      <w:pPr>
        <w:spacing w:line="240" w:lineRule="auto"/>
        <w:rPr>
          <w:rFonts w:ascii="David" w:hAnsi="David"/>
          <w:rtl/>
          <w:lang w:eastAsia="he-IL"/>
        </w:rPr>
      </w:pPr>
    </w:p>
    <w:p w:rsidR="00990302" w:rsidRPr="00990302"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990302">
        <w:rPr>
          <w:rFonts w:ascii="David" w:eastAsia="Times New Roman" w:hAnsi="David"/>
          <w:rtl/>
          <w:lang w:eastAsia="he-IL"/>
        </w:rPr>
        <w:t>________      ______________________</w:t>
      </w:r>
      <w:r w:rsidRPr="00990302">
        <w:rPr>
          <w:rFonts w:ascii="David" w:eastAsia="Times New Roman" w:hAnsi="David"/>
          <w:rtl/>
          <w:lang w:eastAsia="he-IL"/>
        </w:rPr>
        <w:tab/>
        <w:t xml:space="preserve">    ___________</w:t>
      </w:r>
    </w:p>
    <w:p w:rsidR="00990302" w:rsidRPr="00990302" w:rsidRDefault="00990302" w:rsidP="00990302">
      <w:pPr>
        <w:overflowPunct w:val="0"/>
        <w:autoSpaceDE w:val="0"/>
        <w:autoSpaceDN w:val="0"/>
        <w:adjustRightInd w:val="0"/>
        <w:ind w:right="567"/>
        <w:textAlignment w:val="baseline"/>
        <w:rPr>
          <w:rFonts w:ascii="David" w:eastAsia="Times New Roman" w:hAnsi="David"/>
          <w:rtl/>
          <w:lang w:eastAsia="he-IL"/>
        </w:rPr>
      </w:pPr>
      <w:r w:rsidRPr="00990302">
        <w:rPr>
          <w:rFonts w:ascii="David" w:eastAsia="Times New Roman" w:hAnsi="David"/>
          <w:rtl/>
          <w:lang w:eastAsia="he-IL"/>
        </w:rPr>
        <w:t xml:space="preserve">                  תאריך </w:t>
      </w:r>
      <w:r w:rsidRPr="00990302">
        <w:rPr>
          <w:rFonts w:ascii="David" w:eastAsia="Times New Roman" w:hAnsi="David"/>
          <w:rtl/>
          <w:lang w:eastAsia="he-IL"/>
        </w:rPr>
        <w:tab/>
        <w:t xml:space="preserve">            שם מלא </w:t>
      </w:r>
      <w:r w:rsidRPr="00990302">
        <w:rPr>
          <w:rFonts w:ascii="David" w:eastAsia="Times New Roman" w:hAnsi="David"/>
          <w:rtl/>
          <w:lang w:eastAsia="he-IL"/>
        </w:rPr>
        <w:tab/>
        <w:t xml:space="preserve">                          חתימה</w:t>
      </w:r>
    </w:p>
    <w:p w:rsidR="00990302" w:rsidRPr="00990302" w:rsidRDefault="00990302" w:rsidP="00990302">
      <w:pPr>
        <w:spacing w:line="240" w:lineRule="auto"/>
        <w:rPr>
          <w:rFonts w:ascii="David" w:hAnsi="David"/>
          <w:b/>
          <w:bCs/>
          <w:sz w:val="32"/>
          <w:szCs w:val="32"/>
          <w:rtl/>
          <w:lang w:eastAsia="he-IL"/>
        </w:rPr>
      </w:pPr>
      <w:r w:rsidRPr="00990302">
        <w:rPr>
          <w:rFonts w:ascii="David" w:hAnsi="David"/>
          <w:b/>
          <w:bCs/>
          <w:sz w:val="32"/>
          <w:szCs w:val="32"/>
          <w:rtl/>
          <w:lang w:eastAsia="he-IL"/>
        </w:rPr>
        <w:lastRenderedPageBreak/>
        <w:t>נספח מס. 12:</w:t>
      </w:r>
    </w:p>
    <w:p w:rsidR="00990302" w:rsidRPr="00990302" w:rsidRDefault="00990302" w:rsidP="00990302">
      <w:pPr>
        <w:spacing w:line="240" w:lineRule="auto"/>
        <w:rPr>
          <w:rFonts w:ascii="David" w:hAnsi="David"/>
          <w:b/>
          <w:bCs/>
          <w:sz w:val="28"/>
          <w:szCs w:val="28"/>
          <w:u w:val="single"/>
          <w:rtl/>
          <w:lang w:eastAsia="he-IL"/>
        </w:rPr>
      </w:pPr>
      <w:r w:rsidRPr="00990302">
        <w:rPr>
          <w:rFonts w:ascii="David" w:hAnsi="David"/>
          <w:b/>
          <w:bCs/>
          <w:sz w:val="28"/>
          <w:szCs w:val="28"/>
          <w:u w:val="single"/>
          <w:rtl/>
          <w:lang w:eastAsia="he-IL"/>
        </w:rPr>
        <w:t>תצהיר אודות ניסיון המציע והצוות המוצע</w:t>
      </w:r>
    </w:p>
    <w:p w:rsidR="00990302" w:rsidRPr="00990302" w:rsidRDefault="00990302" w:rsidP="00990302">
      <w:pPr>
        <w:rPr>
          <w:rFonts w:ascii="David" w:hAnsi="David"/>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rPr>
                <w:rFonts w:ascii="David" w:hAnsi="David"/>
                <w:rtl/>
              </w:rPr>
            </w:pPr>
            <w:r w:rsidRPr="00990302">
              <w:rPr>
                <w:rFonts w:ascii="David" w:hAnsi="David"/>
                <w:rtl/>
              </w:rPr>
              <w:t>תאריך</w:t>
            </w:r>
          </w:p>
        </w:tc>
        <w:tc>
          <w:tcPr>
            <w:tcW w:w="1423" w:type="dxa"/>
            <w:shd w:val="clear" w:color="auto" w:fill="auto"/>
          </w:tcPr>
          <w:p w:rsidR="00990302" w:rsidRPr="00990302" w:rsidRDefault="00990302" w:rsidP="00990302">
            <w:pPr>
              <w:rPr>
                <w:rFonts w:ascii="David" w:hAnsi="David"/>
                <w:rtl/>
              </w:rPr>
            </w:pPr>
          </w:p>
        </w:tc>
      </w:tr>
    </w:tbl>
    <w:p w:rsidR="00990302" w:rsidRPr="00990302" w:rsidRDefault="00990302" w:rsidP="00990302">
      <w:pPr>
        <w:spacing w:line="240" w:lineRule="auto"/>
        <w:rPr>
          <w:rFonts w:ascii="David" w:hAnsi="David"/>
          <w:b/>
          <w:bCs/>
          <w:rtl/>
        </w:rPr>
      </w:pPr>
      <w:r w:rsidRPr="00990302">
        <w:rPr>
          <w:rFonts w:ascii="David" w:hAnsi="David"/>
          <w:b/>
          <w:bCs/>
          <w:rtl/>
        </w:rPr>
        <w:t xml:space="preserve">לכבוד: </w:t>
      </w:r>
    </w:p>
    <w:p w:rsidR="00990302" w:rsidRPr="00990302" w:rsidRDefault="00990302" w:rsidP="00990302">
      <w:pPr>
        <w:spacing w:line="240" w:lineRule="auto"/>
        <w:rPr>
          <w:rFonts w:ascii="David" w:hAnsi="David"/>
          <w:b/>
          <w:bCs/>
          <w:rtl/>
        </w:rPr>
      </w:pPr>
      <w:r w:rsidRPr="00990302">
        <w:rPr>
          <w:rFonts w:ascii="David" w:hAnsi="David"/>
          <w:b/>
          <w:bCs/>
          <w:rtl/>
        </w:rPr>
        <w:t>משרד החקלאות ופיתוח הכפר</w:t>
      </w:r>
    </w:p>
    <w:p w:rsidR="00990302" w:rsidRDefault="00990302" w:rsidP="00990302">
      <w:pPr>
        <w:spacing w:line="240" w:lineRule="auto"/>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5F03BD" w:rsidRPr="00990302" w:rsidRDefault="005F03BD" w:rsidP="00990302">
      <w:pPr>
        <w:spacing w:line="240" w:lineRule="auto"/>
        <w:rPr>
          <w:rFonts w:ascii="David" w:hAnsi="David"/>
          <w:b/>
          <w:bCs/>
          <w:rtl/>
        </w:rPr>
      </w:pPr>
    </w:p>
    <w:p w:rsidR="00AD2D81" w:rsidRPr="00C71638" w:rsidRDefault="00AD2D81" w:rsidP="00AD2D81">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Pr>
          <w:rFonts w:ascii="David" w:hAnsi="David" w:hint="cs"/>
          <w:b/>
          <w:bCs/>
          <w:rtl/>
        </w:rPr>
        <w:t xml:space="preserve">מכרז </w:t>
      </w:r>
      <w:r w:rsidR="0025421F">
        <w:rPr>
          <w:rFonts w:ascii="David" w:hAnsi="David" w:hint="cs"/>
          <w:b/>
          <w:bCs/>
          <w:rtl/>
        </w:rPr>
        <w:t>08/2020</w:t>
      </w:r>
      <w:r>
        <w:rPr>
          <w:rFonts w:ascii="David" w:hAnsi="David" w:hint="cs"/>
          <w:b/>
          <w:bCs/>
          <w:rtl/>
        </w:rPr>
        <w:t xml:space="preserve"> </w:t>
      </w:r>
      <w:r w:rsidRPr="00C71638">
        <w:rPr>
          <w:rFonts w:ascii="David" w:eastAsia="Times New Roman" w:hAnsi="David" w:hint="cs"/>
          <w:b/>
          <w:bCs/>
          <w:color w:val="000000"/>
          <w:rtl/>
        </w:rPr>
        <w:t xml:space="preserve">לאספקה, התקנה, תפעול ושירות של </w:t>
      </w:r>
      <w:r w:rsidR="00187157">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AD2D81" w:rsidRPr="00990302" w:rsidRDefault="00AD2D81" w:rsidP="00AD2D81">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990302" w:rsidRPr="00990302" w:rsidRDefault="00990302" w:rsidP="00990302">
      <w:pPr>
        <w:rPr>
          <w:rFonts w:ascii="David" w:hAnsi="David"/>
          <w:rtl/>
        </w:rPr>
      </w:pPr>
    </w:p>
    <w:p w:rsidR="00990302" w:rsidRPr="00990302" w:rsidRDefault="00990302" w:rsidP="00990302">
      <w:pPr>
        <w:rPr>
          <w:rFonts w:ascii="David" w:hAnsi="David"/>
          <w:rtl/>
        </w:rPr>
      </w:pPr>
      <w:r w:rsidRPr="00990302">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990302" w:rsidRDefault="00990302" w:rsidP="00990302">
      <w:pPr>
        <w:rPr>
          <w:rFonts w:ascii="David" w:hAnsi="David"/>
          <w:rtl/>
        </w:rPr>
      </w:pPr>
    </w:p>
    <w:p w:rsidR="00990302" w:rsidRPr="00FF19BD" w:rsidRDefault="00990302" w:rsidP="002E32CE">
      <w:pPr>
        <w:numPr>
          <w:ilvl w:val="0"/>
          <w:numId w:val="155"/>
        </w:numPr>
        <w:contextualSpacing/>
        <w:rPr>
          <w:rFonts w:ascii="David" w:hAnsi="David"/>
          <w:b/>
          <w:bCs/>
          <w:sz w:val="28"/>
          <w:szCs w:val="28"/>
          <w:u w:val="single"/>
          <w:lang w:val="x-none" w:eastAsia="x-none"/>
        </w:rPr>
      </w:pPr>
      <w:r w:rsidRPr="00FF19BD">
        <w:rPr>
          <w:rFonts w:ascii="David" w:hAnsi="David"/>
          <w:b/>
          <w:bCs/>
          <w:sz w:val="28"/>
          <w:szCs w:val="28"/>
          <w:u w:val="single"/>
          <w:rtl/>
          <w:lang w:val="x-none" w:eastAsia="x-none"/>
        </w:rPr>
        <w:t>הוכחת עמידת המציע בתנאי הסף למכרז</w:t>
      </w:r>
    </w:p>
    <w:p w:rsidR="00FF19BD" w:rsidRPr="00FF19BD" w:rsidRDefault="00FF19BD" w:rsidP="002E32CE">
      <w:pPr>
        <w:numPr>
          <w:ilvl w:val="1"/>
          <w:numId w:val="155"/>
        </w:numPr>
        <w:tabs>
          <w:tab w:val="num" w:pos="1996"/>
        </w:tabs>
        <w:contextualSpacing/>
        <w:rPr>
          <w:bCs/>
          <w:caps/>
          <w:spacing w:val="15"/>
          <w:u w:val="single"/>
          <w:rtl/>
          <w:lang w:val="x-none" w:eastAsia="x-none"/>
        </w:rPr>
      </w:pPr>
      <w:r w:rsidRPr="00FF19BD">
        <w:rPr>
          <w:rFonts w:hint="cs"/>
          <w:bCs/>
          <w:caps/>
          <w:spacing w:val="15"/>
          <w:u w:val="single"/>
          <w:rtl/>
          <w:lang w:val="x-none" w:eastAsia="x-none"/>
        </w:rPr>
        <w:t>ניסיון המציע</w:t>
      </w:r>
    </w:p>
    <w:p w:rsidR="00C71638" w:rsidRDefault="00C71638" w:rsidP="00C71638">
      <w:pPr>
        <w:ind w:left="360"/>
        <w:rPr>
          <w:rtl/>
        </w:rPr>
      </w:pPr>
      <w:r w:rsidRPr="00AF6B9F">
        <w:rPr>
          <w:rFonts w:hint="cs"/>
          <w:rtl/>
        </w:rPr>
        <w:t>נכון למועד האחרון להגשת ההצעות למכרז ולפחות 36 (שלושים ושישה) חודשים קודם לכן, המציע סיפק שירותי התקנה ותחזוקה עבור בקרי טמפרטורה הכוללים חיישנים.</w:t>
      </w:r>
    </w:p>
    <w:p w:rsidR="00791E5B" w:rsidRPr="00791E5B" w:rsidRDefault="00791E5B" w:rsidP="00791E5B">
      <w:pPr>
        <w:ind w:left="360"/>
        <w:rPr>
          <w:b/>
          <w:bCs/>
          <w:u w:val="single"/>
          <w:rtl/>
        </w:rPr>
      </w:pPr>
      <w:r w:rsidRPr="00791E5B">
        <w:rPr>
          <w:rFonts w:hint="cs"/>
          <w:b/>
          <w:bCs/>
          <w:u w:val="single"/>
          <w:rtl/>
        </w:rPr>
        <w:t>יובהר כי: הכוונה היא לביצוע שירותי התקנה וגם שירותי תחזוקה במצטבר.</w:t>
      </w:r>
    </w:p>
    <w:p w:rsidR="00791E5B" w:rsidRPr="00791E5B" w:rsidRDefault="00791E5B" w:rsidP="00791E5B">
      <w:pPr>
        <w:ind w:left="360"/>
        <w:rPr>
          <w:b/>
          <w:bCs/>
          <w:u w:val="single"/>
          <w:rtl/>
        </w:rPr>
      </w:pPr>
      <w:r w:rsidRPr="00791E5B">
        <w:rPr>
          <w:rFonts w:hint="cs"/>
          <w:b/>
          <w:bCs/>
          <w:u w:val="single"/>
          <w:rtl/>
        </w:rPr>
        <w:t>השירותים הנ"ל כללו את המרכיבים הבאים במצטבר:</w:t>
      </w:r>
    </w:p>
    <w:p w:rsidR="00C71638" w:rsidRPr="00AF6B9F" w:rsidRDefault="00C71638" w:rsidP="00C71638">
      <w:pPr>
        <w:ind w:left="360"/>
        <w:rPr>
          <w:b/>
          <w:bCs/>
          <w:u w:val="single"/>
          <w:rtl/>
        </w:rPr>
      </w:pPr>
      <w:r w:rsidRPr="00AF6B9F">
        <w:rPr>
          <w:rFonts w:hint="cs"/>
          <w:b/>
          <w:bCs/>
          <w:u w:val="single"/>
          <w:rtl/>
        </w:rPr>
        <w:t>השירותים הנ"ל כללו את המרכיבים הבאים במצטבר:</w:t>
      </w:r>
    </w:p>
    <w:p w:rsidR="00C71638" w:rsidRDefault="00C71638" w:rsidP="002E32CE">
      <w:pPr>
        <w:widowControl w:val="0"/>
        <w:numPr>
          <w:ilvl w:val="0"/>
          <w:numId w:val="174"/>
        </w:numPr>
        <w:adjustRightInd w:val="0"/>
        <w:spacing w:before="120"/>
        <w:textAlignment w:val="baseline"/>
        <w:rPr>
          <w:rFonts w:ascii="David" w:hAnsi="David"/>
          <w:b/>
          <w:lang w:val="x-none" w:eastAsia="x-none"/>
        </w:rPr>
      </w:pPr>
      <w:r w:rsidRPr="00AF6B9F">
        <w:rPr>
          <w:rFonts w:ascii="David" w:hAnsi="David" w:hint="cs"/>
          <w:b/>
          <w:rtl/>
          <w:lang w:val="x-none" w:eastAsia="x-none"/>
        </w:rPr>
        <w:t>השירותים ניתנו לפחות ל-3 לקוחות שונים בישראל.</w:t>
      </w:r>
    </w:p>
    <w:p w:rsidR="00A2437A" w:rsidRPr="001173E0" w:rsidRDefault="00A2437A" w:rsidP="002E32CE">
      <w:pPr>
        <w:widowControl w:val="0"/>
        <w:numPr>
          <w:ilvl w:val="0"/>
          <w:numId w:val="174"/>
        </w:numPr>
        <w:adjustRightInd w:val="0"/>
        <w:spacing w:before="120"/>
        <w:textAlignment w:val="baseline"/>
        <w:rPr>
          <w:rFonts w:ascii="David" w:hAnsi="David"/>
          <w:b/>
          <w:lang w:val="x-none" w:eastAsia="x-none"/>
        </w:rPr>
      </w:pPr>
      <w:r w:rsidRPr="001173E0">
        <w:rPr>
          <w:rFonts w:ascii="David" w:hAnsi="David" w:hint="cs"/>
          <w:b/>
          <w:rtl/>
          <w:lang w:val="x-none" w:eastAsia="x-none"/>
        </w:rPr>
        <w:t>שלושת הלקוחות הנ"ל נמנו על אחד מהגופים הבאים: מוסדות מחקר, בתי מרקחת, קופות חולים, בתי חולים, מעבדות.</w:t>
      </w:r>
    </w:p>
    <w:p w:rsidR="007250A2" w:rsidRPr="001173E0" w:rsidRDefault="00B47D0B" w:rsidP="002E32CE">
      <w:pPr>
        <w:widowControl w:val="0"/>
        <w:numPr>
          <w:ilvl w:val="0"/>
          <w:numId w:val="174"/>
        </w:numPr>
        <w:adjustRightInd w:val="0"/>
        <w:spacing w:before="120"/>
        <w:textAlignment w:val="baseline"/>
        <w:rPr>
          <w:rFonts w:ascii="David" w:hAnsi="David"/>
          <w:b/>
          <w:lang w:val="x-none" w:eastAsia="x-none"/>
        </w:rPr>
      </w:pPr>
      <w:r w:rsidRPr="001173E0">
        <w:rPr>
          <w:rFonts w:ascii="David" w:hAnsi="David" w:hint="cs"/>
          <w:b/>
          <w:rtl/>
          <w:lang w:val="x-none" w:eastAsia="x-none"/>
        </w:rPr>
        <w:t>השירותים לכל לקוח כללו התקנה ומתן שירותי ניט</w:t>
      </w:r>
      <w:r w:rsidR="00A2437A" w:rsidRPr="001173E0">
        <w:rPr>
          <w:rFonts w:ascii="David" w:hAnsi="David" w:hint="cs"/>
          <w:b/>
          <w:rtl/>
          <w:lang w:val="x-none" w:eastAsia="x-none"/>
        </w:rPr>
        <w:t>ו</w:t>
      </w:r>
      <w:r w:rsidRPr="001173E0">
        <w:rPr>
          <w:rFonts w:ascii="David" w:hAnsi="David" w:hint="cs"/>
          <w:b/>
          <w:rtl/>
          <w:lang w:val="x-none" w:eastAsia="x-none"/>
        </w:rPr>
        <w:t>ר טמפרטורה ב-לפחות 20 נקודות שונות לניטור.</w:t>
      </w:r>
    </w:p>
    <w:p w:rsidR="00C71638" w:rsidRPr="00AF6B9F" w:rsidRDefault="00C71638" w:rsidP="002E32CE">
      <w:pPr>
        <w:widowControl w:val="0"/>
        <w:numPr>
          <w:ilvl w:val="0"/>
          <w:numId w:val="174"/>
        </w:numPr>
        <w:adjustRightInd w:val="0"/>
        <w:spacing w:before="120"/>
        <w:textAlignment w:val="baseline"/>
        <w:rPr>
          <w:rFonts w:ascii="David" w:hAnsi="David"/>
          <w:b/>
          <w:lang w:val="x-none" w:eastAsia="x-none"/>
        </w:rPr>
      </w:pPr>
      <w:r w:rsidRPr="00AF6B9F">
        <w:rPr>
          <w:rFonts w:ascii="David" w:hAnsi="David" w:hint="cs"/>
          <w:b/>
          <w:rtl/>
          <w:lang w:val="x-none" w:eastAsia="x-none"/>
        </w:rPr>
        <w:t>עבור כל לקוח הופעלה אפליקציה ממוחשבת לשליטה ובקרה.</w:t>
      </w:r>
    </w:p>
    <w:p w:rsidR="00C71638" w:rsidRPr="00AF6B9F" w:rsidRDefault="00C71638" w:rsidP="002E32CE">
      <w:pPr>
        <w:widowControl w:val="0"/>
        <w:numPr>
          <w:ilvl w:val="0"/>
          <w:numId w:val="174"/>
        </w:numPr>
        <w:adjustRightInd w:val="0"/>
        <w:spacing w:before="120"/>
        <w:textAlignment w:val="baseline"/>
        <w:rPr>
          <w:rFonts w:ascii="David" w:hAnsi="David"/>
          <w:b/>
          <w:rtl/>
          <w:lang w:val="x-none" w:eastAsia="x-none"/>
        </w:rPr>
      </w:pPr>
      <w:r w:rsidRPr="00AF6B9F">
        <w:rPr>
          <w:rFonts w:ascii="David" w:hAnsi="David" w:hint="cs"/>
          <w:b/>
          <w:rtl/>
          <w:lang w:val="x-none" w:eastAsia="x-none"/>
        </w:rPr>
        <w:t xml:space="preserve">כלל הבקרים </w:t>
      </w:r>
      <w:r w:rsidR="00187157">
        <w:rPr>
          <w:rFonts w:ascii="David" w:hAnsi="David" w:hint="cs"/>
          <w:b/>
          <w:rtl/>
          <w:lang w:val="x-none" w:eastAsia="x-none"/>
        </w:rPr>
        <w:t xml:space="preserve">והחיישנים </w:t>
      </w:r>
      <w:r w:rsidRPr="00AF6B9F">
        <w:rPr>
          <w:rFonts w:ascii="David" w:hAnsi="David" w:hint="cs"/>
          <w:b/>
          <w:rtl/>
          <w:lang w:val="x-none" w:eastAsia="x-none"/>
        </w:rPr>
        <w:t>אצל כל לקוח הופעלו באמצעות מודמים סלולריים אשר גובו בהסכם שירות מול ספק סלולר מורשה בישראל.</w:t>
      </w:r>
    </w:p>
    <w:p w:rsidR="00990302" w:rsidRPr="00FF19BD" w:rsidRDefault="00990302" w:rsidP="00C71638">
      <w:pPr>
        <w:ind w:left="1080"/>
        <w:contextualSpacing/>
        <w:rPr>
          <w:b/>
          <w:bCs/>
          <w:u w:val="single"/>
          <w:lang w:val="x-none" w:eastAsia="x-none"/>
        </w:rPr>
      </w:pPr>
      <w:r w:rsidRPr="00FF19BD">
        <w:rPr>
          <w:b/>
          <w:bCs/>
          <w:u w:val="single"/>
          <w:rtl/>
          <w:lang w:val="x-none" w:eastAsia="x-none"/>
        </w:rPr>
        <w:t xml:space="preserve">להלן פרטי </w:t>
      </w:r>
      <w:r w:rsidR="00C71638">
        <w:rPr>
          <w:rFonts w:hint="cs"/>
          <w:b/>
          <w:bCs/>
          <w:u w:val="single"/>
          <w:rtl/>
          <w:lang w:val="x-none" w:eastAsia="x-none"/>
        </w:rPr>
        <w:t>הלקוחות</w:t>
      </w:r>
      <w:r w:rsidRPr="00FF19BD">
        <w:rPr>
          <w:b/>
          <w:bCs/>
          <w:u w:val="single"/>
          <w:rtl/>
          <w:lang w:val="x-none" w:eastAsia="x-none"/>
        </w:rPr>
        <w:t>:</w:t>
      </w:r>
    </w:p>
    <w:tbl>
      <w:tblPr>
        <w:tblStyle w:val="1812"/>
        <w:bidiVisual/>
        <w:tblW w:w="7660" w:type="dxa"/>
        <w:tblInd w:w="1139" w:type="dxa"/>
        <w:tblLook w:val="04A0" w:firstRow="1" w:lastRow="0" w:firstColumn="1" w:lastColumn="0" w:noHBand="0" w:noVBand="1"/>
      </w:tblPr>
      <w:tblGrid>
        <w:gridCol w:w="377"/>
        <w:gridCol w:w="821"/>
        <w:gridCol w:w="925"/>
        <w:gridCol w:w="1013"/>
        <w:gridCol w:w="978"/>
        <w:gridCol w:w="1703"/>
        <w:gridCol w:w="1843"/>
      </w:tblGrid>
      <w:tr w:rsidR="00C71638" w:rsidRPr="00990302" w:rsidTr="00C71638">
        <w:trPr>
          <w:trHeight w:val="525"/>
          <w:tblHeader/>
        </w:trPr>
        <w:tc>
          <w:tcPr>
            <w:tcW w:w="377" w:type="dxa"/>
            <w:shd w:val="clear" w:color="auto" w:fill="F2F2F2" w:themeFill="background1" w:themeFillShade="F2"/>
          </w:tcPr>
          <w:p w:rsidR="00C71638" w:rsidRPr="00990302" w:rsidRDefault="00C71638" w:rsidP="00C71638">
            <w:pPr>
              <w:spacing w:line="240" w:lineRule="auto"/>
              <w:rPr>
                <w:rFonts w:ascii="David" w:hAnsi="David"/>
                <w:b/>
                <w:bCs/>
                <w:sz w:val="22"/>
                <w:szCs w:val="22"/>
                <w:rtl/>
              </w:rPr>
            </w:pPr>
            <w:r w:rsidRPr="00990302">
              <w:rPr>
                <w:rFonts w:ascii="David" w:hAnsi="David"/>
                <w:b/>
                <w:bCs/>
                <w:sz w:val="22"/>
                <w:szCs w:val="22"/>
                <w:rtl/>
              </w:rPr>
              <w:t>#</w:t>
            </w:r>
          </w:p>
        </w:tc>
        <w:tc>
          <w:tcPr>
            <w:tcW w:w="821" w:type="dxa"/>
            <w:shd w:val="clear" w:color="auto" w:fill="F2F2F2" w:themeFill="background1" w:themeFillShade="F2"/>
          </w:tcPr>
          <w:p w:rsidR="00C71638" w:rsidRPr="00990302" w:rsidRDefault="00C71638" w:rsidP="00C71638">
            <w:pPr>
              <w:spacing w:line="240" w:lineRule="auto"/>
              <w:rPr>
                <w:rFonts w:ascii="David" w:hAnsi="David"/>
                <w:b/>
                <w:bCs/>
                <w:sz w:val="22"/>
                <w:szCs w:val="22"/>
                <w:rtl/>
              </w:rPr>
            </w:pPr>
            <w:r>
              <w:rPr>
                <w:rFonts w:ascii="David" w:hAnsi="David" w:hint="cs"/>
                <w:b/>
                <w:bCs/>
                <w:sz w:val="22"/>
                <w:szCs w:val="22"/>
                <w:rtl/>
              </w:rPr>
              <w:t>שם הלקוח</w:t>
            </w:r>
          </w:p>
        </w:tc>
        <w:tc>
          <w:tcPr>
            <w:tcW w:w="925" w:type="dxa"/>
            <w:shd w:val="clear" w:color="auto" w:fill="F2F2F2" w:themeFill="background1" w:themeFillShade="F2"/>
          </w:tcPr>
          <w:p w:rsidR="00C71638" w:rsidRPr="00990302" w:rsidRDefault="00C71638" w:rsidP="00C71638">
            <w:pPr>
              <w:spacing w:line="240" w:lineRule="auto"/>
              <w:rPr>
                <w:rFonts w:ascii="David" w:hAnsi="David"/>
                <w:b/>
                <w:bCs/>
                <w:sz w:val="22"/>
                <w:szCs w:val="22"/>
                <w:rtl/>
              </w:rPr>
            </w:pPr>
            <w:r>
              <w:rPr>
                <w:rFonts w:ascii="David" w:hAnsi="David" w:hint="cs"/>
                <w:b/>
                <w:bCs/>
                <w:sz w:val="22"/>
                <w:szCs w:val="22"/>
                <w:rtl/>
              </w:rPr>
              <w:t>תיאור אתרי ההתקנה</w:t>
            </w:r>
          </w:p>
        </w:tc>
        <w:tc>
          <w:tcPr>
            <w:tcW w:w="1013" w:type="dxa"/>
            <w:shd w:val="clear" w:color="auto" w:fill="F2F2F2" w:themeFill="background1" w:themeFillShade="F2"/>
          </w:tcPr>
          <w:p w:rsidR="00C71638" w:rsidRPr="00990302" w:rsidRDefault="00C71638" w:rsidP="00C71638">
            <w:pPr>
              <w:spacing w:line="240" w:lineRule="auto"/>
              <w:jc w:val="left"/>
              <w:rPr>
                <w:rFonts w:ascii="David" w:hAnsi="David"/>
                <w:b/>
                <w:bCs/>
                <w:sz w:val="22"/>
                <w:szCs w:val="22"/>
                <w:rtl/>
              </w:rPr>
            </w:pPr>
            <w:r>
              <w:rPr>
                <w:rFonts w:ascii="David" w:hAnsi="David" w:hint="cs"/>
                <w:b/>
                <w:bCs/>
                <w:sz w:val="22"/>
                <w:szCs w:val="22"/>
                <w:rtl/>
              </w:rPr>
              <w:t>ספק סלולרי</w:t>
            </w:r>
          </w:p>
        </w:tc>
        <w:tc>
          <w:tcPr>
            <w:tcW w:w="978" w:type="dxa"/>
            <w:shd w:val="clear" w:color="auto" w:fill="F2F2F2" w:themeFill="background1" w:themeFillShade="F2"/>
          </w:tcPr>
          <w:p w:rsidR="00C71638" w:rsidRPr="00990302" w:rsidRDefault="00C71638" w:rsidP="00C71638">
            <w:pPr>
              <w:spacing w:line="240" w:lineRule="auto"/>
              <w:jc w:val="left"/>
              <w:rPr>
                <w:rFonts w:ascii="David" w:hAnsi="David"/>
                <w:b/>
                <w:bCs/>
                <w:sz w:val="22"/>
                <w:szCs w:val="22"/>
                <w:rtl/>
              </w:rPr>
            </w:pPr>
            <w:r w:rsidRPr="00990302">
              <w:rPr>
                <w:rFonts w:ascii="David" w:hAnsi="David"/>
                <w:b/>
                <w:bCs/>
                <w:sz w:val="22"/>
                <w:szCs w:val="22"/>
                <w:rtl/>
              </w:rPr>
              <w:t>תאריכי מתן השירות</w:t>
            </w:r>
          </w:p>
        </w:tc>
        <w:tc>
          <w:tcPr>
            <w:tcW w:w="1703" w:type="dxa"/>
            <w:shd w:val="clear" w:color="auto" w:fill="F2F2F2" w:themeFill="background1" w:themeFillShade="F2"/>
          </w:tcPr>
          <w:p w:rsidR="00C71638" w:rsidRPr="00990302" w:rsidRDefault="00C71638" w:rsidP="00C71638">
            <w:pPr>
              <w:spacing w:line="240" w:lineRule="auto"/>
              <w:jc w:val="left"/>
              <w:rPr>
                <w:rFonts w:ascii="David" w:hAnsi="David"/>
                <w:b/>
                <w:bCs/>
                <w:sz w:val="22"/>
                <w:szCs w:val="22"/>
                <w:rtl/>
              </w:rPr>
            </w:pPr>
            <w:r w:rsidRPr="00990302">
              <w:rPr>
                <w:rFonts w:ascii="David" w:hAnsi="David"/>
                <w:b/>
                <w:bCs/>
                <w:sz w:val="22"/>
                <w:szCs w:val="22"/>
                <w:rtl/>
              </w:rPr>
              <w:t>שם ותפקיד איש הקשר אצל הלקוח</w:t>
            </w:r>
          </w:p>
        </w:tc>
        <w:tc>
          <w:tcPr>
            <w:tcW w:w="1843" w:type="dxa"/>
            <w:shd w:val="clear" w:color="auto" w:fill="F2F2F2" w:themeFill="background1" w:themeFillShade="F2"/>
          </w:tcPr>
          <w:p w:rsidR="00C71638" w:rsidRPr="00990302" w:rsidRDefault="00C71638" w:rsidP="00C71638">
            <w:pPr>
              <w:spacing w:line="240" w:lineRule="auto"/>
              <w:jc w:val="left"/>
              <w:rPr>
                <w:rFonts w:ascii="David" w:hAnsi="David"/>
                <w:b/>
                <w:bCs/>
                <w:sz w:val="22"/>
                <w:szCs w:val="22"/>
                <w:rtl/>
              </w:rPr>
            </w:pPr>
            <w:r w:rsidRPr="00990302">
              <w:rPr>
                <w:rFonts w:ascii="David" w:hAnsi="David"/>
                <w:b/>
                <w:bCs/>
                <w:sz w:val="22"/>
                <w:szCs w:val="22"/>
                <w:rtl/>
              </w:rPr>
              <w:t>טלפון נייד איש הקשר</w:t>
            </w:r>
          </w:p>
        </w:tc>
      </w:tr>
      <w:tr w:rsidR="00C71638" w:rsidRPr="00990302" w:rsidTr="00C71638">
        <w:trPr>
          <w:trHeight w:val="255"/>
        </w:trPr>
        <w:tc>
          <w:tcPr>
            <w:tcW w:w="377" w:type="dxa"/>
          </w:tcPr>
          <w:p w:rsidR="00C71638" w:rsidRPr="00990302" w:rsidRDefault="00C71638" w:rsidP="0051720A">
            <w:pPr>
              <w:rPr>
                <w:rFonts w:ascii="David" w:hAnsi="David"/>
                <w:sz w:val="22"/>
                <w:szCs w:val="22"/>
                <w:rtl/>
              </w:rPr>
            </w:pPr>
            <w:r w:rsidRPr="00990302">
              <w:rPr>
                <w:rFonts w:ascii="David" w:hAnsi="David"/>
                <w:sz w:val="22"/>
                <w:szCs w:val="22"/>
                <w:rtl/>
              </w:rPr>
              <w:t>1</w:t>
            </w:r>
          </w:p>
        </w:tc>
        <w:tc>
          <w:tcPr>
            <w:tcW w:w="821" w:type="dxa"/>
          </w:tcPr>
          <w:p w:rsidR="00C71638" w:rsidRPr="00990302" w:rsidRDefault="00C71638" w:rsidP="0051720A">
            <w:pPr>
              <w:rPr>
                <w:rFonts w:ascii="David" w:hAnsi="David"/>
                <w:sz w:val="22"/>
                <w:szCs w:val="22"/>
                <w:rtl/>
              </w:rPr>
            </w:pPr>
          </w:p>
        </w:tc>
        <w:tc>
          <w:tcPr>
            <w:tcW w:w="925" w:type="dxa"/>
          </w:tcPr>
          <w:p w:rsidR="00C71638" w:rsidRPr="00990302" w:rsidRDefault="00C71638" w:rsidP="0051720A">
            <w:pPr>
              <w:rPr>
                <w:rFonts w:ascii="David" w:hAnsi="David"/>
                <w:sz w:val="22"/>
                <w:szCs w:val="22"/>
                <w:rtl/>
              </w:rPr>
            </w:pPr>
          </w:p>
        </w:tc>
        <w:tc>
          <w:tcPr>
            <w:tcW w:w="1013" w:type="dxa"/>
          </w:tcPr>
          <w:p w:rsidR="00C71638" w:rsidRPr="00990302" w:rsidRDefault="00C71638" w:rsidP="0051720A">
            <w:pPr>
              <w:rPr>
                <w:rFonts w:ascii="David" w:hAnsi="David"/>
                <w:sz w:val="22"/>
                <w:szCs w:val="22"/>
                <w:rtl/>
              </w:rPr>
            </w:pPr>
          </w:p>
        </w:tc>
        <w:tc>
          <w:tcPr>
            <w:tcW w:w="978" w:type="dxa"/>
          </w:tcPr>
          <w:p w:rsidR="00C71638" w:rsidRPr="00990302" w:rsidRDefault="00C71638" w:rsidP="0051720A">
            <w:pPr>
              <w:rPr>
                <w:rFonts w:ascii="David" w:hAnsi="David"/>
                <w:sz w:val="22"/>
                <w:szCs w:val="22"/>
                <w:rtl/>
              </w:rPr>
            </w:pPr>
          </w:p>
        </w:tc>
        <w:tc>
          <w:tcPr>
            <w:tcW w:w="1703" w:type="dxa"/>
          </w:tcPr>
          <w:p w:rsidR="00C71638" w:rsidRPr="00990302" w:rsidRDefault="00C71638" w:rsidP="0051720A">
            <w:pPr>
              <w:rPr>
                <w:rFonts w:ascii="David" w:hAnsi="David"/>
                <w:sz w:val="22"/>
                <w:szCs w:val="22"/>
                <w:rtl/>
              </w:rPr>
            </w:pPr>
          </w:p>
        </w:tc>
        <w:tc>
          <w:tcPr>
            <w:tcW w:w="1843" w:type="dxa"/>
          </w:tcPr>
          <w:p w:rsidR="00C71638" w:rsidRPr="00990302" w:rsidRDefault="00C71638" w:rsidP="0051720A">
            <w:pPr>
              <w:rPr>
                <w:rFonts w:ascii="David" w:hAnsi="David"/>
                <w:sz w:val="22"/>
                <w:szCs w:val="22"/>
                <w:rtl/>
              </w:rPr>
            </w:pPr>
          </w:p>
        </w:tc>
      </w:tr>
      <w:tr w:rsidR="00C71638" w:rsidRPr="00990302" w:rsidTr="00C71638">
        <w:trPr>
          <w:trHeight w:val="262"/>
        </w:trPr>
        <w:tc>
          <w:tcPr>
            <w:tcW w:w="377" w:type="dxa"/>
          </w:tcPr>
          <w:p w:rsidR="00C71638" w:rsidRPr="00990302" w:rsidRDefault="00C71638" w:rsidP="0051720A">
            <w:pPr>
              <w:rPr>
                <w:rFonts w:ascii="David" w:hAnsi="David"/>
                <w:sz w:val="22"/>
                <w:szCs w:val="22"/>
                <w:rtl/>
              </w:rPr>
            </w:pPr>
            <w:r w:rsidRPr="00990302">
              <w:rPr>
                <w:rFonts w:ascii="David" w:hAnsi="David"/>
                <w:sz w:val="22"/>
                <w:szCs w:val="22"/>
                <w:rtl/>
              </w:rPr>
              <w:lastRenderedPageBreak/>
              <w:t>2</w:t>
            </w:r>
          </w:p>
        </w:tc>
        <w:tc>
          <w:tcPr>
            <w:tcW w:w="821" w:type="dxa"/>
          </w:tcPr>
          <w:p w:rsidR="00C71638" w:rsidRPr="00990302" w:rsidRDefault="00C71638" w:rsidP="0051720A">
            <w:pPr>
              <w:rPr>
                <w:rFonts w:ascii="David" w:hAnsi="David"/>
                <w:sz w:val="22"/>
                <w:szCs w:val="22"/>
                <w:rtl/>
              </w:rPr>
            </w:pPr>
          </w:p>
        </w:tc>
        <w:tc>
          <w:tcPr>
            <w:tcW w:w="925" w:type="dxa"/>
          </w:tcPr>
          <w:p w:rsidR="00C71638" w:rsidRPr="00990302" w:rsidRDefault="00C71638" w:rsidP="0051720A">
            <w:pPr>
              <w:rPr>
                <w:rFonts w:ascii="David" w:hAnsi="David"/>
                <w:sz w:val="22"/>
                <w:szCs w:val="22"/>
                <w:rtl/>
              </w:rPr>
            </w:pPr>
          </w:p>
        </w:tc>
        <w:tc>
          <w:tcPr>
            <w:tcW w:w="1013" w:type="dxa"/>
          </w:tcPr>
          <w:p w:rsidR="00C71638" w:rsidRPr="00990302" w:rsidRDefault="00C71638" w:rsidP="0051720A">
            <w:pPr>
              <w:rPr>
                <w:rFonts w:ascii="David" w:hAnsi="David"/>
                <w:sz w:val="22"/>
                <w:szCs w:val="22"/>
                <w:rtl/>
              </w:rPr>
            </w:pPr>
          </w:p>
        </w:tc>
        <w:tc>
          <w:tcPr>
            <w:tcW w:w="978" w:type="dxa"/>
          </w:tcPr>
          <w:p w:rsidR="00C71638" w:rsidRPr="00990302" w:rsidRDefault="00C71638" w:rsidP="0051720A">
            <w:pPr>
              <w:rPr>
                <w:rFonts w:ascii="David" w:hAnsi="David"/>
                <w:sz w:val="22"/>
                <w:szCs w:val="22"/>
                <w:rtl/>
              </w:rPr>
            </w:pPr>
          </w:p>
        </w:tc>
        <w:tc>
          <w:tcPr>
            <w:tcW w:w="1703" w:type="dxa"/>
          </w:tcPr>
          <w:p w:rsidR="00C71638" w:rsidRPr="00990302" w:rsidRDefault="00C71638" w:rsidP="0051720A">
            <w:pPr>
              <w:rPr>
                <w:rFonts w:ascii="David" w:hAnsi="David"/>
                <w:sz w:val="22"/>
                <w:szCs w:val="22"/>
                <w:rtl/>
              </w:rPr>
            </w:pPr>
          </w:p>
        </w:tc>
        <w:tc>
          <w:tcPr>
            <w:tcW w:w="1843" w:type="dxa"/>
          </w:tcPr>
          <w:p w:rsidR="00C71638" w:rsidRPr="00990302" w:rsidRDefault="00C71638" w:rsidP="0051720A">
            <w:pPr>
              <w:rPr>
                <w:rFonts w:ascii="David" w:hAnsi="David"/>
                <w:sz w:val="22"/>
                <w:szCs w:val="22"/>
                <w:rtl/>
              </w:rPr>
            </w:pPr>
          </w:p>
        </w:tc>
      </w:tr>
      <w:tr w:rsidR="00C71638" w:rsidRPr="00990302" w:rsidTr="00C71638">
        <w:trPr>
          <w:trHeight w:val="262"/>
        </w:trPr>
        <w:tc>
          <w:tcPr>
            <w:tcW w:w="377" w:type="dxa"/>
          </w:tcPr>
          <w:p w:rsidR="00C71638" w:rsidRPr="00990302" w:rsidRDefault="00C71638" w:rsidP="0051720A">
            <w:pPr>
              <w:rPr>
                <w:rFonts w:ascii="David" w:hAnsi="David"/>
                <w:sz w:val="22"/>
                <w:szCs w:val="22"/>
                <w:rtl/>
              </w:rPr>
            </w:pPr>
            <w:r w:rsidRPr="00990302">
              <w:rPr>
                <w:rFonts w:ascii="David" w:hAnsi="David"/>
                <w:sz w:val="22"/>
                <w:szCs w:val="22"/>
                <w:rtl/>
              </w:rPr>
              <w:t>3</w:t>
            </w:r>
          </w:p>
        </w:tc>
        <w:tc>
          <w:tcPr>
            <w:tcW w:w="821" w:type="dxa"/>
          </w:tcPr>
          <w:p w:rsidR="00C71638" w:rsidRPr="00990302" w:rsidRDefault="00C71638" w:rsidP="0051720A">
            <w:pPr>
              <w:rPr>
                <w:rFonts w:ascii="David" w:hAnsi="David"/>
                <w:sz w:val="22"/>
                <w:szCs w:val="22"/>
                <w:rtl/>
              </w:rPr>
            </w:pPr>
          </w:p>
        </w:tc>
        <w:tc>
          <w:tcPr>
            <w:tcW w:w="925" w:type="dxa"/>
          </w:tcPr>
          <w:p w:rsidR="00C71638" w:rsidRPr="00990302" w:rsidRDefault="00C71638" w:rsidP="0051720A">
            <w:pPr>
              <w:rPr>
                <w:rFonts w:ascii="David" w:hAnsi="David"/>
                <w:sz w:val="22"/>
                <w:szCs w:val="22"/>
                <w:rtl/>
              </w:rPr>
            </w:pPr>
          </w:p>
        </w:tc>
        <w:tc>
          <w:tcPr>
            <w:tcW w:w="1013" w:type="dxa"/>
          </w:tcPr>
          <w:p w:rsidR="00C71638" w:rsidRPr="00990302" w:rsidRDefault="00C71638" w:rsidP="0051720A">
            <w:pPr>
              <w:rPr>
                <w:rFonts w:ascii="David" w:hAnsi="David"/>
                <w:sz w:val="22"/>
                <w:szCs w:val="22"/>
                <w:rtl/>
              </w:rPr>
            </w:pPr>
          </w:p>
        </w:tc>
        <w:tc>
          <w:tcPr>
            <w:tcW w:w="978" w:type="dxa"/>
          </w:tcPr>
          <w:p w:rsidR="00C71638" w:rsidRPr="00990302" w:rsidRDefault="00C71638" w:rsidP="0051720A">
            <w:pPr>
              <w:rPr>
                <w:rFonts w:ascii="David" w:hAnsi="David"/>
                <w:sz w:val="22"/>
                <w:szCs w:val="22"/>
                <w:rtl/>
              </w:rPr>
            </w:pPr>
          </w:p>
        </w:tc>
        <w:tc>
          <w:tcPr>
            <w:tcW w:w="1703" w:type="dxa"/>
          </w:tcPr>
          <w:p w:rsidR="00C71638" w:rsidRPr="00990302" w:rsidRDefault="00C71638" w:rsidP="0051720A">
            <w:pPr>
              <w:rPr>
                <w:rFonts w:ascii="David" w:hAnsi="David"/>
                <w:sz w:val="22"/>
                <w:szCs w:val="22"/>
                <w:rtl/>
              </w:rPr>
            </w:pPr>
          </w:p>
        </w:tc>
        <w:tc>
          <w:tcPr>
            <w:tcW w:w="1843" w:type="dxa"/>
          </w:tcPr>
          <w:p w:rsidR="00C71638" w:rsidRPr="00990302" w:rsidRDefault="00C71638" w:rsidP="0051720A">
            <w:pPr>
              <w:rPr>
                <w:rFonts w:ascii="David" w:hAnsi="David"/>
                <w:sz w:val="22"/>
                <w:szCs w:val="22"/>
                <w:rtl/>
              </w:rPr>
            </w:pPr>
          </w:p>
        </w:tc>
      </w:tr>
    </w:tbl>
    <w:p w:rsidR="0062739B" w:rsidRPr="00274CA4" w:rsidRDefault="00915357" w:rsidP="002E32CE">
      <w:pPr>
        <w:numPr>
          <w:ilvl w:val="1"/>
          <w:numId w:val="155"/>
        </w:numPr>
        <w:tabs>
          <w:tab w:val="num" w:pos="1996"/>
          <w:tab w:val="num" w:pos="2423"/>
        </w:tabs>
        <w:contextualSpacing/>
        <w:rPr>
          <w:b/>
          <w:bCs/>
          <w:caps/>
          <w:spacing w:val="10"/>
          <w:rtl/>
          <w:lang w:val="x-none" w:eastAsia="x-none"/>
        </w:rPr>
      </w:pPr>
      <w:r w:rsidRPr="00274CA4">
        <w:rPr>
          <w:rFonts w:hint="cs"/>
          <w:b/>
          <w:bCs/>
          <w:caps/>
          <w:spacing w:val="10"/>
          <w:rtl/>
          <w:lang w:val="x-none" w:eastAsia="x-none"/>
        </w:rPr>
        <w:t xml:space="preserve">ציוד </w:t>
      </w:r>
      <w:r w:rsidR="00274CA4">
        <w:rPr>
          <w:rFonts w:hint="cs"/>
          <w:b/>
          <w:bCs/>
          <w:caps/>
          <w:spacing w:val="10"/>
          <w:rtl/>
          <w:lang w:val="x-none" w:eastAsia="x-none"/>
        </w:rPr>
        <w:t>ה</w:t>
      </w:r>
      <w:r w:rsidRPr="00274CA4">
        <w:rPr>
          <w:rFonts w:hint="cs"/>
          <w:b/>
          <w:bCs/>
          <w:caps/>
          <w:spacing w:val="10"/>
          <w:rtl/>
          <w:lang w:val="x-none" w:eastAsia="x-none"/>
        </w:rPr>
        <w:t>בקרה</w:t>
      </w:r>
      <w:r w:rsidR="00274CA4">
        <w:rPr>
          <w:rFonts w:hint="cs"/>
          <w:b/>
          <w:bCs/>
          <w:caps/>
          <w:spacing w:val="10"/>
          <w:rtl/>
          <w:lang w:val="x-none" w:eastAsia="x-none"/>
        </w:rPr>
        <w:t xml:space="preserve"> המוצע</w:t>
      </w:r>
    </w:p>
    <w:p w:rsidR="00274CA4" w:rsidRPr="00274CA4" w:rsidRDefault="00274CA4" w:rsidP="00274CA4">
      <w:pPr>
        <w:ind w:left="360"/>
        <w:rPr>
          <w:rtl/>
          <w:lang w:val="x-none" w:eastAsia="x-none"/>
        </w:rPr>
      </w:pPr>
      <w:r w:rsidRPr="00274CA4">
        <w:rPr>
          <w:rFonts w:hint="cs"/>
          <w:rtl/>
          <w:lang w:val="x-none" w:eastAsia="x-none"/>
        </w:rPr>
        <w:t>נכון למועד האחרון להגשת ההצעה בידי המציע ציוד בקרה אותו הוא מתכוון להתקין באתרי המשרד. ציוד הבקרה עומד בתנאי הסף הבאים במצטבר:</w:t>
      </w:r>
    </w:p>
    <w:p w:rsidR="0062739B" w:rsidRDefault="00915357" w:rsidP="002E32CE">
      <w:pPr>
        <w:widowControl w:val="0"/>
        <w:numPr>
          <w:ilvl w:val="0"/>
          <w:numId w:val="175"/>
        </w:numPr>
        <w:adjustRightInd w:val="0"/>
        <w:spacing w:before="120"/>
        <w:textAlignment w:val="baseline"/>
        <w:rPr>
          <w:rFonts w:ascii="David" w:hAnsi="David"/>
          <w:b/>
          <w:lang w:val="x-none" w:eastAsia="x-none"/>
        </w:rPr>
      </w:pPr>
      <w:r w:rsidRPr="00274CA4">
        <w:rPr>
          <w:rFonts w:ascii="David" w:hAnsi="David" w:hint="cs"/>
          <w:b/>
          <w:rtl/>
          <w:lang w:val="x-none" w:eastAsia="x-none"/>
        </w:rPr>
        <w:t>למציע אישור רשמי מטעמו של יצרן הציוד המקורי או המשווק המורשה למכור ולתחזק את הציוד המוצע במשך כל תקופת ההתקשרות.</w:t>
      </w:r>
    </w:p>
    <w:p w:rsidR="00A2437A" w:rsidRPr="00A2437A" w:rsidRDefault="00A2437A" w:rsidP="002E32CE">
      <w:pPr>
        <w:widowControl w:val="0"/>
        <w:numPr>
          <w:ilvl w:val="0"/>
          <w:numId w:val="175"/>
        </w:numPr>
        <w:adjustRightInd w:val="0"/>
        <w:spacing w:before="120"/>
        <w:textAlignment w:val="baseline"/>
      </w:pPr>
      <w:r w:rsidRPr="00A2437A">
        <w:rPr>
          <w:rFonts w:hint="cs"/>
          <w:rtl/>
        </w:rPr>
        <w:t>יש לצרף להצעה את האישור על נייר רשמי של היצרן/המשווק בתוספת חת</w:t>
      </w:r>
      <w:r w:rsidR="001A2F3A">
        <w:rPr>
          <w:rFonts w:hint="cs"/>
          <w:rtl/>
        </w:rPr>
        <w:t>ימ</w:t>
      </w:r>
      <w:r w:rsidRPr="00A2437A">
        <w:rPr>
          <w:rFonts w:hint="cs"/>
          <w:rtl/>
        </w:rPr>
        <w:t>ה של מורשה החתימה ותפקידו.</w:t>
      </w:r>
    </w:p>
    <w:p w:rsidR="00A2437A" w:rsidRPr="001173E0" w:rsidRDefault="00A2437A" w:rsidP="002E32CE">
      <w:pPr>
        <w:widowControl w:val="0"/>
        <w:numPr>
          <w:ilvl w:val="0"/>
          <w:numId w:val="175"/>
        </w:numPr>
        <w:adjustRightInd w:val="0"/>
        <w:spacing w:before="120"/>
        <w:textAlignment w:val="baseline"/>
        <w:rPr>
          <w:lang w:val="x-none" w:eastAsia="x-none"/>
        </w:rPr>
      </w:pPr>
      <w:r w:rsidRPr="001173E0">
        <w:rPr>
          <w:rFonts w:hint="cs"/>
          <w:rtl/>
          <w:lang w:val="x-none" w:eastAsia="x-none"/>
        </w:rPr>
        <w:t xml:space="preserve">הציוד </w:t>
      </w:r>
      <w:r w:rsidRPr="001173E0">
        <w:rPr>
          <w:rFonts w:hint="cs"/>
          <w:rtl/>
        </w:rPr>
        <w:t>המוצע על ידי המציע בהצעתו הותקן אצל לפחות 3 לקוחות שונים במהלך 24 החודשים טרם המועד האחרון להגשת ההצעות למכרז.</w:t>
      </w:r>
    </w:p>
    <w:p w:rsidR="00A2437A" w:rsidRPr="001173E0" w:rsidRDefault="00A2437A" w:rsidP="00A2437A">
      <w:pPr>
        <w:ind w:left="1080"/>
        <w:contextualSpacing/>
        <w:rPr>
          <w:b/>
          <w:bCs/>
          <w:u w:val="single"/>
          <w:lang w:val="x-none" w:eastAsia="x-none"/>
        </w:rPr>
      </w:pPr>
      <w:r w:rsidRPr="001173E0">
        <w:rPr>
          <w:b/>
          <w:bCs/>
          <w:u w:val="single"/>
          <w:rtl/>
          <w:lang w:val="x-none" w:eastAsia="x-none"/>
        </w:rPr>
        <w:t xml:space="preserve">להלן פרטי </w:t>
      </w:r>
      <w:r w:rsidRPr="001173E0">
        <w:rPr>
          <w:rFonts w:hint="cs"/>
          <w:b/>
          <w:bCs/>
          <w:u w:val="single"/>
          <w:rtl/>
          <w:lang w:val="x-none" w:eastAsia="x-none"/>
        </w:rPr>
        <w:t>הלקוחות</w:t>
      </w:r>
      <w:r w:rsidRPr="001173E0">
        <w:rPr>
          <w:b/>
          <w:bCs/>
          <w:u w:val="single"/>
          <w:rtl/>
          <w:lang w:val="x-none" w:eastAsia="x-none"/>
        </w:rPr>
        <w:t>:</w:t>
      </w:r>
    </w:p>
    <w:tbl>
      <w:tblPr>
        <w:tblStyle w:val="1812"/>
        <w:bidiVisual/>
        <w:tblW w:w="7660" w:type="dxa"/>
        <w:tblInd w:w="1139" w:type="dxa"/>
        <w:tblLook w:val="04A0" w:firstRow="1" w:lastRow="0" w:firstColumn="1" w:lastColumn="0" w:noHBand="0" w:noVBand="1"/>
      </w:tblPr>
      <w:tblGrid>
        <w:gridCol w:w="377"/>
        <w:gridCol w:w="821"/>
        <w:gridCol w:w="925"/>
        <w:gridCol w:w="1013"/>
        <w:gridCol w:w="978"/>
        <w:gridCol w:w="1703"/>
        <w:gridCol w:w="1843"/>
      </w:tblGrid>
      <w:tr w:rsidR="00A2437A" w:rsidRPr="001173E0" w:rsidTr="007250A2">
        <w:trPr>
          <w:trHeight w:val="525"/>
          <w:tblHeader/>
        </w:trPr>
        <w:tc>
          <w:tcPr>
            <w:tcW w:w="377" w:type="dxa"/>
            <w:shd w:val="clear" w:color="auto" w:fill="F2F2F2" w:themeFill="background1" w:themeFillShade="F2"/>
          </w:tcPr>
          <w:p w:rsidR="00A2437A" w:rsidRPr="001173E0" w:rsidRDefault="00A2437A" w:rsidP="007250A2">
            <w:pPr>
              <w:spacing w:line="240" w:lineRule="auto"/>
              <w:rPr>
                <w:rFonts w:ascii="David" w:hAnsi="David"/>
                <w:b/>
                <w:bCs/>
                <w:sz w:val="22"/>
                <w:szCs w:val="22"/>
                <w:rtl/>
              </w:rPr>
            </w:pPr>
            <w:r w:rsidRPr="001173E0">
              <w:rPr>
                <w:rFonts w:ascii="David" w:hAnsi="David"/>
                <w:b/>
                <w:bCs/>
                <w:sz w:val="22"/>
                <w:szCs w:val="22"/>
                <w:rtl/>
              </w:rPr>
              <w:t>#</w:t>
            </w:r>
          </w:p>
        </w:tc>
        <w:tc>
          <w:tcPr>
            <w:tcW w:w="821" w:type="dxa"/>
            <w:shd w:val="clear" w:color="auto" w:fill="F2F2F2" w:themeFill="background1" w:themeFillShade="F2"/>
          </w:tcPr>
          <w:p w:rsidR="00A2437A" w:rsidRPr="001173E0" w:rsidRDefault="00A2437A" w:rsidP="007250A2">
            <w:pPr>
              <w:spacing w:line="240" w:lineRule="auto"/>
              <w:rPr>
                <w:rFonts w:ascii="David" w:hAnsi="David"/>
                <w:b/>
                <w:bCs/>
                <w:sz w:val="22"/>
                <w:szCs w:val="22"/>
                <w:rtl/>
              </w:rPr>
            </w:pPr>
            <w:r w:rsidRPr="001173E0">
              <w:rPr>
                <w:rFonts w:ascii="David" w:hAnsi="David" w:hint="cs"/>
                <w:b/>
                <w:bCs/>
                <w:sz w:val="22"/>
                <w:szCs w:val="22"/>
                <w:rtl/>
              </w:rPr>
              <w:t>שם הלקוח</w:t>
            </w:r>
          </w:p>
        </w:tc>
        <w:tc>
          <w:tcPr>
            <w:tcW w:w="925" w:type="dxa"/>
            <w:shd w:val="clear" w:color="auto" w:fill="F2F2F2" w:themeFill="background1" w:themeFillShade="F2"/>
          </w:tcPr>
          <w:p w:rsidR="00A2437A" w:rsidRPr="001173E0" w:rsidRDefault="00A2437A" w:rsidP="007250A2">
            <w:pPr>
              <w:spacing w:line="240" w:lineRule="auto"/>
              <w:rPr>
                <w:rFonts w:ascii="David" w:hAnsi="David"/>
                <w:b/>
                <w:bCs/>
                <w:sz w:val="22"/>
                <w:szCs w:val="22"/>
                <w:rtl/>
              </w:rPr>
            </w:pPr>
            <w:r w:rsidRPr="001173E0">
              <w:rPr>
                <w:rFonts w:ascii="David" w:hAnsi="David" w:hint="cs"/>
                <w:b/>
                <w:bCs/>
                <w:sz w:val="22"/>
                <w:szCs w:val="22"/>
                <w:rtl/>
              </w:rPr>
              <w:t>תיאור אתרי ההתקנה</w:t>
            </w:r>
          </w:p>
        </w:tc>
        <w:tc>
          <w:tcPr>
            <w:tcW w:w="1013" w:type="dxa"/>
            <w:shd w:val="clear" w:color="auto" w:fill="F2F2F2" w:themeFill="background1" w:themeFillShade="F2"/>
          </w:tcPr>
          <w:p w:rsidR="00A2437A" w:rsidRPr="001173E0" w:rsidRDefault="00A2437A" w:rsidP="007250A2">
            <w:pPr>
              <w:spacing w:line="240" w:lineRule="auto"/>
              <w:jc w:val="left"/>
              <w:rPr>
                <w:rFonts w:ascii="David" w:hAnsi="David"/>
                <w:b/>
                <w:bCs/>
                <w:sz w:val="22"/>
                <w:szCs w:val="22"/>
                <w:rtl/>
              </w:rPr>
            </w:pPr>
            <w:r w:rsidRPr="001173E0">
              <w:rPr>
                <w:rFonts w:ascii="David" w:hAnsi="David" w:hint="cs"/>
                <w:b/>
                <w:bCs/>
                <w:sz w:val="22"/>
                <w:szCs w:val="22"/>
                <w:rtl/>
              </w:rPr>
              <w:t>ספק סלולרי</w:t>
            </w:r>
          </w:p>
        </w:tc>
        <w:tc>
          <w:tcPr>
            <w:tcW w:w="978" w:type="dxa"/>
            <w:shd w:val="clear" w:color="auto" w:fill="F2F2F2" w:themeFill="background1" w:themeFillShade="F2"/>
          </w:tcPr>
          <w:p w:rsidR="00A2437A" w:rsidRPr="001173E0" w:rsidRDefault="00A2437A" w:rsidP="007250A2">
            <w:pPr>
              <w:spacing w:line="240" w:lineRule="auto"/>
              <w:jc w:val="left"/>
              <w:rPr>
                <w:rFonts w:ascii="David" w:hAnsi="David"/>
                <w:b/>
                <w:bCs/>
                <w:sz w:val="22"/>
                <w:szCs w:val="22"/>
                <w:rtl/>
              </w:rPr>
            </w:pPr>
            <w:r w:rsidRPr="001173E0">
              <w:rPr>
                <w:rFonts w:ascii="David" w:hAnsi="David"/>
                <w:b/>
                <w:bCs/>
                <w:sz w:val="22"/>
                <w:szCs w:val="22"/>
                <w:rtl/>
              </w:rPr>
              <w:t>תאריכי מתן השירות</w:t>
            </w:r>
          </w:p>
        </w:tc>
        <w:tc>
          <w:tcPr>
            <w:tcW w:w="1703" w:type="dxa"/>
            <w:shd w:val="clear" w:color="auto" w:fill="F2F2F2" w:themeFill="background1" w:themeFillShade="F2"/>
          </w:tcPr>
          <w:p w:rsidR="00A2437A" w:rsidRPr="001173E0" w:rsidRDefault="00A2437A" w:rsidP="007250A2">
            <w:pPr>
              <w:spacing w:line="240" w:lineRule="auto"/>
              <w:jc w:val="left"/>
              <w:rPr>
                <w:rFonts w:ascii="David" w:hAnsi="David"/>
                <w:b/>
                <w:bCs/>
                <w:sz w:val="22"/>
                <w:szCs w:val="22"/>
                <w:rtl/>
              </w:rPr>
            </w:pPr>
            <w:r w:rsidRPr="001173E0">
              <w:rPr>
                <w:rFonts w:ascii="David" w:hAnsi="David"/>
                <w:b/>
                <w:bCs/>
                <w:sz w:val="22"/>
                <w:szCs w:val="22"/>
                <w:rtl/>
              </w:rPr>
              <w:t>שם ותפקיד איש הקשר אצל הלקוח</w:t>
            </w:r>
          </w:p>
        </w:tc>
        <w:tc>
          <w:tcPr>
            <w:tcW w:w="1843" w:type="dxa"/>
            <w:shd w:val="clear" w:color="auto" w:fill="F2F2F2" w:themeFill="background1" w:themeFillShade="F2"/>
          </w:tcPr>
          <w:p w:rsidR="00A2437A" w:rsidRPr="001173E0" w:rsidRDefault="00A2437A" w:rsidP="007250A2">
            <w:pPr>
              <w:spacing w:line="240" w:lineRule="auto"/>
              <w:jc w:val="left"/>
              <w:rPr>
                <w:rFonts w:ascii="David" w:hAnsi="David"/>
                <w:b/>
                <w:bCs/>
                <w:sz w:val="22"/>
                <w:szCs w:val="22"/>
                <w:rtl/>
              </w:rPr>
            </w:pPr>
            <w:r w:rsidRPr="001173E0">
              <w:rPr>
                <w:rFonts w:ascii="David" w:hAnsi="David"/>
                <w:b/>
                <w:bCs/>
                <w:sz w:val="22"/>
                <w:szCs w:val="22"/>
                <w:rtl/>
              </w:rPr>
              <w:t>טלפון נייד איש הקשר</w:t>
            </w:r>
          </w:p>
        </w:tc>
      </w:tr>
      <w:tr w:rsidR="00A2437A" w:rsidRPr="001173E0" w:rsidTr="007250A2">
        <w:trPr>
          <w:trHeight w:val="255"/>
        </w:trPr>
        <w:tc>
          <w:tcPr>
            <w:tcW w:w="377" w:type="dxa"/>
          </w:tcPr>
          <w:p w:rsidR="00A2437A" w:rsidRPr="001173E0" w:rsidRDefault="00A2437A" w:rsidP="007250A2">
            <w:pPr>
              <w:rPr>
                <w:rFonts w:ascii="David" w:hAnsi="David"/>
                <w:sz w:val="22"/>
                <w:szCs w:val="22"/>
                <w:rtl/>
              </w:rPr>
            </w:pPr>
            <w:r w:rsidRPr="001173E0">
              <w:rPr>
                <w:rFonts w:ascii="David" w:hAnsi="David"/>
                <w:sz w:val="22"/>
                <w:szCs w:val="22"/>
                <w:rtl/>
              </w:rPr>
              <w:t>1</w:t>
            </w:r>
          </w:p>
        </w:tc>
        <w:tc>
          <w:tcPr>
            <w:tcW w:w="821" w:type="dxa"/>
          </w:tcPr>
          <w:p w:rsidR="00A2437A" w:rsidRPr="001173E0" w:rsidRDefault="00A2437A" w:rsidP="007250A2">
            <w:pPr>
              <w:rPr>
                <w:rFonts w:ascii="David" w:hAnsi="David"/>
                <w:sz w:val="22"/>
                <w:szCs w:val="22"/>
                <w:rtl/>
              </w:rPr>
            </w:pPr>
          </w:p>
        </w:tc>
        <w:tc>
          <w:tcPr>
            <w:tcW w:w="925" w:type="dxa"/>
          </w:tcPr>
          <w:p w:rsidR="00A2437A" w:rsidRPr="001173E0" w:rsidRDefault="00A2437A" w:rsidP="007250A2">
            <w:pPr>
              <w:rPr>
                <w:rFonts w:ascii="David" w:hAnsi="David"/>
                <w:sz w:val="22"/>
                <w:szCs w:val="22"/>
                <w:rtl/>
              </w:rPr>
            </w:pPr>
          </w:p>
        </w:tc>
        <w:tc>
          <w:tcPr>
            <w:tcW w:w="1013" w:type="dxa"/>
          </w:tcPr>
          <w:p w:rsidR="00A2437A" w:rsidRPr="001173E0" w:rsidRDefault="00A2437A" w:rsidP="007250A2">
            <w:pPr>
              <w:rPr>
                <w:rFonts w:ascii="David" w:hAnsi="David"/>
                <w:sz w:val="22"/>
                <w:szCs w:val="22"/>
                <w:rtl/>
              </w:rPr>
            </w:pPr>
          </w:p>
        </w:tc>
        <w:tc>
          <w:tcPr>
            <w:tcW w:w="978" w:type="dxa"/>
          </w:tcPr>
          <w:p w:rsidR="00A2437A" w:rsidRPr="001173E0" w:rsidRDefault="00A2437A" w:rsidP="007250A2">
            <w:pPr>
              <w:rPr>
                <w:rFonts w:ascii="David" w:hAnsi="David"/>
                <w:sz w:val="22"/>
                <w:szCs w:val="22"/>
                <w:rtl/>
              </w:rPr>
            </w:pPr>
          </w:p>
        </w:tc>
        <w:tc>
          <w:tcPr>
            <w:tcW w:w="1703" w:type="dxa"/>
          </w:tcPr>
          <w:p w:rsidR="00A2437A" w:rsidRPr="001173E0" w:rsidRDefault="00A2437A" w:rsidP="007250A2">
            <w:pPr>
              <w:rPr>
                <w:rFonts w:ascii="David" w:hAnsi="David"/>
                <w:sz w:val="22"/>
                <w:szCs w:val="22"/>
                <w:rtl/>
              </w:rPr>
            </w:pPr>
          </w:p>
        </w:tc>
        <w:tc>
          <w:tcPr>
            <w:tcW w:w="1843" w:type="dxa"/>
          </w:tcPr>
          <w:p w:rsidR="00A2437A" w:rsidRPr="001173E0" w:rsidRDefault="00A2437A" w:rsidP="007250A2">
            <w:pPr>
              <w:rPr>
                <w:rFonts w:ascii="David" w:hAnsi="David"/>
                <w:sz w:val="22"/>
                <w:szCs w:val="22"/>
                <w:rtl/>
              </w:rPr>
            </w:pPr>
          </w:p>
        </w:tc>
      </w:tr>
      <w:tr w:rsidR="00A2437A" w:rsidRPr="001173E0" w:rsidTr="007250A2">
        <w:trPr>
          <w:trHeight w:val="262"/>
        </w:trPr>
        <w:tc>
          <w:tcPr>
            <w:tcW w:w="377" w:type="dxa"/>
          </w:tcPr>
          <w:p w:rsidR="00A2437A" w:rsidRPr="001173E0" w:rsidRDefault="00A2437A" w:rsidP="007250A2">
            <w:pPr>
              <w:rPr>
                <w:rFonts w:ascii="David" w:hAnsi="David"/>
                <w:sz w:val="22"/>
                <w:szCs w:val="22"/>
                <w:rtl/>
              </w:rPr>
            </w:pPr>
            <w:r w:rsidRPr="001173E0">
              <w:rPr>
                <w:rFonts w:ascii="David" w:hAnsi="David"/>
                <w:sz w:val="22"/>
                <w:szCs w:val="22"/>
                <w:rtl/>
              </w:rPr>
              <w:t>2</w:t>
            </w:r>
          </w:p>
        </w:tc>
        <w:tc>
          <w:tcPr>
            <w:tcW w:w="821" w:type="dxa"/>
          </w:tcPr>
          <w:p w:rsidR="00A2437A" w:rsidRPr="001173E0" w:rsidRDefault="00A2437A" w:rsidP="007250A2">
            <w:pPr>
              <w:rPr>
                <w:rFonts w:ascii="David" w:hAnsi="David"/>
                <w:sz w:val="22"/>
                <w:szCs w:val="22"/>
                <w:rtl/>
              </w:rPr>
            </w:pPr>
          </w:p>
        </w:tc>
        <w:tc>
          <w:tcPr>
            <w:tcW w:w="925" w:type="dxa"/>
          </w:tcPr>
          <w:p w:rsidR="00A2437A" w:rsidRPr="001173E0" w:rsidRDefault="00A2437A" w:rsidP="007250A2">
            <w:pPr>
              <w:rPr>
                <w:rFonts w:ascii="David" w:hAnsi="David"/>
                <w:sz w:val="22"/>
                <w:szCs w:val="22"/>
                <w:rtl/>
              </w:rPr>
            </w:pPr>
          </w:p>
        </w:tc>
        <w:tc>
          <w:tcPr>
            <w:tcW w:w="1013" w:type="dxa"/>
          </w:tcPr>
          <w:p w:rsidR="00A2437A" w:rsidRPr="001173E0" w:rsidRDefault="00A2437A" w:rsidP="007250A2">
            <w:pPr>
              <w:rPr>
                <w:rFonts w:ascii="David" w:hAnsi="David"/>
                <w:sz w:val="22"/>
                <w:szCs w:val="22"/>
                <w:rtl/>
              </w:rPr>
            </w:pPr>
          </w:p>
        </w:tc>
        <w:tc>
          <w:tcPr>
            <w:tcW w:w="978" w:type="dxa"/>
          </w:tcPr>
          <w:p w:rsidR="00A2437A" w:rsidRPr="001173E0" w:rsidRDefault="00A2437A" w:rsidP="007250A2">
            <w:pPr>
              <w:rPr>
                <w:rFonts w:ascii="David" w:hAnsi="David"/>
                <w:sz w:val="22"/>
                <w:szCs w:val="22"/>
                <w:rtl/>
              </w:rPr>
            </w:pPr>
          </w:p>
        </w:tc>
        <w:tc>
          <w:tcPr>
            <w:tcW w:w="1703" w:type="dxa"/>
          </w:tcPr>
          <w:p w:rsidR="00A2437A" w:rsidRPr="001173E0" w:rsidRDefault="00A2437A" w:rsidP="007250A2">
            <w:pPr>
              <w:rPr>
                <w:rFonts w:ascii="David" w:hAnsi="David"/>
                <w:sz w:val="22"/>
                <w:szCs w:val="22"/>
                <w:rtl/>
              </w:rPr>
            </w:pPr>
          </w:p>
        </w:tc>
        <w:tc>
          <w:tcPr>
            <w:tcW w:w="1843" w:type="dxa"/>
          </w:tcPr>
          <w:p w:rsidR="00A2437A" w:rsidRPr="001173E0" w:rsidRDefault="00A2437A" w:rsidP="007250A2">
            <w:pPr>
              <w:rPr>
                <w:rFonts w:ascii="David" w:hAnsi="David"/>
                <w:sz w:val="22"/>
                <w:szCs w:val="22"/>
                <w:rtl/>
              </w:rPr>
            </w:pPr>
          </w:p>
        </w:tc>
      </w:tr>
      <w:tr w:rsidR="00A2437A" w:rsidRPr="00990302" w:rsidTr="007250A2">
        <w:trPr>
          <w:trHeight w:val="262"/>
        </w:trPr>
        <w:tc>
          <w:tcPr>
            <w:tcW w:w="377" w:type="dxa"/>
          </w:tcPr>
          <w:p w:rsidR="00A2437A" w:rsidRPr="00990302" w:rsidRDefault="00A2437A" w:rsidP="007250A2">
            <w:pPr>
              <w:rPr>
                <w:rFonts w:ascii="David" w:hAnsi="David"/>
                <w:sz w:val="22"/>
                <w:szCs w:val="22"/>
                <w:rtl/>
              </w:rPr>
            </w:pPr>
            <w:r w:rsidRPr="001173E0">
              <w:rPr>
                <w:rFonts w:ascii="David" w:hAnsi="David"/>
                <w:sz w:val="22"/>
                <w:szCs w:val="22"/>
                <w:rtl/>
              </w:rPr>
              <w:t>3</w:t>
            </w:r>
          </w:p>
        </w:tc>
        <w:tc>
          <w:tcPr>
            <w:tcW w:w="821" w:type="dxa"/>
          </w:tcPr>
          <w:p w:rsidR="00A2437A" w:rsidRPr="00990302" w:rsidRDefault="00A2437A" w:rsidP="007250A2">
            <w:pPr>
              <w:rPr>
                <w:rFonts w:ascii="David" w:hAnsi="David"/>
                <w:sz w:val="22"/>
                <w:szCs w:val="22"/>
                <w:rtl/>
              </w:rPr>
            </w:pPr>
          </w:p>
        </w:tc>
        <w:tc>
          <w:tcPr>
            <w:tcW w:w="925" w:type="dxa"/>
          </w:tcPr>
          <w:p w:rsidR="00A2437A" w:rsidRPr="00990302" w:rsidRDefault="00A2437A" w:rsidP="007250A2">
            <w:pPr>
              <w:rPr>
                <w:rFonts w:ascii="David" w:hAnsi="David"/>
                <w:sz w:val="22"/>
                <w:szCs w:val="22"/>
                <w:rtl/>
              </w:rPr>
            </w:pPr>
          </w:p>
        </w:tc>
        <w:tc>
          <w:tcPr>
            <w:tcW w:w="1013" w:type="dxa"/>
          </w:tcPr>
          <w:p w:rsidR="00A2437A" w:rsidRPr="00990302" w:rsidRDefault="00A2437A" w:rsidP="007250A2">
            <w:pPr>
              <w:rPr>
                <w:rFonts w:ascii="David" w:hAnsi="David"/>
                <w:sz w:val="22"/>
                <w:szCs w:val="22"/>
                <w:rtl/>
              </w:rPr>
            </w:pPr>
          </w:p>
        </w:tc>
        <w:tc>
          <w:tcPr>
            <w:tcW w:w="978" w:type="dxa"/>
          </w:tcPr>
          <w:p w:rsidR="00A2437A" w:rsidRPr="00990302" w:rsidRDefault="00A2437A" w:rsidP="007250A2">
            <w:pPr>
              <w:rPr>
                <w:rFonts w:ascii="David" w:hAnsi="David"/>
                <w:sz w:val="22"/>
                <w:szCs w:val="22"/>
                <w:rtl/>
              </w:rPr>
            </w:pPr>
          </w:p>
        </w:tc>
        <w:tc>
          <w:tcPr>
            <w:tcW w:w="1703" w:type="dxa"/>
          </w:tcPr>
          <w:p w:rsidR="00A2437A" w:rsidRPr="00990302" w:rsidRDefault="00A2437A" w:rsidP="007250A2">
            <w:pPr>
              <w:rPr>
                <w:rFonts w:ascii="David" w:hAnsi="David"/>
                <w:sz w:val="22"/>
                <w:szCs w:val="22"/>
                <w:rtl/>
              </w:rPr>
            </w:pPr>
          </w:p>
        </w:tc>
        <w:tc>
          <w:tcPr>
            <w:tcW w:w="1843" w:type="dxa"/>
          </w:tcPr>
          <w:p w:rsidR="00A2437A" w:rsidRPr="00990302" w:rsidRDefault="00A2437A" w:rsidP="007250A2">
            <w:pPr>
              <w:rPr>
                <w:rFonts w:ascii="David" w:hAnsi="David"/>
                <w:sz w:val="22"/>
                <w:szCs w:val="22"/>
                <w:rtl/>
              </w:rPr>
            </w:pPr>
          </w:p>
        </w:tc>
      </w:tr>
    </w:tbl>
    <w:p w:rsidR="00274CA4" w:rsidRPr="00274CA4" w:rsidRDefault="00915357" w:rsidP="002E32CE">
      <w:pPr>
        <w:widowControl w:val="0"/>
        <w:numPr>
          <w:ilvl w:val="0"/>
          <w:numId w:val="175"/>
        </w:numPr>
        <w:adjustRightInd w:val="0"/>
        <w:spacing w:before="120"/>
        <w:textAlignment w:val="baseline"/>
        <w:rPr>
          <w:rFonts w:ascii="David" w:hAnsi="David"/>
          <w:b/>
          <w:rtl/>
          <w:lang w:val="x-none" w:eastAsia="x-none"/>
        </w:rPr>
      </w:pPr>
      <w:r w:rsidRPr="00274CA4">
        <w:rPr>
          <w:rFonts w:ascii="David" w:hAnsi="David" w:hint="cs"/>
          <w:b/>
          <w:rtl/>
          <w:lang w:val="x-none" w:eastAsia="x-none"/>
        </w:rPr>
        <w:t>בידי המציע כמות מספקת של ציוד בקרה אשר תאפשר לו לעמוד בכל דרישות המשרד במשך כל תקופת ההתקשרות (כ- 500 נקודות בקרה באתרי המשרד ברחבי הארץ).</w:t>
      </w:r>
    </w:p>
    <w:p w:rsidR="00990302" w:rsidRDefault="00990302" w:rsidP="002E32CE">
      <w:pPr>
        <w:numPr>
          <w:ilvl w:val="1"/>
          <w:numId w:val="155"/>
        </w:numPr>
        <w:contextualSpacing/>
        <w:rPr>
          <w:rFonts w:ascii="David" w:hAnsi="David"/>
          <w:bCs/>
          <w:caps/>
          <w:spacing w:val="15"/>
          <w:u w:val="single"/>
          <w:lang w:val="x-none" w:eastAsia="x-none"/>
        </w:rPr>
      </w:pPr>
      <w:r w:rsidRPr="00990302">
        <w:rPr>
          <w:rFonts w:ascii="David" w:hAnsi="David"/>
          <w:bCs/>
          <w:caps/>
          <w:spacing w:val="15"/>
          <w:u w:val="single"/>
          <w:rtl/>
          <w:lang w:val="x-none" w:eastAsia="x-none"/>
        </w:rPr>
        <w:t xml:space="preserve">צוות </w:t>
      </w:r>
      <w:r w:rsidR="00FF19BD">
        <w:rPr>
          <w:rFonts w:ascii="David" w:hAnsi="David" w:hint="cs"/>
          <w:bCs/>
          <w:caps/>
          <w:spacing w:val="15"/>
          <w:u w:val="single"/>
          <w:rtl/>
          <w:lang w:val="x-none" w:eastAsia="x-none"/>
        </w:rPr>
        <w:t>המציע לביצוע השירותים המבוקשים במכרז</w:t>
      </w:r>
      <w:r w:rsidRPr="00990302">
        <w:rPr>
          <w:rFonts w:ascii="David" w:hAnsi="David"/>
          <w:bCs/>
          <w:caps/>
          <w:spacing w:val="15"/>
          <w:u w:val="single"/>
          <w:rtl/>
          <w:lang w:val="x-none" w:eastAsia="x-none"/>
        </w:rPr>
        <w:t xml:space="preserve"> </w:t>
      </w:r>
    </w:p>
    <w:p w:rsidR="00274CA4" w:rsidRPr="00AF6B9F" w:rsidRDefault="00274CA4" w:rsidP="00274CA4">
      <w:pPr>
        <w:ind w:left="360"/>
        <w:rPr>
          <w:rtl/>
          <w:lang w:val="x-none" w:eastAsia="x-none"/>
        </w:rPr>
      </w:pPr>
      <w:r w:rsidRPr="00AF6B9F">
        <w:rPr>
          <w:rFonts w:hint="cs"/>
          <w:rtl/>
          <w:lang w:val="x-none" w:eastAsia="x-none"/>
        </w:rPr>
        <w:t xml:space="preserve">נכון למועד האחרון להגשת ההצעה עומד לרשות המציע צוות עובדים אשר </w:t>
      </w:r>
      <w:r>
        <w:rPr>
          <w:rFonts w:hint="cs"/>
          <w:rtl/>
          <w:lang w:val="x-none" w:eastAsia="x-none"/>
        </w:rPr>
        <w:t>יספק את השירותים המבוקשים במכרז. חברי הצוות עומדים בתנאי הסף שלהלן:</w:t>
      </w:r>
    </w:p>
    <w:tbl>
      <w:tblPr>
        <w:tblStyle w:val="affff9"/>
        <w:tblpPr w:leftFromText="180" w:rightFromText="180" w:vertAnchor="text" w:horzAnchor="margin" w:tblpY="31"/>
        <w:bidiVisual/>
        <w:tblW w:w="0" w:type="auto"/>
        <w:tblLook w:val="04A0" w:firstRow="1" w:lastRow="0" w:firstColumn="1" w:lastColumn="0" w:noHBand="0" w:noVBand="1"/>
      </w:tblPr>
      <w:tblGrid>
        <w:gridCol w:w="404"/>
        <w:gridCol w:w="1032"/>
        <w:gridCol w:w="923"/>
        <w:gridCol w:w="2326"/>
        <w:gridCol w:w="1648"/>
        <w:gridCol w:w="2002"/>
      </w:tblGrid>
      <w:tr w:rsidR="00A2437A" w:rsidRPr="00AF6B9F" w:rsidTr="00A2437A">
        <w:trPr>
          <w:trHeight w:val="407"/>
        </w:trPr>
        <w:tc>
          <w:tcPr>
            <w:tcW w:w="404" w:type="dxa"/>
            <w:shd w:val="clear" w:color="auto" w:fill="F2F2F2"/>
          </w:tcPr>
          <w:p w:rsidR="00A2437A" w:rsidRPr="00AF6B9F" w:rsidRDefault="00A2437A" w:rsidP="00A2437A">
            <w:pPr>
              <w:spacing w:line="240" w:lineRule="auto"/>
              <w:rPr>
                <w:b/>
                <w:bCs/>
                <w:sz w:val="22"/>
                <w:szCs w:val="22"/>
                <w:rtl/>
              </w:rPr>
            </w:pPr>
            <w:r w:rsidRPr="00AF6B9F">
              <w:rPr>
                <w:rFonts w:hint="cs"/>
                <w:b/>
                <w:bCs/>
                <w:sz w:val="22"/>
                <w:szCs w:val="22"/>
                <w:rtl/>
              </w:rPr>
              <w:t>#</w:t>
            </w:r>
          </w:p>
        </w:tc>
        <w:tc>
          <w:tcPr>
            <w:tcW w:w="1032" w:type="dxa"/>
            <w:shd w:val="clear" w:color="auto" w:fill="F2F2F2"/>
          </w:tcPr>
          <w:p w:rsidR="00A2437A" w:rsidRPr="00AF6B9F" w:rsidRDefault="00A2437A" w:rsidP="00A2437A">
            <w:pPr>
              <w:spacing w:line="240" w:lineRule="auto"/>
              <w:rPr>
                <w:b/>
                <w:bCs/>
                <w:sz w:val="22"/>
                <w:szCs w:val="22"/>
                <w:rtl/>
              </w:rPr>
            </w:pPr>
            <w:r w:rsidRPr="00AF6B9F">
              <w:rPr>
                <w:rFonts w:hint="cs"/>
                <w:b/>
                <w:bCs/>
                <w:sz w:val="22"/>
                <w:szCs w:val="22"/>
                <w:rtl/>
              </w:rPr>
              <w:t>איש הצוות</w:t>
            </w:r>
          </w:p>
        </w:tc>
        <w:tc>
          <w:tcPr>
            <w:tcW w:w="923" w:type="dxa"/>
            <w:shd w:val="clear" w:color="auto" w:fill="F2F2F2"/>
          </w:tcPr>
          <w:p w:rsidR="00A2437A" w:rsidRPr="00AF6B9F" w:rsidRDefault="00A2437A" w:rsidP="00A2437A">
            <w:pPr>
              <w:spacing w:line="240" w:lineRule="auto"/>
              <w:rPr>
                <w:b/>
                <w:bCs/>
                <w:sz w:val="22"/>
                <w:szCs w:val="22"/>
                <w:rtl/>
              </w:rPr>
            </w:pPr>
            <w:r w:rsidRPr="00AF6B9F">
              <w:rPr>
                <w:rFonts w:hint="cs"/>
                <w:b/>
                <w:bCs/>
                <w:sz w:val="22"/>
                <w:szCs w:val="22"/>
                <w:rtl/>
              </w:rPr>
              <w:t>מספר נדרש</w:t>
            </w:r>
          </w:p>
        </w:tc>
        <w:tc>
          <w:tcPr>
            <w:tcW w:w="2326" w:type="dxa"/>
            <w:shd w:val="clear" w:color="auto" w:fill="F2F2F2"/>
          </w:tcPr>
          <w:p w:rsidR="00A2437A" w:rsidRPr="00AF6B9F" w:rsidRDefault="00A2437A" w:rsidP="00A2437A">
            <w:pPr>
              <w:spacing w:line="240" w:lineRule="auto"/>
              <w:jc w:val="left"/>
              <w:rPr>
                <w:b/>
                <w:bCs/>
                <w:sz w:val="22"/>
                <w:szCs w:val="22"/>
                <w:rtl/>
              </w:rPr>
            </w:pPr>
            <w:r w:rsidRPr="00AF6B9F">
              <w:rPr>
                <w:rFonts w:hint="cs"/>
                <w:b/>
                <w:bCs/>
                <w:sz w:val="22"/>
                <w:szCs w:val="22"/>
                <w:rtl/>
              </w:rPr>
              <w:t>ניסיון</w:t>
            </w:r>
          </w:p>
        </w:tc>
        <w:tc>
          <w:tcPr>
            <w:tcW w:w="1648" w:type="dxa"/>
            <w:shd w:val="clear" w:color="auto" w:fill="F2F2F2"/>
          </w:tcPr>
          <w:p w:rsidR="00A2437A" w:rsidRPr="00AF6B9F" w:rsidRDefault="00A2437A" w:rsidP="00A2437A">
            <w:pPr>
              <w:spacing w:line="240" w:lineRule="auto"/>
              <w:rPr>
                <w:b/>
                <w:bCs/>
                <w:sz w:val="22"/>
                <w:szCs w:val="22"/>
                <w:rtl/>
              </w:rPr>
            </w:pPr>
            <w:r>
              <w:rPr>
                <w:rFonts w:hint="cs"/>
                <w:b/>
                <w:bCs/>
                <w:sz w:val="22"/>
                <w:szCs w:val="22"/>
                <w:rtl/>
              </w:rPr>
              <w:t>שם העובד</w:t>
            </w:r>
          </w:p>
        </w:tc>
        <w:tc>
          <w:tcPr>
            <w:tcW w:w="2002" w:type="dxa"/>
            <w:shd w:val="clear" w:color="auto" w:fill="F2F2F2"/>
          </w:tcPr>
          <w:p w:rsidR="00A2437A" w:rsidRDefault="00A2437A" w:rsidP="00A2437A">
            <w:pPr>
              <w:spacing w:line="240" w:lineRule="auto"/>
              <w:rPr>
                <w:b/>
                <w:bCs/>
                <w:sz w:val="22"/>
                <w:szCs w:val="22"/>
                <w:rtl/>
              </w:rPr>
            </w:pPr>
            <w:r>
              <w:rPr>
                <w:rFonts w:hint="cs"/>
                <w:b/>
                <w:bCs/>
                <w:sz w:val="22"/>
                <w:szCs w:val="22"/>
                <w:rtl/>
              </w:rPr>
              <w:t>ת.ז.</w:t>
            </w:r>
          </w:p>
        </w:tc>
      </w:tr>
      <w:tr w:rsidR="00A2437A" w:rsidRPr="00AF6B9F" w:rsidTr="00A2437A">
        <w:trPr>
          <w:trHeight w:val="1210"/>
        </w:trPr>
        <w:tc>
          <w:tcPr>
            <w:tcW w:w="404" w:type="dxa"/>
          </w:tcPr>
          <w:p w:rsidR="00A2437A" w:rsidRPr="00AF6B9F" w:rsidRDefault="00A2437A" w:rsidP="00A2437A">
            <w:pPr>
              <w:spacing w:line="240" w:lineRule="auto"/>
              <w:rPr>
                <w:sz w:val="22"/>
                <w:szCs w:val="22"/>
                <w:rtl/>
              </w:rPr>
            </w:pPr>
            <w:r w:rsidRPr="00AF6B9F">
              <w:rPr>
                <w:rFonts w:hint="cs"/>
                <w:sz w:val="22"/>
                <w:szCs w:val="22"/>
                <w:rtl/>
              </w:rPr>
              <w:t>1</w:t>
            </w:r>
          </w:p>
        </w:tc>
        <w:tc>
          <w:tcPr>
            <w:tcW w:w="1032" w:type="dxa"/>
          </w:tcPr>
          <w:p w:rsidR="00A2437A" w:rsidRPr="00AF6B9F" w:rsidRDefault="00A2437A" w:rsidP="00791E5B">
            <w:pPr>
              <w:spacing w:line="240" w:lineRule="auto"/>
              <w:rPr>
                <w:sz w:val="22"/>
                <w:szCs w:val="22"/>
                <w:rtl/>
              </w:rPr>
            </w:pPr>
            <w:r w:rsidRPr="00AF6B9F">
              <w:rPr>
                <w:rFonts w:hint="cs"/>
                <w:sz w:val="22"/>
                <w:szCs w:val="22"/>
                <w:rtl/>
              </w:rPr>
              <w:t xml:space="preserve">מנהל </w:t>
            </w:r>
            <w:r w:rsidR="00791E5B">
              <w:rPr>
                <w:rFonts w:hint="cs"/>
                <w:sz w:val="22"/>
                <w:szCs w:val="22"/>
                <w:rtl/>
              </w:rPr>
              <w:t>עבודה</w:t>
            </w:r>
          </w:p>
        </w:tc>
        <w:tc>
          <w:tcPr>
            <w:tcW w:w="923" w:type="dxa"/>
          </w:tcPr>
          <w:p w:rsidR="00A2437A" w:rsidRPr="00AF6B9F" w:rsidRDefault="00A2437A" w:rsidP="00A2437A">
            <w:pPr>
              <w:spacing w:line="240" w:lineRule="auto"/>
              <w:rPr>
                <w:sz w:val="22"/>
                <w:szCs w:val="22"/>
                <w:rtl/>
              </w:rPr>
            </w:pPr>
            <w:r w:rsidRPr="00AF6B9F">
              <w:rPr>
                <w:rFonts w:hint="cs"/>
                <w:sz w:val="22"/>
                <w:szCs w:val="22"/>
                <w:rtl/>
              </w:rPr>
              <w:t>1</w:t>
            </w:r>
          </w:p>
        </w:tc>
        <w:tc>
          <w:tcPr>
            <w:tcW w:w="2326" w:type="dxa"/>
          </w:tcPr>
          <w:p w:rsidR="00A2437A" w:rsidRPr="00AF6B9F" w:rsidRDefault="00A2437A" w:rsidP="00A2437A">
            <w:pPr>
              <w:spacing w:line="240" w:lineRule="auto"/>
              <w:jc w:val="left"/>
              <w:rPr>
                <w:sz w:val="22"/>
                <w:szCs w:val="22"/>
                <w:rtl/>
              </w:rPr>
            </w:pPr>
            <w:r w:rsidRPr="00AF6B9F">
              <w:rPr>
                <w:rFonts w:hint="cs"/>
                <w:sz w:val="22"/>
                <w:szCs w:val="22"/>
                <w:rtl/>
              </w:rPr>
              <w:t>ניהול צוותי התקנה ושירות למערכות ניטור ובקרת טמפרטורה במהלך השנים 2018-2020 עבור לפחות 3 לקוחות שונים</w:t>
            </w:r>
          </w:p>
        </w:tc>
        <w:tc>
          <w:tcPr>
            <w:tcW w:w="1648" w:type="dxa"/>
          </w:tcPr>
          <w:p w:rsidR="00A2437A" w:rsidRPr="00AF6B9F" w:rsidRDefault="00A2437A" w:rsidP="00A2437A">
            <w:pPr>
              <w:spacing w:line="240" w:lineRule="auto"/>
              <w:rPr>
                <w:sz w:val="22"/>
                <w:szCs w:val="22"/>
                <w:rtl/>
              </w:rPr>
            </w:pPr>
          </w:p>
        </w:tc>
        <w:tc>
          <w:tcPr>
            <w:tcW w:w="2002" w:type="dxa"/>
          </w:tcPr>
          <w:p w:rsidR="00A2437A" w:rsidRPr="00AF6B9F" w:rsidRDefault="00A2437A" w:rsidP="00A2437A">
            <w:pPr>
              <w:spacing w:line="240" w:lineRule="auto"/>
              <w:rPr>
                <w:sz w:val="22"/>
                <w:szCs w:val="22"/>
                <w:rtl/>
              </w:rPr>
            </w:pPr>
          </w:p>
        </w:tc>
      </w:tr>
      <w:tr w:rsidR="00A2437A" w:rsidRPr="00AF6B9F" w:rsidTr="00A2437A">
        <w:trPr>
          <w:trHeight w:val="1216"/>
        </w:trPr>
        <w:tc>
          <w:tcPr>
            <w:tcW w:w="404" w:type="dxa"/>
          </w:tcPr>
          <w:p w:rsidR="00A2437A" w:rsidRPr="00AF6B9F" w:rsidRDefault="00A2437A" w:rsidP="00A2437A">
            <w:pPr>
              <w:spacing w:line="240" w:lineRule="auto"/>
              <w:rPr>
                <w:sz w:val="22"/>
                <w:szCs w:val="22"/>
                <w:rtl/>
              </w:rPr>
            </w:pPr>
            <w:r w:rsidRPr="00AF6B9F">
              <w:rPr>
                <w:rFonts w:hint="cs"/>
                <w:sz w:val="22"/>
                <w:szCs w:val="22"/>
                <w:rtl/>
              </w:rPr>
              <w:t>2</w:t>
            </w:r>
          </w:p>
        </w:tc>
        <w:tc>
          <w:tcPr>
            <w:tcW w:w="1032" w:type="dxa"/>
          </w:tcPr>
          <w:p w:rsidR="00A2437A" w:rsidRPr="00AF6B9F" w:rsidRDefault="00A2437A" w:rsidP="00A2437A">
            <w:pPr>
              <w:spacing w:line="240" w:lineRule="auto"/>
              <w:rPr>
                <w:sz w:val="22"/>
                <w:szCs w:val="22"/>
                <w:rtl/>
              </w:rPr>
            </w:pPr>
            <w:r w:rsidRPr="00AF6B9F">
              <w:rPr>
                <w:rFonts w:hint="cs"/>
                <w:sz w:val="22"/>
                <w:szCs w:val="22"/>
                <w:rtl/>
              </w:rPr>
              <w:t>טכנאי</w:t>
            </w:r>
          </w:p>
        </w:tc>
        <w:tc>
          <w:tcPr>
            <w:tcW w:w="923" w:type="dxa"/>
          </w:tcPr>
          <w:p w:rsidR="00A2437A" w:rsidRPr="00AF6B9F" w:rsidRDefault="00A2437A" w:rsidP="00A2437A">
            <w:pPr>
              <w:spacing w:line="240" w:lineRule="auto"/>
              <w:rPr>
                <w:sz w:val="22"/>
                <w:szCs w:val="22"/>
                <w:rtl/>
              </w:rPr>
            </w:pPr>
            <w:r w:rsidRPr="00AF6B9F">
              <w:rPr>
                <w:rFonts w:hint="cs"/>
                <w:sz w:val="22"/>
                <w:szCs w:val="22"/>
                <w:rtl/>
              </w:rPr>
              <w:t>2</w:t>
            </w:r>
          </w:p>
        </w:tc>
        <w:tc>
          <w:tcPr>
            <w:tcW w:w="2326" w:type="dxa"/>
          </w:tcPr>
          <w:p w:rsidR="00A2437A" w:rsidRPr="00AF6B9F" w:rsidRDefault="00A2437A" w:rsidP="00A2437A">
            <w:pPr>
              <w:spacing w:line="240" w:lineRule="auto"/>
              <w:jc w:val="left"/>
              <w:rPr>
                <w:sz w:val="22"/>
                <w:szCs w:val="22"/>
                <w:rtl/>
              </w:rPr>
            </w:pPr>
            <w:r w:rsidRPr="00AF6B9F">
              <w:rPr>
                <w:rFonts w:hint="cs"/>
                <w:sz w:val="22"/>
                <w:szCs w:val="22"/>
                <w:rtl/>
              </w:rPr>
              <w:t>ביצוע עבודות התקנה ושירות למערכות ניטור ובקרת טמפרטורה במהלך השנים 2018-2020 עבור לפחות 3 לקוחות שונים</w:t>
            </w:r>
          </w:p>
        </w:tc>
        <w:tc>
          <w:tcPr>
            <w:tcW w:w="1648" w:type="dxa"/>
          </w:tcPr>
          <w:p w:rsidR="00A2437A" w:rsidRDefault="00A2437A" w:rsidP="00A2437A">
            <w:pPr>
              <w:spacing w:line="240" w:lineRule="auto"/>
              <w:rPr>
                <w:sz w:val="22"/>
                <w:szCs w:val="22"/>
                <w:rtl/>
              </w:rPr>
            </w:pPr>
          </w:p>
          <w:p w:rsidR="00A2437A" w:rsidRDefault="00A2437A" w:rsidP="00A2437A">
            <w:pPr>
              <w:spacing w:line="240" w:lineRule="auto"/>
              <w:rPr>
                <w:sz w:val="22"/>
                <w:szCs w:val="22"/>
                <w:rtl/>
              </w:rPr>
            </w:pPr>
            <w:r>
              <w:rPr>
                <w:rFonts w:hint="cs"/>
                <w:sz w:val="22"/>
                <w:szCs w:val="22"/>
                <w:rtl/>
              </w:rPr>
              <w:t>1. _______</w:t>
            </w:r>
          </w:p>
          <w:p w:rsidR="00A2437A" w:rsidRDefault="00A2437A" w:rsidP="00A2437A">
            <w:pPr>
              <w:spacing w:line="240" w:lineRule="auto"/>
              <w:rPr>
                <w:sz w:val="22"/>
                <w:szCs w:val="22"/>
                <w:rtl/>
              </w:rPr>
            </w:pPr>
          </w:p>
          <w:p w:rsidR="00A2437A" w:rsidRDefault="00A2437A" w:rsidP="00A2437A">
            <w:pPr>
              <w:spacing w:line="240" w:lineRule="auto"/>
              <w:rPr>
                <w:sz w:val="22"/>
                <w:szCs w:val="22"/>
                <w:rtl/>
              </w:rPr>
            </w:pPr>
          </w:p>
          <w:p w:rsidR="00A2437A" w:rsidRPr="00AF6B9F" w:rsidRDefault="00A2437A" w:rsidP="00A2437A">
            <w:pPr>
              <w:spacing w:line="240" w:lineRule="auto"/>
              <w:rPr>
                <w:sz w:val="22"/>
                <w:szCs w:val="22"/>
                <w:rtl/>
              </w:rPr>
            </w:pPr>
            <w:r>
              <w:rPr>
                <w:rFonts w:hint="cs"/>
                <w:sz w:val="22"/>
                <w:szCs w:val="22"/>
                <w:rtl/>
              </w:rPr>
              <w:t>2._______</w:t>
            </w:r>
          </w:p>
        </w:tc>
        <w:tc>
          <w:tcPr>
            <w:tcW w:w="2002" w:type="dxa"/>
          </w:tcPr>
          <w:p w:rsidR="00A2437A" w:rsidRDefault="00A2437A" w:rsidP="00A2437A">
            <w:pPr>
              <w:spacing w:line="240" w:lineRule="auto"/>
              <w:rPr>
                <w:sz w:val="22"/>
                <w:szCs w:val="22"/>
                <w:rtl/>
              </w:rPr>
            </w:pPr>
          </w:p>
          <w:p w:rsidR="00A2437A" w:rsidRDefault="00A2437A" w:rsidP="00A2437A">
            <w:pPr>
              <w:spacing w:line="240" w:lineRule="auto"/>
              <w:rPr>
                <w:sz w:val="22"/>
                <w:szCs w:val="22"/>
                <w:rtl/>
              </w:rPr>
            </w:pPr>
            <w:r>
              <w:rPr>
                <w:rFonts w:hint="cs"/>
                <w:sz w:val="22"/>
                <w:szCs w:val="22"/>
                <w:rtl/>
              </w:rPr>
              <w:t>1. ________</w:t>
            </w:r>
          </w:p>
          <w:p w:rsidR="00A2437A" w:rsidRDefault="00A2437A" w:rsidP="00A2437A">
            <w:pPr>
              <w:spacing w:line="240" w:lineRule="auto"/>
              <w:rPr>
                <w:sz w:val="22"/>
                <w:szCs w:val="22"/>
                <w:rtl/>
              </w:rPr>
            </w:pPr>
          </w:p>
          <w:p w:rsidR="00A2437A" w:rsidRDefault="00A2437A" w:rsidP="00A2437A">
            <w:pPr>
              <w:spacing w:line="240" w:lineRule="auto"/>
              <w:rPr>
                <w:sz w:val="22"/>
                <w:szCs w:val="22"/>
                <w:rtl/>
              </w:rPr>
            </w:pPr>
          </w:p>
          <w:p w:rsidR="00A2437A" w:rsidRPr="00AF6B9F" w:rsidRDefault="00A2437A" w:rsidP="00A2437A">
            <w:pPr>
              <w:spacing w:line="240" w:lineRule="auto"/>
              <w:rPr>
                <w:sz w:val="22"/>
                <w:szCs w:val="22"/>
                <w:rtl/>
              </w:rPr>
            </w:pPr>
            <w:r>
              <w:rPr>
                <w:rFonts w:hint="cs"/>
                <w:sz w:val="22"/>
                <w:szCs w:val="22"/>
                <w:rtl/>
              </w:rPr>
              <w:t>2._________</w:t>
            </w:r>
          </w:p>
        </w:tc>
      </w:tr>
    </w:tbl>
    <w:p w:rsidR="006D7F87" w:rsidRDefault="006D7F87" w:rsidP="006D7F87">
      <w:pPr>
        <w:ind w:left="360"/>
        <w:contextualSpacing/>
        <w:rPr>
          <w:rFonts w:ascii="David" w:hAnsi="David"/>
          <w:bCs/>
          <w:caps/>
          <w:spacing w:val="15"/>
          <w:sz w:val="28"/>
          <w:szCs w:val="28"/>
          <w:u w:val="single"/>
          <w:lang w:val="x-none" w:eastAsia="x-none"/>
        </w:rPr>
      </w:pPr>
    </w:p>
    <w:p w:rsidR="00990302" w:rsidRPr="008E4750" w:rsidRDefault="00990302" w:rsidP="002E32CE">
      <w:pPr>
        <w:numPr>
          <w:ilvl w:val="0"/>
          <w:numId w:val="155"/>
        </w:numPr>
        <w:contextualSpacing/>
        <w:rPr>
          <w:rFonts w:ascii="David" w:hAnsi="David"/>
          <w:bCs/>
          <w:caps/>
          <w:spacing w:val="15"/>
          <w:sz w:val="28"/>
          <w:szCs w:val="28"/>
          <w:u w:val="single"/>
          <w:lang w:val="x-none" w:eastAsia="x-none"/>
        </w:rPr>
      </w:pPr>
      <w:r w:rsidRPr="008E4750">
        <w:rPr>
          <w:rFonts w:ascii="David" w:hAnsi="David"/>
          <w:bCs/>
          <w:caps/>
          <w:spacing w:val="15"/>
          <w:sz w:val="28"/>
          <w:szCs w:val="28"/>
          <w:u w:val="single"/>
          <w:rtl/>
          <w:lang w:val="x-none" w:eastAsia="x-none"/>
        </w:rPr>
        <w:lastRenderedPageBreak/>
        <w:t>הוכחת עמידת המציע בתנאי האיכות במכרז</w:t>
      </w:r>
    </w:p>
    <w:p w:rsidR="00990302" w:rsidRPr="00990302" w:rsidRDefault="00990302" w:rsidP="002E32CE">
      <w:pPr>
        <w:numPr>
          <w:ilvl w:val="1"/>
          <w:numId w:val="155"/>
        </w:numPr>
        <w:contextualSpacing/>
        <w:rPr>
          <w:rFonts w:ascii="David" w:hAnsi="David"/>
          <w:bCs/>
          <w:caps/>
          <w:spacing w:val="15"/>
          <w:u w:val="single"/>
          <w:lang w:val="x-none" w:eastAsia="x-none"/>
        </w:rPr>
      </w:pPr>
      <w:r w:rsidRPr="00990302">
        <w:rPr>
          <w:rFonts w:ascii="David" w:hAnsi="David"/>
          <w:bCs/>
          <w:caps/>
          <w:spacing w:val="15"/>
          <w:u w:val="single"/>
          <w:rtl/>
          <w:lang w:val="x-none" w:eastAsia="x-none"/>
        </w:rPr>
        <w:t>ניסיון המציע בהתאם לתנאי מרכיבי האיכות במכרז (סעיף 4.4.3 במכרז)</w:t>
      </w:r>
    </w:p>
    <w:p w:rsidR="00050B99" w:rsidRDefault="00050B99" w:rsidP="00A2437A">
      <w:pPr>
        <w:ind w:left="360"/>
        <w:contextualSpacing/>
        <w:rPr>
          <w:rFonts w:ascii="Calibri" w:eastAsia="Times New Roman" w:hAnsi="Calibri"/>
          <w:rtl/>
        </w:rPr>
      </w:pPr>
      <w:r w:rsidRPr="0022398C">
        <w:rPr>
          <w:rFonts w:eastAsia="Times New Roman" w:hint="cs"/>
          <w:rtl/>
          <w:lang w:val="x-none" w:eastAsia="x-none"/>
        </w:rPr>
        <w:t xml:space="preserve">לכל </w:t>
      </w:r>
      <w:r w:rsidR="00274CA4">
        <w:rPr>
          <w:rFonts w:eastAsia="Times New Roman" w:hint="cs"/>
          <w:rtl/>
          <w:lang w:val="x-none" w:eastAsia="x-none"/>
        </w:rPr>
        <w:t>לקוח</w:t>
      </w:r>
      <w:r w:rsidRPr="0022398C">
        <w:rPr>
          <w:rFonts w:eastAsia="Times New Roman" w:hint="cs"/>
          <w:rtl/>
          <w:lang w:val="x-none" w:eastAsia="x-none"/>
        </w:rPr>
        <w:t xml:space="preserve"> </w:t>
      </w:r>
      <w:r w:rsidRPr="0022398C">
        <w:rPr>
          <w:rFonts w:eastAsia="Times New Roman" w:hint="cs"/>
          <w:b/>
          <w:bCs/>
          <w:u w:val="single"/>
          <w:rtl/>
          <w:lang w:val="x-none" w:eastAsia="x-none"/>
        </w:rPr>
        <w:t>שונה</w:t>
      </w:r>
      <w:r w:rsidRPr="0022398C">
        <w:rPr>
          <w:rFonts w:eastAsia="Times New Roman" w:hint="cs"/>
          <w:rtl/>
          <w:lang w:val="x-none" w:eastAsia="x-none"/>
        </w:rPr>
        <w:t xml:space="preserve"> </w:t>
      </w:r>
      <w:r w:rsidR="00274CA4">
        <w:rPr>
          <w:rFonts w:hint="cs"/>
          <w:rtl/>
        </w:rPr>
        <w:t xml:space="preserve">לו </w:t>
      </w:r>
      <w:r w:rsidR="00274CA4" w:rsidRPr="00AF6B9F">
        <w:rPr>
          <w:rFonts w:hint="cs"/>
          <w:rtl/>
        </w:rPr>
        <w:t>סיפק שירותי התקנה ותחזוקה עבור בקרי טמפרטורה הכוללים חיישנים</w:t>
      </w:r>
      <w:r w:rsidR="00274CA4" w:rsidRPr="0022398C">
        <w:rPr>
          <w:rFonts w:eastAsia="Times New Roman" w:hint="cs"/>
          <w:rtl/>
          <w:lang w:val="x-none" w:eastAsia="x-none"/>
        </w:rPr>
        <w:t xml:space="preserve"> </w:t>
      </w:r>
      <w:r w:rsidRPr="0022398C">
        <w:rPr>
          <w:rFonts w:eastAsia="Times New Roman" w:hint="cs"/>
          <w:rtl/>
          <w:lang w:val="x-none" w:eastAsia="x-none"/>
        </w:rPr>
        <w:t xml:space="preserve">(אשר עומד בכל תנאי הסף </w:t>
      </w:r>
      <w:r>
        <w:rPr>
          <w:rFonts w:eastAsia="Times New Roman" w:hint="cs"/>
          <w:rtl/>
          <w:lang w:val="x-none" w:eastAsia="x-none"/>
        </w:rPr>
        <w:t>במכרז</w:t>
      </w:r>
      <w:r w:rsidRPr="0022398C">
        <w:rPr>
          <w:rFonts w:eastAsia="Times New Roman" w:hint="cs"/>
          <w:color w:val="7030A0"/>
          <w:rtl/>
          <w:lang w:val="x-none" w:eastAsia="x-none"/>
        </w:rPr>
        <w:t xml:space="preserve"> </w:t>
      </w:r>
      <w:r w:rsidRPr="0022398C">
        <w:rPr>
          <w:rFonts w:eastAsia="Times New Roman" w:hint="cs"/>
          <w:b/>
          <w:bCs/>
          <w:u w:val="single"/>
          <w:rtl/>
          <w:lang w:val="x-none" w:eastAsia="x-none"/>
        </w:rPr>
        <w:t>בנוסף</w:t>
      </w:r>
      <w:r w:rsidRPr="0022398C">
        <w:rPr>
          <w:rFonts w:eastAsia="Times New Roman" w:hint="cs"/>
          <w:rtl/>
          <w:lang w:val="x-none" w:eastAsia="x-none"/>
        </w:rPr>
        <w:t xml:space="preserve"> </w:t>
      </w:r>
      <w:r w:rsidR="00274CA4">
        <w:rPr>
          <w:rFonts w:eastAsia="Times New Roman" w:hint="cs"/>
          <w:rtl/>
          <w:lang w:val="x-none" w:eastAsia="x-none"/>
        </w:rPr>
        <w:t>ללקוחות</w:t>
      </w:r>
      <w:r w:rsidRPr="0022398C">
        <w:rPr>
          <w:rFonts w:eastAsia="Times New Roman" w:hint="cs"/>
          <w:rtl/>
          <w:lang w:val="x-none" w:eastAsia="x-none"/>
        </w:rPr>
        <w:t xml:space="preserve"> שהוצגו על ידו כהוכחה לעמידה בתנאי הסף, תוענקנה </w:t>
      </w:r>
      <w:r w:rsidR="00A2437A">
        <w:rPr>
          <w:rFonts w:eastAsia="Times New Roman" w:hint="cs"/>
          <w:rtl/>
          <w:lang w:val="x-none" w:eastAsia="x-none"/>
        </w:rPr>
        <w:t>2</w:t>
      </w:r>
      <w:r w:rsidRPr="0022398C">
        <w:rPr>
          <w:rFonts w:eastAsia="Times New Roman" w:hint="cs"/>
          <w:rtl/>
          <w:lang w:val="x-none" w:eastAsia="x-none"/>
        </w:rPr>
        <w:t xml:space="preserve"> נקודות (עד </w:t>
      </w:r>
      <w:r w:rsidR="00A2437A">
        <w:rPr>
          <w:rFonts w:eastAsia="Times New Roman" w:hint="cs"/>
          <w:rtl/>
          <w:lang w:val="x-none" w:eastAsia="x-none"/>
        </w:rPr>
        <w:t>5</w:t>
      </w:r>
      <w:r w:rsidRPr="0022398C">
        <w:rPr>
          <w:rFonts w:eastAsia="Times New Roman" w:hint="cs"/>
          <w:rtl/>
          <w:lang w:val="x-none" w:eastAsia="x-none"/>
        </w:rPr>
        <w:t xml:space="preserve"> </w:t>
      </w:r>
      <w:r w:rsidR="00274CA4">
        <w:rPr>
          <w:rFonts w:eastAsia="Times New Roman" w:hint="cs"/>
          <w:rtl/>
          <w:lang w:val="x-none" w:eastAsia="x-none"/>
        </w:rPr>
        <w:t>לקוחות</w:t>
      </w:r>
      <w:r w:rsidRPr="0022398C">
        <w:rPr>
          <w:rFonts w:eastAsia="Times New Roman" w:hint="cs"/>
          <w:rtl/>
          <w:lang w:val="x-none" w:eastAsia="x-none"/>
        </w:rPr>
        <w:t xml:space="preserve"> לכל היותר)</w:t>
      </w:r>
      <w:r w:rsidRPr="0022398C">
        <w:rPr>
          <w:rFonts w:ascii="Calibri" w:eastAsia="Times New Roman" w:hAnsi="Calibri" w:hint="cs"/>
          <w:rtl/>
        </w:rPr>
        <w:t>.</w:t>
      </w:r>
    </w:p>
    <w:p w:rsidR="00050B99" w:rsidRDefault="00050B99" w:rsidP="00050B99">
      <w:pPr>
        <w:ind w:left="360"/>
        <w:contextualSpacing/>
        <w:rPr>
          <w:b/>
          <w:bCs/>
          <w:u w:val="single"/>
          <w:rtl/>
          <w:lang w:val="x-none" w:eastAsia="x-none"/>
        </w:rPr>
      </w:pPr>
      <w:r w:rsidRPr="00FF19BD">
        <w:rPr>
          <w:b/>
          <w:bCs/>
          <w:u w:val="single"/>
          <w:rtl/>
          <w:lang w:val="x-none" w:eastAsia="x-none"/>
        </w:rPr>
        <w:t xml:space="preserve">להלן פרטי </w:t>
      </w:r>
      <w:r>
        <w:rPr>
          <w:rFonts w:hint="cs"/>
          <w:b/>
          <w:bCs/>
          <w:u w:val="single"/>
          <w:rtl/>
          <w:lang w:val="x-none" w:eastAsia="x-none"/>
        </w:rPr>
        <w:t>הגופים</w:t>
      </w:r>
      <w:r w:rsidRPr="00FF19BD">
        <w:rPr>
          <w:b/>
          <w:bCs/>
          <w:u w:val="single"/>
          <w:rtl/>
          <w:lang w:val="x-none" w:eastAsia="x-none"/>
        </w:rPr>
        <w:t>:</w:t>
      </w:r>
    </w:p>
    <w:tbl>
      <w:tblPr>
        <w:tblStyle w:val="1812"/>
        <w:bidiVisual/>
        <w:tblW w:w="7660" w:type="dxa"/>
        <w:tblInd w:w="1139" w:type="dxa"/>
        <w:tblLook w:val="04A0" w:firstRow="1" w:lastRow="0" w:firstColumn="1" w:lastColumn="0" w:noHBand="0" w:noVBand="1"/>
      </w:tblPr>
      <w:tblGrid>
        <w:gridCol w:w="377"/>
        <w:gridCol w:w="821"/>
        <w:gridCol w:w="925"/>
        <w:gridCol w:w="1013"/>
        <w:gridCol w:w="978"/>
        <w:gridCol w:w="1703"/>
        <w:gridCol w:w="1843"/>
      </w:tblGrid>
      <w:tr w:rsidR="00274CA4" w:rsidRPr="00990302" w:rsidTr="0062739B">
        <w:trPr>
          <w:trHeight w:val="525"/>
          <w:tblHeader/>
        </w:trPr>
        <w:tc>
          <w:tcPr>
            <w:tcW w:w="377" w:type="dxa"/>
            <w:shd w:val="clear" w:color="auto" w:fill="F2F2F2" w:themeFill="background1" w:themeFillShade="F2"/>
          </w:tcPr>
          <w:p w:rsidR="00274CA4" w:rsidRPr="00990302" w:rsidRDefault="00274CA4" w:rsidP="0062739B">
            <w:pPr>
              <w:spacing w:line="240" w:lineRule="auto"/>
              <w:rPr>
                <w:rFonts w:ascii="David" w:hAnsi="David"/>
                <w:b/>
                <w:bCs/>
                <w:sz w:val="22"/>
                <w:szCs w:val="22"/>
                <w:rtl/>
              </w:rPr>
            </w:pPr>
            <w:r w:rsidRPr="00990302">
              <w:rPr>
                <w:rFonts w:ascii="David" w:hAnsi="David"/>
                <w:b/>
                <w:bCs/>
                <w:sz w:val="22"/>
                <w:szCs w:val="22"/>
                <w:rtl/>
              </w:rPr>
              <w:t>#</w:t>
            </w:r>
          </w:p>
        </w:tc>
        <w:tc>
          <w:tcPr>
            <w:tcW w:w="821" w:type="dxa"/>
            <w:shd w:val="clear" w:color="auto" w:fill="F2F2F2" w:themeFill="background1" w:themeFillShade="F2"/>
          </w:tcPr>
          <w:p w:rsidR="00274CA4" w:rsidRPr="00990302" w:rsidRDefault="00274CA4" w:rsidP="0062739B">
            <w:pPr>
              <w:spacing w:line="240" w:lineRule="auto"/>
              <w:rPr>
                <w:rFonts w:ascii="David" w:hAnsi="David"/>
                <w:b/>
                <w:bCs/>
                <w:sz w:val="22"/>
                <w:szCs w:val="22"/>
                <w:rtl/>
              </w:rPr>
            </w:pPr>
            <w:r>
              <w:rPr>
                <w:rFonts w:ascii="David" w:hAnsi="David" w:hint="cs"/>
                <w:b/>
                <w:bCs/>
                <w:sz w:val="22"/>
                <w:szCs w:val="22"/>
                <w:rtl/>
              </w:rPr>
              <w:t>שם הלקוח</w:t>
            </w:r>
          </w:p>
        </w:tc>
        <w:tc>
          <w:tcPr>
            <w:tcW w:w="925" w:type="dxa"/>
            <w:shd w:val="clear" w:color="auto" w:fill="F2F2F2" w:themeFill="background1" w:themeFillShade="F2"/>
          </w:tcPr>
          <w:p w:rsidR="00274CA4" w:rsidRPr="00990302" w:rsidRDefault="00274CA4" w:rsidP="0062739B">
            <w:pPr>
              <w:spacing w:line="240" w:lineRule="auto"/>
              <w:rPr>
                <w:rFonts w:ascii="David" w:hAnsi="David"/>
                <w:b/>
                <w:bCs/>
                <w:sz w:val="22"/>
                <w:szCs w:val="22"/>
                <w:rtl/>
              </w:rPr>
            </w:pPr>
            <w:r>
              <w:rPr>
                <w:rFonts w:ascii="David" w:hAnsi="David" w:hint="cs"/>
                <w:b/>
                <w:bCs/>
                <w:sz w:val="22"/>
                <w:szCs w:val="22"/>
                <w:rtl/>
              </w:rPr>
              <w:t>תיאור אתרי ההתקנה</w:t>
            </w:r>
          </w:p>
        </w:tc>
        <w:tc>
          <w:tcPr>
            <w:tcW w:w="1013" w:type="dxa"/>
            <w:shd w:val="clear" w:color="auto" w:fill="F2F2F2" w:themeFill="background1" w:themeFillShade="F2"/>
          </w:tcPr>
          <w:p w:rsidR="00274CA4" w:rsidRPr="00990302" w:rsidRDefault="00274CA4" w:rsidP="0062739B">
            <w:pPr>
              <w:spacing w:line="240" w:lineRule="auto"/>
              <w:jc w:val="left"/>
              <w:rPr>
                <w:rFonts w:ascii="David" w:hAnsi="David"/>
                <w:b/>
                <w:bCs/>
                <w:sz w:val="22"/>
                <w:szCs w:val="22"/>
                <w:rtl/>
              </w:rPr>
            </w:pPr>
            <w:r>
              <w:rPr>
                <w:rFonts w:ascii="David" w:hAnsi="David" w:hint="cs"/>
                <w:b/>
                <w:bCs/>
                <w:sz w:val="22"/>
                <w:szCs w:val="22"/>
                <w:rtl/>
              </w:rPr>
              <w:t>ספק סלולרי</w:t>
            </w:r>
          </w:p>
        </w:tc>
        <w:tc>
          <w:tcPr>
            <w:tcW w:w="978" w:type="dxa"/>
            <w:shd w:val="clear" w:color="auto" w:fill="F2F2F2" w:themeFill="background1" w:themeFillShade="F2"/>
          </w:tcPr>
          <w:p w:rsidR="00274CA4" w:rsidRPr="00990302" w:rsidRDefault="00274CA4" w:rsidP="0062739B">
            <w:pPr>
              <w:spacing w:line="240" w:lineRule="auto"/>
              <w:jc w:val="left"/>
              <w:rPr>
                <w:rFonts w:ascii="David" w:hAnsi="David"/>
                <w:b/>
                <w:bCs/>
                <w:sz w:val="22"/>
                <w:szCs w:val="22"/>
                <w:rtl/>
              </w:rPr>
            </w:pPr>
            <w:r w:rsidRPr="00990302">
              <w:rPr>
                <w:rFonts w:ascii="David" w:hAnsi="David"/>
                <w:b/>
                <w:bCs/>
                <w:sz w:val="22"/>
                <w:szCs w:val="22"/>
                <w:rtl/>
              </w:rPr>
              <w:t>תאריכי מתן השירות</w:t>
            </w:r>
          </w:p>
        </w:tc>
        <w:tc>
          <w:tcPr>
            <w:tcW w:w="1703" w:type="dxa"/>
            <w:shd w:val="clear" w:color="auto" w:fill="F2F2F2" w:themeFill="background1" w:themeFillShade="F2"/>
          </w:tcPr>
          <w:p w:rsidR="00274CA4" w:rsidRPr="00990302" w:rsidRDefault="00274CA4" w:rsidP="0062739B">
            <w:pPr>
              <w:spacing w:line="240" w:lineRule="auto"/>
              <w:jc w:val="left"/>
              <w:rPr>
                <w:rFonts w:ascii="David" w:hAnsi="David"/>
                <w:b/>
                <w:bCs/>
                <w:sz w:val="22"/>
                <w:szCs w:val="22"/>
                <w:rtl/>
              </w:rPr>
            </w:pPr>
            <w:r w:rsidRPr="00990302">
              <w:rPr>
                <w:rFonts w:ascii="David" w:hAnsi="David"/>
                <w:b/>
                <w:bCs/>
                <w:sz w:val="22"/>
                <w:szCs w:val="22"/>
                <w:rtl/>
              </w:rPr>
              <w:t>שם ותפקיד איש הקשר אצל הלקוח</w:t>
            </w:r>
          </w:p>
        </w:tc>
        <w:tc>
          <w:tcPr>
            <w:tcW w:w="1843" w:type="dxa"/>
            <w:shd w:val="clear" w:color="auto" w:fill="F2F2F2" w:themeFill="background1" w:themeFillShade="F2"/>
          </w:tcPr>
          <w:p w:rsidR="00274CA4" w:rsidRPr="00990302" w:rsidRDefault="00274CA4" w:rsidP="0062739B">
            <w:pPr>
              <w:spacing w:line="240" w:lineRule="auto"/>
              <w:jc w:val="left"/>
              <w:rPr>
                <w:rFonts w:ascii="David" w:hAnsi="David"/>
                <w:b/>
                <w:bCs/>
                <w:sz w:val="22"/>
                <w:szCs w:val="22"/>
                <w:rtl/>
              </w:rPr>
            </w:pPr>
            <w:r w:rsidRPr="00990302">
              <w:rPr>
                <w:rFonts w:ascii="David" w:hAnsi="David"/>
                <w:b/>
                <w:bCs/>
                <w:sz w:val="22"/>
                <w:szCs w:val="22"/>
                <w:rtl/>
              </w:rPr>
              <w:t>טלפון נייד איש הקשר</w:t>
            </w:r>
          </w:p>
        </w:tc>
      </w:tr>
      <w:tr w:rsidR="00274CA4" w:rsidRPr="00990302" w:rsidTr="0062739B">
        <w:trPr>
          <w:trHeight w:val="255"/>
        </w:trPr>
        <w:tc>
          <w:tcPr>
            <w:tcW w:w="377" w:type="dxa"/>
          </w:tcPr>
          <w:p w:rsidR="00274CA4" w:rsidRPr="00990302" w:rsidRDefault="00274CA4" w:rsidP="0062739B">
            <w:pPr>
              <w:rPr>
                <w:rFonts w:ascii="David" w:hAnsi="David"/>
                <w:sz w:val="22"/>
                <w:szCs w:val="22"/>
                <w:rtl/>
              </w:rPr>
            </w:pPr>
            <w:r w:rsidRPr="00990302">
              <w:rPr>
                <w:rFonts w:ascii="David" w:hAnsi="David"/>
                <w:sz w:val="22"/>
                <w:szCs w:val="22"/>
                <w:rtl/>
              </w:rPr>
              <w:t>1</w:t>
            </w:r>
          </w:p>
        </w:tc>
        <w:tc>
          <w:tcPr>
            <w:tcW w:w="821" w:type="dxa"/>
          </w:tcPr>
          <w:p w:rsidR="00274CA4" w:rsidRPr="00990302" w:rsidRDefault="00274CA4" w:rsidP="0062739B">
            <w:pPr>
              <w:rPr>
                <w:rFonts w:ascii="David" w:hAnsi="David"/>
                <w:sz w:val="22"/>
                <w:szCs w:val="22"/>
                <w:rtl/>
              </w:rPr>
            </w:pPr>
          </w:p>
        </w:tc>
        <w:tc>
          <w:tcPr>
            <w:tcW w:w="925" w:type="dxa"/>
          </w:tcPr>
          <w:p w:rsidR="00274CA4" w:rsidRPr="00990302" w:rsidRDefault="00274CA4" w:rsidP="0062739B">
            <w:pPr>
              <w:rPr>
                <w:rFonts w:ascii="David" w:hAnsi="David"/>
                <w:sz w:val="22"/>
                <w:szCs w:val="22"/>
                <w:rtl/>
              </w:rPr>
            </w:pPr>
          </w:p>
        </w:tc>
        <w:tc>
          <w:tcPr>
            <w:tcW w:w="1013" w:type="dxa"/>
          </w:tcPr>
          <w:p w:rsidR="00274CA4" w:rsidRPr="00990302" w:rsidRDefault="00274CA4" w:rsidP="0062739B">
            <w:pPr>
              <w:rPr>
                <w:rFonts w:ascii="David" w:hAnsi="David"/>
                <w:sz w:val="22"/>
                <w:szCs w:val="22"/>
                <w:rtl/>
              </w:rPr>
            </w:pPr>
          </w:p>
        </w:tc>
        <w:tc>
          <w:tcPr>
            <w:tcW w:w="978" w:type="dxa"/>
          </w:tcPr>
          <w:p w:rsidR="00274CA4" w:rsidRPr="00990302" w:rsidRDefault="00274CA4" w:rsidP="0062739B">
            <w:pPr>
              <w:rPr>
                <w:rFonts w:ascii="David" w:hAnsi="David"/>
                <w:sz w:val="22"/>
                <w:szCs w:val="22"/>
                <w:rtl/>
              </w:rPr>
            </w:pPr>
          </w:p>
        </w:tc>
        <w:tc>
          <w:tcPr>
            <w:tcW w:w="1703" w:type="dxa"/>
          </w:tcPr>
          <w:p w:rsidR="00274CA4" w:rsidRPr="00990302" w:rsidRDefault="00274CA4" w:rsidP="0062739B">
            <w:pPr>
              <w:rPr>
                <w:rFonts w:ascii="David" w:hAnsi="David"/>
                <w:sz w:val="22"/>
                <w:szCs w:val="22"/>
                <w:rtl/>
              </w:rPr>
            </w:pPr>
          </w:p>
        </w:tc>
        <w:tc>
          <w:tcPr>
            <w:tcW w:w="1843" w:type="dxa"/>
          </w:tcPr>
          <w:p w:rsidR="00274CA4" w:rsidRPr="00990302" w:rsidRDefault="00274CA4" w:rsidP="0062739B">
            <w:pPr>
              <w:rPr>
                <w:rFonts w:ascii="David" w:hAnsi="David"/>
                <w:sz w:val="22"/>
                <w:szCs w:val="22"/>
                <w:rtl/>
              </w:rPr>
            </w:pPr>
          </w:p>
        </w:tc>
      </w:tr>
      <w:tr w:rsidR="00274CA4" w:rsidRPr="00990302" w:rsidTr="0062739B">
        <w:trPr>
          <w:trHeight w:val="262"/>
        </w:trPr>
        <w:tc>
          <w:tcPr>
            <w:tcW w:w="377" w:type="dxa"/>
          </w:tcPr>
          <w:p w:rsidR="00274CA4" w:rsidRPr="00990302" w:rsidRDefault="00274CA4" w:rsidP="0062739B">
            <w:pPr>
              <w:rPr>
                <w:rFonts w:ascii="David" w:hAnsi="David"/>
                <w:sz w:val="22"/>
                <w:szCs w:val="22"/>
                <w:rtl/>
              </w:rPr>
            </w:pPr>
            <w:r w:rsidRPr="00990302">
              <w:rPr>
                <w:rFonts w:ascii="David" w:hAnsi="David"/>
                <w:sz w:val="22"/>
                <w:szCs w:val="22"/>
                <w:rtl/>
              </w:rPr>
              <w:t>2</w:t>
            </w:r>
          </w:p>
        </w:tc>
        <w:tc>
          <w:tcPr>
            <w:tcW w:w="821" w:type="dxa"/>
          </w:tcPr>
          <w:p w:rsidR="00274CA4" w:rsidRPr="00990302" w:rsidRDefault="00274CA4" w:rsidP="0062739B">
            <w:pPr>
              <w:rPr>
                <w:rFonts w:ascii="David" w:hAnsi="David"/>
                <w:sz w:val="22"/>
                <w:szCs w:val="22"/>
                <w:rtl/>
              </w:rPr>
            </w:pPr>
          </w:p>
        </w:tc>
        <w:tc>
          <w:tcPr>
            <w:tcW w:w="925" w:type="dxa"/>
          </w:tcPr>
          <w:p w:rsidR="00274CA4" w:rsidRPr="00990302" w:rsidRDefault="00274CA4" w:rsidP="0062739B">
            <w:pPr>
              <w:rPr>
                <w:rFonts w:ascii="David" w:hAnsi="David"/>
                <w:sz w:val="22"/>
                <w:szCs w:val="22"/>
                <w:rtl/>
              </w:rPr>
            </w:pPr>
          </w:p>
        </w:tc>
        <w:tc>
          <w:tcPr>
            <w:tcW w:w="1013" w:type="dxa"/>
          </w:tcPr>
          <w:p w:rsidR="00274CA4" w:rsidRPr="00990302" w:rsidRDefault="00274CA4" w:rsidP="0062739B">
            <w:pPr>
              <w:rPr>
                <w:rFonts w:ascii="David" w:hAnsi="David"/>
                <w:sz w:val="22"/>
                <w:szCs w:val="22"/>
                <w:rtl/>
              </w:rPr>
            </w:pPr>
          </w:p>
        </w:tc>
        <w:tc>
          <w:tcPr>
            <w:tcW w:w="978" w:type="dxa"/>
          </w:tcPr>
          <w:p w:rsidR="00274CA4" w:rsidRPr="00990302" w:rsidRDefault="00274CA4" w:rsidP="0062739B">
            <w:pPr>
              <w:rPr>
                <w:rFonts w:ascii="David" w:hAnsi="David"/>
                <w:sz w:val="22"/>
                <w:szCs w:val="22"/>
                <w:rtl/>
              </w:rPr>
            </w:pPr>
          </w:p>
        </w:tc>
        <w:tc>
          <w:tcPr>
            <w:tcW w:w="1703" w:type="dxa"/>
          </w:tcPr>
          <w:p w:rsidR="00274CA4" w:rsidRPr="00990302" w:rsidRDefault="00274CA4" w:rsidP="0062739B">
            <w:pPr>
              <w:rPr>
                <w:rFonts w:ascii="David" w:hAnsi="David"/>
                <w:sz w:val="22"/>
                <w:szCs w:val="22"/>
                <w:rtl/>
              </w:rPr>
            </w:pPr>
          </w:p>
        </w:tc>
        <w:tc>
          <w:tcPr>
            <w:tcW w:w="1843" w:type="dxa"/>
          </w:tcPr>
          <w:p w:rsidR="00274CA4" w:rsidRPr="00990302" w:rsidRDefault="00274CA4" w:rsidP="0062739B">
            <w:pPr>
              <w:rPr>
                <w:rFonts w:ascii="David" w:hAnsi="David"/>
                <w:sz w:val="22"/>
                <w:szCs w:val="22"/>
                <w:rtl/>
              </w:rPr>
            </w:pPr>
          </w:p>
        </w:tc>
      </w:tr>
      <w:tr w:rsidR="00274CA4" w:rsidRPr="00990302" w:rsidTr="0062739B">
        <w:trPr>
          <w:trHeight w:val="262"/>
        </w:trPr>
        <w:tc>
          <w:tcPr>
            <w:tcW w:w="377" w:type="dxa"/>
          </w:tcPr>
          <w:p w:rsidR="00274CA4" w:rsidRPr="00990302" w:rsidRDefault="00274CA4" w:rsidP="0062739B">
            <w:pPr>
              <w:rPr>
                <w:rFonts w:ascii="David" w:hAnsi="David"/>
                <w:sz w:val="22"/>
                <w:szCs w:val="22"/>
                <w:rtl/>
              </w:rPr>
            </w:pPr>
            <w:r w:rsidRPr="00990302">
              <w:rPr>
                <w:rFonts w:ascii="David" w:hAnsi="David"/>
                <w:sz w:val="22"/>
                <w:szCs w:val="22"/>
                <w:rtl/>
              </w:rPr>
              <w:t>3</w:t>
            </w:r>
          </w:p>
        </w:tc>
        <w:tc>
          <w:tcPr>
            <w:tcW w:w="821" w:type="dxa"/>
          </w:tcPr>
          <w:p w:rsidR="00274CA4" w:rsidRPr="00990302" w:rsidRDefault="00274CA4" w:rsidP="0062739B">
            <w:pPr>
              <w:rPr>
                <w:rFonts w:ascii="David" w:hAnsi="David"/>
                <w:sz w:val="22"/>
                <w:szCs w:val="22"/>
                <w:rtl/>
              </w:rPr>
            </w:pPr>
          </w:p>
        </w:tc>
        <w:tc>
          <w:tcPr>
            <w:tcW w:w="925" w:type="dxa"/>
          </w:tcPr>
          <w:p w:rsidR="00274CA4" w:rsidRPr="00990302" w:rsidRDefault="00274CA4" w:rsidP="0062739B">
            <w:pPr>
              <w:rPr>
                <w:rFonts w:ascii="David" w:hAnsi="David"/>
                <w:sz w:val="22"/>
                <w:szCs w:val="22"/>
                <w:rtl/>
              </w:rPr>
            </w:pPr>
          </w:p>
        </w:tc>
        <w:tc>
          <w:tcPr>
            <w:tcW w:w="1013" w:type="dxa"/>
          </w:tcPr>
          <w:p w:rsidR="00274CA4" w:rsidRPr="00990302" w:rsidRDefault="00274CA4" w:rsidP="0062739B">
            <w:pPr>
              <w:rPr>
                <w:rFonts w:ascii="David" w:hAnsi="David"/>
                <w:sz w:val="22"/>
                <w:szCs w:val="22"/>
                <w:rtl/>
              </w:rPr>
            </w:pPr>
          </w:p>
        </w:tc>
        <w:tc>
          <w:tcPr>
            <w:tcW w:w="978" w:type="dxa"/>
          </w:tcPr>
          <w:p w:rsidR="00274CA4" w:rsidRPr="00990302" w:rsidRDefault="00274CA4" w:rsidP="0062739B">
            <w:pPr>
              <w:rPr>
                <w:rFonts w:ascii="David" w:hAnsi="David"/>
                <w:sz w:val="22"/>
                <w:szCs w:val="22"/>
                <w:rtl/>
              </w:rPr>
            </w:pPr>
          </w:p>
        </w:tc>
        <w:tc>
          <w:tcPr>
            <w:tcW w:w="1703" w:type="dxa"/>
          </w:tcPr>
          <w:p w:rsidR="00274CA4" w:rsidRPr="00990302" w:rsidRDefault="00274CA4" w:rsidP="0062739B">
            <w:pPr>
              <w:rPr>
                <w:rFonts w:ascii="David" w:hAnsi="David"/>
                <w:sz w:val="22"/>
                <w:szCs w:val="22"/>
                <w:rtl/>
              </w:rPr>
            </w:pPr>
          </w:p>
        </w:tc>
        <w:tc>
          <w:tcPr>
            <w:tcW w:w="1843" w:type="dxa"/>
          </w:tcPr>
          <w:p w:rsidR="00274CA4" w:rsidRPr="00990302" w:rsidRDefault="00274CA4" w:rsidP="0062739B">
            <w:pPr>
              <w:rPr>
                <w:rFonts w:ascii="David" w:hAnsi="David"/>
                <w:sz w:val="22"/>
                <w:szCs w:val="22"/>
                <w:rtl/>
              </w:rPr>
            </w:pPr>
          </w:p>
        </w:tc>
      </w:tr>
      <w:tr w:rsidR="00274CA4" w:rsidRPr="00990302" w:rsidTr="0062739B">
        <w:trPr>
          <w:trHeight w:val="262"/>
        </w:trPr>
        <w:tc>
          <w:tcPr>
            <w:tcW w:w="377" w:type="dxa"/>
          </w:tcPr>
          <w:p w:rsidR="00274CA4" w:rsidRPr="00990302" w:rsidRDefault="00274CA4" w:rsidP="0062739B">
            <w:pPr>
              <w:rPr>
                <w:rFonts w:ascii="David" w:hAnsi="David"/>
                <w:sz w:val="22"/>
                <w:szCs w:val="22"/>
                <w:rtl/>
              </w:rPr>
            </w:pPr>
            <w:r>
              <w:rPr>
                <w:rFonts w:ascii="David" w:hAnsi="David" w:hint="cs"/>
                <w:sz w:val="22"/>
                <w:szCs w:val="22"/>
                <w:rtl/>
              </w:rPr>
              <w:t>4</w:t>
            </w:r>
          </w:p>
        </w:tc>
        <w:tc>
          <w:tcPr>
            <w:tcW w:w="821" w:type="dxa"/>
          </w:tcPr>
          <w:p w:rsidR="00274CA4" w:rsidRDefault="00274CA4" w:rsidP="0062739B">
            <w:pPr>
              <w:rPr>
                <w:rFonts w:ascii="David" w:hAnsi="David"/>
                <w:sz w:val="22"/>
                <w:szCs w:val="22"/>
                <w:rtl/>
              </w:rPr>
            </w:pPr>
          </w:p>
        </w:tc>
        <w:tc>
          <w:tcPr>
            <w:tcW w:w="925" w:type="dxa"/>
          </w:tcPr>
          <w:p w:rsidR="00274CA4" w:rsidRPr="00990302" w:rsidRDefault="00274CA4" w:rsidP="0062739B">
            <w:pPr>
              <w:rPr>
                <w:rFonts w:ascii="David" w:hAnsi="David"/>
                <w:sz w:val="22"/>
                <w:szCs w:val="22"/>
                <w:rtl/>
              </w:rPr>
            </w:pPr>
          </w:p>
        </w:tc>
        <w:tc>
          <w:tcPr>
            <w:tcW w:w="1013" w:type="dxa"/>
          </w:tcPr>
          <w:p w:rsidR="00274CA4" w:rsidRPr="00990302" w:rsidRDefault="00274CA4" w:rsidP="0062739B">
            <w:pPr>
              <w:rPr>
                <w:rFonts w:ascii="David" w:hAnsi="David"/>
                <w:sz w:val="22"/>
                <w:szCs w:val="22"/>
                <w:rtl/>
              </w:rPr>
            </w:pPr>
          </w:p>
        </w:tc>
        <w:tc>
          <w:tcPr>
            <w:tcW w:w="978" w:type="dxa"/>
          </w:tcPr>
          <w:p w:rsidR="00274CA4" w:rsidRPr="00990302" w:rsidRDefault="00274CA4" w:rsidP="0062739B">
            <w:pPr>
              <w:rPr>
                <w:rFonts w:ascii="David" w:hAnsi="David"/>
                <w:sz w:val="22"/>
                <w:szCs w:val="22"/>
                <w:rtl/>
              </w:rPr>
            </w:pPr>
          </w:p>
        </w:tc>
        <w:tc>
          <w:tcPr>
            <w:tcW w:w="1703" w:type="dxa"/>
          </w:tcPr>
          <w:p w:rsidR="00274CA4" w:rsidRPr="00990302" w:rsidRDefault="00274CA4" w:rsidP="0062739B">
            <w:pPr>
              <w:rPr>
                <w:rFonts w:ascii="David" w:hAnsi="David"/>
                <w:sz w:val="22"/>
                <w:szCs w:val="22"/>
                <w:rtl/>
              </w:rPr>
            </w:pPr>
          </w:p>
        </w:tc>
        <w:tc>
          <w:tcPr>
            <w:tcW w:w="1843" w:type="dxa"/>
          </w:tcPr>
          <w:p w:rsidR="00274CA4" w:rsidRPr="00990302" w:rsidRDefault="00274CA4" w:rsidP="0062739B">
            <w:pPr>
              <w:rPr>
                <w:rFonts w:ascii="David" w:hAnsi="David"/>
                <w:sz w:val="22"/>
                <w:szCs w:val="22"/>
                <w:rtl/>
              </w:rPr>
            </w:pPr>
          </w:p>
        </w:tc>
      </w:tr>
      <w:tr w:rsidR="00A2437A" w:rsidRPr="00990302" w:rsidTr="0062739B">
        <w:trPr>
          <w:trHeight w:val="262"/>
        </w:trPr>
        <w:tc>
          <w:tcPr>
            <w:tcW w:w="377" w:type="dxa"/>
          </w:tcPr>
          <w:p w:rsidR="00A2437A" w:rsidRDefault="00A2437A" w:rsidP="0062739B">
            <w:pPr>
              <w:rPr>
                <w:rFonts w:ascii="David" w:hAnsi="David"/>
                <w:sz w:val="22"/>
                <w:szCs w:val="22"/>
                <w:rtl/>
              </w:rPr>
            </w:pPr>
            <w:r>
              <w:rPr>
                <w:rFonts w:ascii="David" w:hAnsi="David" w:hint="cs"/>
                <w:sz w:val="22"/>
                <w:szCs w:val="22"/>
                <w:rtl/>
              </w:rPr>
              <w:t>5</w:t>
            </w:r>
          </w:p>
        </w:tc>
        <w:tc>
          <w:tcPr>
            <w:tcW w:w="821" w:type="dxa"/>
          </w:tcPr>
          <w:p w:rsidR="00A2437A" w:rsidRDefault="00A2437A" w:rsidP="0062739B">
            <w:pPr>
              <w:rPr>
                <w:rFonts w:ascii="David" w:hAnsi="David"/>
                <w:sz w:val="22"/>
                <w:szCs w:val="22"/>
                <w:rtl/>
              </w:rPr>
            </w:pPr>
          </w:p>
        </w:tc>
        <w:tc>
          <w:tcPr>
            <w:tcW w:w="925" w:type="dxa"/>
          </w:tcPr>
          <w:p w:rsidR="00A2437A" w:rsidRPr="00990302" w:rsidRDefault="00A2437A" w:rsidP="0062739B">
            <w:pPr>
              <w:rPr>
                <w:rFonts w:ascii="David" w:hAnsi="David"/>
                <w:sz w:val="22"/>
                <w:szCs w:val="22"/>
                <w:rtl/>
              </w:rPr>
            </w:pPr>
          </w:p>
        </w:tc>
        <w:tc>
          <w:tcPr>
            <w:tcW w:w="1013" w:type="dxa"/>
          </w:tcPr>
          <w:p w:rsidR="00A2437A" w:rsidRPr="00990302" w:rsidRDefault="00A2437A" w:rsidP="0062739B">
            <w:pPr>
              <w:rPr>
                <w:rFonts w:ascii="David" w:hAnsi="David"/>
                <w:sz w:val="22"/>
                <w:szCs w:val="22"/>
                <w:rtl/>
              </w:rPr>
            </w:pPr>
          </w:p>
        </w:tc>
        <w:tc>
          <w:tcPr>
            <w:tcW w:w="978" w:type="dxa"/>
          </w:tcPr>
          <w:p w:rsidR="00A2437A" w:rsidRPr="00990302" w:rsidRDefault="00A2437A" w:rsidP="0062739B">
            <w:pPr>
              <w:rPr>
                <w:rFonts w:ascii="David" w:hAnsi="David"/>
                <w:sz w:val="22"/>
                <w:szCs w:val="22"/>
                <w:rtl/>
              </w:rPr>
            </w:pPr>
          </w:p>
        </w:tc>
        <w:tc>
          <w:tcPr>
            <w:tcW w:w="1703" w:type="dxa"/>
          </w:tcPr>
          <w:p w:rsidR="00A2437A" w:rsidRPr="00990302" w:rsidRDefault="00A2437A" w:rsidP="0062739B">
            <w:pPr>
              <w:rPr>
                <w:rFonts w:ascii="David" w:hAnsi="David"/>
                <w:sz w:val="22"/>
                <w:szCs w:val="22"/>
                <w:rtl/>
              </w:rPr>
            </w:pPr>
          </w:p>
        </w:tc>
        <w:tc>
          <w:tcPr>
            <w:tcW w:w="1843" w:type="dxa"/>
          </w:tcPr>
          <w:p w:rsidR="00A2437A" w:rsidRPr="00990302" w:rsidRDefault="00A2437A" w:rsidP="0062739B">
            <w:pPr>
              <w:rPr>
                <w:rFonts w:ascii="David" w:hAnsi="David"/>
                <w:sz w:val="22"/>
                <w:szCs w:val="22"/>
                <w:rtl/>
              </w:rPr>
            </w:pPr>
          </w:p>
        </w:tc>
      </w:tr>
    </w:tbl>
    <w:p w:rsidR="00274CA4" w:rsidRPr="00FF19BD" w:rsidRDefault="00274CA4" w:rsidP="00050B99">
      <w:pPr>
        <w:ind w:left="360"/>
        <w:contextualSpacing/>
        <w:rPr>
          <w:b/>
          <w:bCs/>
          <w:u w:val="single"/>
          <w:lang w:val="x-none" w:eastAsia="x-none"/>
        </w:rPr>
      </w:pPr>
    </w:p>
    <w:p w:rsidR="00990302" w:rsidRPr="00990302" w:rsidRDefault="00990302" w:rsidP="00990302">
      <w:pPr>
        <w:rPr>
          <w:rFonts w:ascii="David" w:hAnsi="David"/>
          <w:b/>
          <w:bCs/>
          <w:u w:val="single"/>
        </w:rPr>
      </w:pPr>
      <w:r w:rsidRPr="00990302">
        <w:rPr>
          <w:rFonts w:ascii="David" w:hAnsi="David"/>
          <w:b/>
          <w:bCs/>
          <w:u w:val="single"/>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990302" w:rsidTr="005F03BD">
        <w:tc>
          <w:tcPr>
            <w:tcW w:w="2016" w:type="dxa"/>
            <w:tcBorders>
              <w:left w:val="single" w:sz="4" w:space="0" w:color="auto"/>
            </w:tcBorders>
            <w:shd w:val="clear" w:color="auto" w:fill="D9D9D9"/>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שם מורשה החתימה</w:t>
            </w:r>
          </w:p>
        </w:tc>
        <w:tc>
          <w:tcPr>
            <w:tcW w:w="2201" w:type="dxa"/>
            <w:shd w:val="clear" w:color="auto" w:fill="D9D9D9"/>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ת.ז.</w:t>
            </w:r>
          </w:p>
        </w:tc>
        <w:tc>
          <w:tcPr>
            <w:tcW w:w="1579" w:type="dxa"/>
            <w:shd w:val="clear" w:color="auto" w:fill="D9D9D9"/>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חתימה וחותמת תאגיד</w:t>
            </w:r>
          </w:p>
        </w:tc>
        <w:tc>
          <w:tcPr>
            <w:tcW w:w="1944" w:type="dxa"/>
            <w:shd w:val="clear" w:color="auto" w:fill="D9D9D9"/>
          </w:tcPr>
          <w:p w:rsidR="00990302" w:rsidRPr="00990302" w:rsidRDefault="00990302" w:rsidP="00990302">
            <w:pPr>
              <w:spacing w:line="240" w:lineRule="auto"/>
              <w:rPr>
                <w:rFonts w:ascii="David" w:hAnsi="David"/>
                <w:sz w:val="22"/>
                <w:szCs w:val="22"/>
                <w:rtl/>
                <w:lang w:eastAsia="he-IL"/>
              </w:rPr>
            </w:pPr>
            <w:r w:rsidRPr="00990302">
              <w:rPr>
                <w:rFonts w:ascii="David" w:hAnsi="David"/>
                <w:sz w:val="22"/>
                <w:szCs w:val="22"/>
                <w:rtl/>
                <w:lang w:eastAsia="he-IL"/>
              </w:rPr>
              <w:t>תאריך</w:t>
            </w:r>
          </w:p>
        </w:tc>
      </w:tr>
      <w:tr w:rsidR="00990302" w:rsidRPr="00990302" w:rsidTr="005F03BD">
        <w:trPr>
          <w:trHeight w:val="269"/>
        </w:trPr>
        <w:tc>
          <w:tcPr>
            <w:tcW w:w="2016"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990302" w:rsidRDefault="00990302" w:rsidP="00990302">
            <w:pPr>
              <w:spacing w:line="240" w:lineRule="auto"/>
              <w:rPr>
                <w:rFonts w:ascii="David" w:hAnsi="David"/>
                <w:sz w:val="22"/>
                <w:szCs w:val="22"/>
                <w:rtl/>
                <w:lang w:eastAsia="he-IL"/>
              </w:rPr>
            </w:pPr>
          </w:p>
        </w:tc>
      </w:tr>
      <w:tr w:rsidR="00990302" w:rsidRPr="00990302" w:rsidTr="005F03BD">
        <w:trPr>
          <w:trHeight w:val="269"/>
        </w:trPr>
        <w:tc>
          <w:tcPr>
            <w:tcW w:w="2016"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99030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990302" w:rsidRDefault="00990302" w:rsidP="00990302">
            <w:pPr>
              <w:spacing w:line="240" w:lineRule="auto"/>
              <w:rPr>
                <w:rFonts w:ascii="David" w:hAnsi="David"/>
                <w:sz w:val="22"/>
                <w:szCs w:val="22"/>
                <w:rtl/>
                <w:lang w:eastAsia="he-IL"/>
              </w:rPr>
            </w:pPr>
          </w:p>
        </w:tc>
      </w:tr>
    </w:tbl>
    <w:tbl>
      <w:tblPr>
        <w:tblpPr w:leftFromText="180" w:rightFromText="180" w:vertAnchor="text" w:horzAnchor="margin" w:tblpY="13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990302" w:rsidTr="005F03BD">
        <w:tc>
          <w:tcPr>
            <w:tcW w:w="8280" w:type="dxa"/>
            <w:gridSpan w:val="4"/>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אישור עורך הדין</w:t>
            </w:r>
          </w:p>
        </w:tc>
      </w:tr>
      <w:tr w:rsidR="00990302" w:rsidRPr="00990302" w:rsidTr="005F03BD">
        <w:tc>
          <w:tcPr>
            <w:tcW w:w="2013" w:type="dxa"/>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אני החתום מטה, עו"ד:</w:t>
            </w:r>
          </w:p>
        </w:tc>
        <w:tc>
          <w:tcPr>
            <w:tcW w:w="2125" w:type="dxa"/>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מאשר כי ביום:</w:t>
            </w:r>
          </w:p>
        </w:tc>
        <w:tc>
          <w:tcPr>
            <w:tcW w:w="2125" w:type="dxa"/>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הופיע/ה/ו בפני במשרדי אשר ברחוב:</w:t>
            </w:r>
          </w:p>
        </w:tc>
        <w:tc>
          <w:tcPr>
            <w:tcW w:w="2017" w:type="dxa"/>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בישוב/עיר:</w:t>
            </w:r>
          </w:p>
        </w:tc>
      </w:tr>
      <w:tr w:rsidR="00990302" w:rsidRPr="00990302" w:rsidTr="005F03BD">
        <w:tc>
          <w:tcPr>
            <w:tcW w:w="2013"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r>
      <w:tr w:rsidR="00990302" w:rsidRPr="00990302" w:rsidTr="005F03BD">
        <w:tc>
          <w:tcPr>
            <w:tcW w:w="2013" w:type="dxa"/>
            <w:tcBorders>
              <w:bottom w:val="single" w:sz="4" w:space="0" w:color="auto"/>
            </w:tcBorders>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מר/גב':</w:t>
            </w:r>
          </w:p>
        </w:tc>
        <w:tc>
          <w:tcPr>
            <w:tcW w:w="2125" w:type="dxa"/>
            <w:tcBorders>
              <w:bottom w:val="single" w:sz="4" w:space="0" w:color="auto"/>
            </w:tcBorders>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אשר זיהה עצמו על ידי ת.ז. מס.:</w:t>
            </w:r>
          </w:p>
        </w:tc>
        <w:tc>
          <w:tcPr>
            <w:tcW w:w="2125" w:type="dxa"/>
            <w:tcBorders>
              <w:bottom w:val="single" w:sz="4" w:space="0" w:color="auto"/>
            </w:tcBorders>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מר/גב':</w:t>
            </w:r>
          </w:p>
        </w:tc>
        <w:tc>
          <w:tcPr>
            <w:tcW w:w="2017" w:type="dxa"/>
            <w:tcBorders>
              <w:bottom w:val="single" w:sz="4" w:space="0" w:color="auto"/>
            </w:tcBorders>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אשר זיהה עצמו על ידי ת.ז. מס.:</w:t>
            </w:r>
          </w:p>
        </w:tc>
      </w:tr>
      <w:tr w:rsidR="00990302" w:rsidRPr="00990302" w:rsidTr="005F03BD">
        <w:tc>
          <w:tcPr>
            <w:tcW w:w="2013"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990302" w:rsidRDefault="00990302" w:rsidP="00990302">
            <w:pPr>
              <w:spacing w:line="240" w:lineRule="auto"/>
              <w:rPr>
                <w:rFonts w:ascii="David" w:hAnsi="David"/>
                <w:sz w:val="22"/>
                <w:szCs w:val="22"/>
                <w:rtl/>
              </w:rPr>
            </w:pPr>
          </w:p>
        </w:tc>
      </w:tr>
      <w:tr w:rsidR="00990302" w:rsidRPr="00990302" w:rsidTr="005F03BD">
        <w:tc>
          <w:tcPr>
            <w:tcW w:w="8280" w:type="dxa"/>
            <w:gridSpan w:val="4"/>
            <w:tcBorders>
              <w:bottom w:val="single" w:sz="4" w:space="0" w:color="auto"/>
            </w:tcBorders>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990302" w:rsidTr="005F03BD">
        <w:tc>
          <w:tcPr>
            <w:tcW w:w="2013" w:type="dxa"/>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שם עו"ד</w:t>
            </w:r>
          </w:p>
        </w:tc>
        <w:tc>
          <w:tcPr>
            <w:tcW w:w="2125" w:type="dxa"/>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מס. רישיון</w:t>
            </w:r>
          </w:p>
        </w:tc>
        <w:tc>
          <w:tcPr>
            <w:tcW w:w="2125" w:type="dxa"/>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חתימה וחותמת</w:t>
            </w:r>
          </w:p>
        </w:tc>
        <w:tc>
          <w:tcPr>
            <w:tcW w:w="2017" w:type="dxa"/>
            <w:shd w:val="clear" w:color="auto" w:fill="D9D9D9"/>
          </w:tcPr>
          <w:p w:rsidR="00990302" w:rsidRPr="00990302" w:rsidRDefault="00990302" w:rsidP="00990302">
            <w:pPr>
              <w:spacing w:line="240" w:lineRule="auto"/>
              <w:rPr>
                <w:rFonts w:ascii="David" w:hAnsi="David"/>
                <w:sz w:val="22"/>
                <w:szCs w:val="22"/>
                <w:rtl/>
              </w:rPr>
            </w:pPr>
            <w:r w:rsidRPr="00990302">
              <w:rPr>
                <w:rFonts w:ascii="David" w:hAnsi="David"/>
                <w:sz w:val="22"/>
                <w:szCs w:val="22"/>
                <w:rtl/>
              </w:rPr>
              <w:t>תאריך</w:t>
            </w:r>
          </w:p>
        </w:tc>
      </w:tr>
      <w:tr w:rsidR="00990302" w:rsidRPr="00990302" w:rsidTr="005F03BD">
        <w:tc>
          <w:tcPr>
            <w:tcW w:w="2013" w:type="dxa"/>
            <w:shd w:val="clear" w:color="auto" w:fill="auto"/>
          </w:tcPr>
          <w:p w:rsidR="00990302" w:rsidRPr="00990302" w:rsidRDefault="00990302" w:rsidP="00990302">
            <w:pPr>
              <w:spacing w:line="240" w:lineRule="auto"/>
              <w:rPr>
                <w:rFonts w:ascii="David" w:hAnsi="David"/>
                <w:sz w:val="22"/>
                <w:szCs w:val="22"/>
                <w:rtl/>
              </w:rPr>
            </w:pPr>
          </w:p>
        </w:tc>
        <w:tc>
          <w:tcPr>
            <w:tcW w:w="2125" w:type="dxa"/>
            <w:shd w:val="clear" w:color="auto" w:fill="auto"/>
          </w:tcPr>
          <w:p w:rsidR="00990302" w:rsidRPr="00990302" w:rsidRDefault="00990302" w:rsidP="00990302">
            <w:pPr>
              <w:spacing w:line="240" w:lineRule="auto"/>
              <w:rPr>
                <w:rFonts w:ascii="David" w:hAnsi="David"/>
                <w:sz w:val="22"/>
                <w:szCs w:val="22"/>
                <w:rtl/>
              </w:rPr>
            </w:pPr>
          </w:p>
        </w:tc>
        <w:tc>
          <w:tcPr>
            <w:tcW w:w="2125" w:type="dxa"/>
            <w:shd w:val="clear" w:color="auto" w:fill="auto"/>
          </w:tcPr>
          <w:p w:rsidR="00990302" w:rsidRPr="00990302" w:rsidRDefault="00990302" w:rsidP="00990302">
            <w:pPr>
              <w:spacing w:line="240" w:lineRule="auto"/>
              <w:rPr>
                <w:rFonts w:ascii="David" w:hAnsi="David"/>
                <w:sz w:val="22"/>
                <w:szCs w:val="22"/>
                <w:rtl/>
              </w:rPr>
            </w:pPr>
          </w:p>
        </w:tc>
        <w:tc>
          <w:tcPr>
            <w:tcW w:w="2017" w:type="dxa"/>
            <w:shd w:val="clear" w:color="auto" w:fill="auto"/>
          </w:tcPr>
          <w:p w:rsidR="00990302" w:rsidRPr="00990302" w:rsidRDefault="00990302" w:rsidP="00990302">
            <w:pPr>
              <w:spacing w:line="240" w:lineRule="auto"/>
              <w:rPr>
                <w:rFonts w:ascii="David" w:hAnsi="David"/>
                <w:sz w:val="22"/>
                <w:szCs w:val="22"/>
                <w:rtl/>
              </w:rPr>
            </w:pPr>
          </w:p>
        </w:tc>
      </w:tr>
    </w:tbl>
    <w:p w:rsidR="00990302" w:rsidRP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C32625" w:rsidRPr="00990302" w:rsidRDefault="00C32625" w:rsidP="00C32625">
      <w:pPr>
        <w:spacing w:line="240" w:lineRule="auto"/>
        <w:rPr>
          <w:rFonts w:ascii="David" w:hAnsi="David"/>
          <w:b/>
          <w:bCs/>
          <w:sz w:val="32"/>
          <w:szCs w:val="32"/>
          <w:rtl/>
          <w:lang w:eastAsia="he-IL"/>
        </w:rPr>
      </w:pPr>
      <w:r w:rsidRPr="00990302">
        <w:rPr>
          <w:rFonts w:ascii="David" w:hAnsi="David"/>
          <w:b/>
          <w:bCs/>
          <w:sz w:val="32"/>
          <w:szCs w:val="32"/>
          <w:rtl/>
          <w:lang w:eastAsia="he-IL"/>
        </w:rPr>
        <w:lastRenderedPageBreak/>
        <w:t>נספח מס. 1</w:t>
      </w:r>
      <w:r>
        <w:rPr>
          <w:rFonts w:ascii="David" w:hAnsi="David" w:hint="cs"/>
          <w:b/>
          <w:bCs/>
          <w:sz w:val="32"/>
          <w:szCs w:val="32"/>
          <w:rtl/>
          <w:lang w:eastAsia="he-IL"/>
        </w:rPr>
        <w:t>3</w:t>
      </w:r>
      <w:r w:rsidRPr="00990302">
        <w:rPr>
          <w:rFonts w:ascii="David" w:hAnsi="David"/>
          <w:b/>
          <w:bCs/>
          <w:sz w:val="32"/>
          <w:szCs w:val="32"/>
          <w:rtl/>
          <w:lang w:eastAsia="he-IL"/>
        </w:rPr>
        <w:t>:</w:t>
      </w:r>
    </w:p>
    <w:p w:rsidR="00C32625" w:rsidRPr="00990302" w:rsidRDefault="00C32625" w:rsidP="00C32625">
      <w:pPr>
        <w:spacing w:line="240" w:lineRule="auto"/>
        <w:rPr>
          <w:rFonts w:ascii="David" w:hAnsi="David"/>
          <w:b/>
          <w:bCs/>
          <w:sz w:val="28"/>
          <w:szCs w:val="28"/>
          <w:u w:val="single"/>
          <w:rtl/>
          <w:lang w:eastAsia="he-IL"/>
        </w:rPr>
      </w:pPr>
      <w:r>
        <w:rPr>
          <w:rFonts w:ascii="David" w:hAnsi="David" w:hint="cs"/>
          <w:b/>
          <w:bCs/>
          <w:sz w:val="28"/>
          <w:szCs w:val="28"/>
          <w:u w:val="single"/>
          <w:rtl/>
          <w:lang w:eastAsia="he-IL"/>
        </w:rPr>
        <w:t>הצהרת המציע לעניין תוצרת הארץ</w:t>
      </w:r>
    </w:p>
    <w:p w:rsidR="00C32625" w:rsidRPr="00990302" w:rsidRDefault="00C32625" w:rsidP="00C32625">
      <w:pPr>
        <w:rPr>
          <w:rFonts w:ascii="David" w:hAnsi="David"/>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C32625" w:rsidRPr="00990302" w:rsidTr="00394CCE">
        <w:tc>
          <w:tcPr>
            <w:tcW w:w="1015" w:type="dxa"/>
            <w:shd w:val="clear" w:color="auto" w:fill="D9D9D9"/>
          </w:tcPr>
          <w:p w:rsidR="00C32625" w:rsidRPr="00990302" w:rsidRDefault="00C32625" w:rsidP="00394CCE">
            <w:pPr>
              <w:rPr>
                <w:rFonts w:ascii="David" w:hAnsi="David"/>
                <w:rtl/>
              </w:rPr>
            </w:pPr>
            <w:r w:rsidRPr="00990302">
              <w:rPr>
                <w:rFonts w:ascii="David" w:hAnsi="David"/>
                <w:rtl/>
              </w:rPr>
              <w:t>תאריך</w:t>
            </w:r>
          </w:p>
        </w:tc>
        <w:tc>
          <w:tcPr>
            <w:tcW w:w="1423" w:type="dxa"/>
            <w:shd w:val="clear" w:color="auto" w:fill="auto"/>
          </w:tcPr>
          <w:p w:rsidR="00C32625" w:rsidRPr="00990302" w:rsidRDefault="00C32625" w:rsidP="00394CCE">
            <w:pPr>
              <w:rPr>
                <w:rFonts w:ascii="David" w:hAnsi="David"/>
                <w:rtl/>
              </w:rPr>
            </w:pPr>
          </w:p>
        </w:tc>
      </w:tr>
    </w:tbl>
    <w:p w:rsidR="00C32625" w:rsidRPr="00990302" w:rsidRDefault="00C32625" w:rsidP="00C32625">
      <w:pPr>
        <w:spacing w:line="240" w:lineRule="auto"/>
        <w:rPr>
          <w:rFonts w:ascii="David" w:hAnsi="David"/>
          <w:b/>
          <w:bCs/>
          <w:rtl/>
        </w:rPr>
      </w:pPr>
      <w:r w:rsidRPr="00990302">
        <w:rPr>
          <w:rFonts w:ascii="David" w:hAnsi="David"/>
          <w:b/>
          <w:bCs/>
          <w:rtl/>
        </w:rPr>
        <w:t xml:space="preserve">לכבוד: </w:t>
      </w:r>
    </w:p>
    <w:p w:rsidR="00C32625" w:rsidRPr="00990302" w:rsidRDefault="00C32625" w:rsidP="00C32625">
      <w:pPr>
        <w:spacing w:line="240" w:lineRule="auto"/>
        <w:rPr>
          <w:rFonts w:ascii="David" w:hAnsi="David"/>
          <w:b/>
          <w:bCs/>
          <w:rtl/>
        </w:rPr>
      </w:pPr>
      <w:r w:rsidRPr="00990302">
        <w:rPr>
          <w:rFonts w:ascii="David" w:hAnsi="David"/>
          <w:b/>
          <w:bCs/>
          <w:rtl/>
        </w:rPr>
        <w:t>משרד החקלאות ופיתוח הכפר</w:t>
      </w:r>
    </w:p>
    <w:p w:rsidR="00C32625" w:rsidRDefault="00C32625" w:rsidP="00C32625">
      <w:pPr>
        <w:spacing w:line="240" w:lineRule="auto"/>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C32625" w:rsidRPr="00990302" w:rsidRDefault="00C32625" w:rsidP="00C32625">
      <w:pPr>
        <w:spacing w:line="240" w:lineRule="auto"/>
        <w:rPr>
          <w:rFonts w:ascii="David" w:hAnsi="David"/>
          <w:b/>
          <w:bCs/>
          <w:rtl/>
        </w:rPr>
      </w:pPr>
    </w:p>
    <w:p w:rsidR="00C32625" w:rsidRPr="00C71638" w:rsidRDefault="00C32625" w:rsidP="00C32625">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Pr>
          <w:rFonts w:ascii="David" w:hAnsi="David" w:hint="cs"/>
          <w:b/>
          <w:bCs/>
          <w:rtl/>
        </w:rPr>
        <w:t xml:space="preserve">מכרז 08/2020 </w:t>
      </w:r>
      <w:r w:rsidRPr="00C71638">
        <w:rPr>
          <w:rFonts w:ascii="David" w:eastAsia="Times New Roman" w:hAnsi="David" w:hint="cs"/>
          <w:b/>
          <w:bCs/>
          <w:color w:val="000000"/>
          <w:rtl/>
        </w:rPr>
        <w:t xml:space="preserve">לאספקה, התקנה, תפעול ושירות של </w:t>
      </w:r>
      <w:r>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C32625" w:rsidRPr="00990302" w:rsidRDefault="00C32625" w:rsidP="00C32625">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C32625" w:rsidRPr="00990302" w:rsidRDefault="00C32625" w:rsidP="00C32625">
      <w:pPr>
        <w:rPr>
          <w:rFonts w:ascii="David" w:hAnsi="David"/>
          <w:rtl/>
        </w:rPr>
      </w:pPr>
    </w:p>
    <w:p w:rsidR="00C32625" w:rsidRPr="00990302" w:rsidRDefault="00C32625" w:rsidP="00C32625">
      <w:pPr>
        <w:rPr>
          <w:rFonts w:ascii="David" w:hAnsi="David"/>
          <w:rtl/>
        </w:rPr>
      </w:pPr>
      <w:r w:rsidRPr="00990302">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C32625" w:rsidRPr="00063100" w:rsidRDefault="00C32625" w:rsidP="008B6621">
      <w:pPr>
        <w:ind w:left="28"/>
        <w:jc w:val="left"/>
        <w:rPr>
          <w:rFonts w:ascii="Arial" w:eastAsia="PMingLiU" w:hAnsi="Arial"/>
          <w:b/>
          <w:bCs/>
          <w:rtl/>
        </w:rPr>
      </w:pPr>
      <w:r w:rsidRPr="00063100">
        <w:rPr>
          <w:rFonts w:ascii="Arial" w:eastAsia="PMingLiU" w:hAnsi="Arial"/>
          <w:b/>
          <w:bCs/>
          <w:rtl/>
        </w:rPr>
        <w:t xml:space="preserve">שיעור </w:t>
      </w:r>
      <w:r w:rsidR="008B6621" w:rsidRPr="008B6621">
        <w:rPr>
          <w:rFonts w:ascii="Arial" w:eastAsia="PMingLiU" w:hAnsi="Arial" w:hint="cs"/>
          <w:b/>
          <w:bCs/>
          <w:rtl/>
        </w:rPr>
        <w:t xml:space="preserve">מרכיב </w:t>
      </w:r>
      <w:r w:rsidRPr="008B6621">
        <w:rPr>
          <w:rFonts w:ascii="Arial" w:eastAsia="PMingLiU" w:hAnsi="Arial" w:hint="cs"/>
          <w:b/>
          <w:bCs/>
          <w:rtl/>
        </w:rPr>
        <w:t xml:space="preserve">"תוצרת הארץ" </w:t>
      </w:r>
      <w:r w:rsidR="008B6621" w:rsidRPr="008B6621">
        <w:rPr>
          <w:rFonts w:ascii="Arial" w:eastAsia="PMingLiU" w:hAnsi="Arial" w:hint="cs"/>
          <w:b/>
          <w:bCs/>
          <w:rtl/>
        </w:rPr>
        <w:t xml:space="preserve">בהתאם </w:t>
      </w:r>
      <w:hyperlink r:id="rId22" w:history="1">
        <w:r w:rsidR="008B6621" w:rsidRPr="008B6621">
          <w:rPr>
            <w:rStyle w:val="Hyperlink"/>
            <w:rFonts w:ascii="Arial" w:eastAsia="PMingLiU" w:hAnsi="Arial" w:hint="cs"/>
            <w:b/>
            <w:bCs/>
            <w:rtl/>
          </w:rPr>
          <w:t xml:space="preserve">להוראת </w:t>
        </w:r>
        <w:proofErr w:type="spellStart"/>
        <w:r w:rsidR="008B6621" w:rsidRPr="008B6621">
          <w:rPr>
            <w:rStyle w:val="Hyperlink"/>
            <w:rFonts w:ascii="Arial" w:eastAsia="PMingLiU" w:hAnsi="Arial" w:hint="cs"/>
            <w:b/>
            <w:bCs/>
            <w:rtl/>
          </w:rPr>
          <w:t>תכ"ם</w:t>
        </w:r>
        <w:proofErr w:type="spellEnd"/>
        <w:r w:rsidR="008B6621" w:rsidRPr="008B6621">
          <w:rPr>
            <w:rStyle w:val="Hyperlink"/>
            <w:rFonts w:ascii="Arial" w:eastAsia="PMingLiU" w:hAnsi="Arial" w:hint="cs"/>
            <w:b/>
            <w:bCs/>
            <w:rtl/>
          </w:rPr>
          <w:t xml:space="preserve"> </w:t>
        </w:r>
        <w:r w:rsidR="008B6621" w:rsidRPr="008B6621">
          <w:rPr>
            <w:rStyle w:val="Hyperlink"/>
            <w:rFonts w:ascii="Arial" w:eastAsia="PMingLiU" w:hAnsi="Arial"/>
            <w:b/>
            <w:bCs/>
            <w:rtl/>
          </w:rPr>
          <w:t>7.4.2.4</w:t>
        </w:r>
      </w:hyperlink>
      <w:r w:rsidR="008B6621" w:rsidRPr="008B6621">
        <w:rPr>
          <w:rFonts w:ascii="Arial" w:eastAsia="PMingLiU" w:hAnsi="Arial" w:hint="cs"/>
          <w:b/>
          <w:bCs/>
          <w:rtl/>
        </w:rPr>
        <w:t xml:space="preserve"> בהצעת המחיר שלנו </w:t>
      </w:r>
      <w:r w:rsidR="008B6621" w:rsidRPr="008B6621">
        <w:rPr>
          <w:rFonts w:ascii="Arial" w:eastAsia="PMingLiU" w:hAnsi="Arial"/>
          <w:b/>
          <w:bCs/>
          <w:rtl/>
        </w:rPr>
        <w:t>הינו לפחות 35%</w:t>
      </w:r>
      <w:r w:rsidR="008B6621" w:rsidRPr="008B6621">
        <w:rPr>
          <w:rFonts w:ascii="Arial" w:eastAsia="PMingLiU" w:hAnsi="Arial" w:hint="cs"/>
          <w:b/>
          <w:bCs/>
          <w:rtl/>
        </w:rPr>
        <w:t>.</w:t>
      </w:r>
    </w:p>
    <w:p w:rsidR="00C32625" w:rsidRPr="008B6621" w:rsidRDefault="008B6621" w:rsidP="008B6621">
      <w:pPr>
        <w:rPr>
          <w:rFonts w:ascii="David" w:hAnsi="David"/>
          <w:b/>
          <w:bCs/>
          <w:rtl/>
          <w:lang w:eastAsia="he-IL"/>
        </w:rPr>
      </w:pPr>
      <w:r w:rsidRPr="008B6621">
        <w:rPr>
          <w:rFonts w:ascii="David" w:hAnsi="David" w:hint="cs"/>
          <w:b/>
          <w:bCs/>
          <w:rtl/>
          <w:lang w:eastAsia="he-IL"/>
        </w:rPr>
        <w:t>(מרכיב תוצרת הארץ נוגע אך ורק לעלות הציוד המוצע ולא למחיר התקנת הציוד).</w:t>
      </w:r>
    </w:p>
    <w:p w:rsidR="00C32625" w:rsidRDefault="00C32625" w:rsidP="00063100">
      <w:pPr>
        <w:spacing w:line="240" w:lineRule="auto"/>
        <w:rPr>
          <w:rFonts w:ascii="David" w:hAnsi="David"/>
          <w:b/>
          <w:bCs/>
          <w:sz w:val="32"/>
          <w:szCs w:val="32"/>
          <w:rtl/>
          <w:lang w:eastAsia="he-IL"/>
        </w:rPr>
      </w:pPr>
    </w:p>
    <w:p w:rsidR="008B6621" w:rsidRPr="00990302" w:rsidRDefault="008B6621" w:rsidP="008B6621">
      <w:pPr>
        <w:widowControl w:val="0"/>
        <w:adjustRightInd w:val="0"/>
        <w:spacing w:line="240" w:lineRule="auto"/>
        <w:ind w:right="284"/>
        <w:textAlignment w:val="baseline"/>
        <w:rPr>
          <w:rFonts w:ascii="David" w:eastAsia="Times New Roman" w:hAnsi="David"/>
          <w:b/>
          <w:bCs/>
          <w:u w:val="single"/>
          <w:rtl/>
          <w:lang w:eastAsia="he-IL"/>
        </w:rPr>
      </w:pPr>
      <w:r w:rsidRPr="00990302">
        <w:rPr>
          <w:rFonts w:ascii="David" w:eastAsia="Times New Roman" w:hAnsi="David"/>
          <w:b/>
          <w:bCs/>
          <w:u w:val="single"/>
          <w:rtl/>
          <w:lang w:eastAsia="he-IL"/>
        </w:rPr>
        <w:t>וכראייה באנו על החתום:</w:t>
      </w:r>
    </w:p>
    <w:tbl>
      <w:tblPr>
        <w:tblpPr w:leftFromText="180" w:rightFromText="180" w:vertAnchor="text" w:horzAnchor="margin" w:tblpXSpec="right" w:tblpY="133"/>
        <w:bidiVisual/>
        <w:tblW w:w="8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051"/>
        <w:gridCol w:w="2395"/>
      </w:tblGrid>
      <w:tr w:rsidR="008B6621" w:rsidRPr="00990302" w:rsidTr="00394CCE">
        <w:trPr>
          <w:trHeight w:val="561"/>
        </w:trPr>
        <w:tc>
          <w:tcPr>
            <w:tcW w:w="2016" w:type="dxa"/>
            <w:tcBorders>
              <w:left w:val="single" w:sz="4" w:space="0" w:color="auto"/>
            </w:tcBorders>
            <w:shd w:val="clear" w:color="auto" w:fill="F2F2F2" w:themeFill="background1" w:themeFillShade="F2"/>
          </w:tcPr>
          <w:p w:rsidR="008B6621" w:rsidRPr="00990302" w:rsidRDefault="008B6621" w:rsidP="00394CCE">
            <w:pPr>
              <w:spacing w:line="240" w:lineRule="auto"/>
              <w:rPr>
                <w:rFonts w:ascii="David" w:eastAsia="Times New Roman" w:hAnsi="David"/>
                <w:b/>
                <w:bCs/>
                <w:sz w:val="22"/>
                <w:szCs w:val="22"/>
                <w:rtl/>
                <w:lang w:eastAsia="he-IL"/>
              </w:rPr>
            </w:pPr>
            <w:r w:rsidRPr="00990302">
              <w:rPr>
                <w:rFonts w:ascii="David" w:eastAsia="Times New Roman" w:hAnsi="David"/>
                <w:b/>
                <w:bCs/>
                <w:sz w:val="22"/>
                <w:szCs w:val="22"/>
                <w:rtl/>
                <w:lang w:eastAsia="he-IL"/>
              </w:rPr>
              <w:t>שם מורשה החתימה</w:t>
            </w:r>
          </w:p>
        </w:tc>
        <w:tc>
          <w:tcPr>
            <w:tcW w:w="2201" w:type="dxa"/>
            <w:shd w:val="clear" w:color="auto" w:fill="F2F2F2" w:themeFill="background1" w:themeFillShade="F2"/>
          </w:tcPr>
          <w:p w:rsidR="008B6621" w:rsidRPr="00990302" w:rsidRDefault="008B6621" w:rsidP="00394CCE">
            <w:pPr>
              <w:spacing w:line="240" w:lineRule="auto"/>
              <w:rPr>
                <w:rFonts w:ascii="David" w:eastAsia="Times New Roman" w:hAnsi="David"/>
                <w:b/>
                <w:bCs/>
                <w:sz w:val="22"/>
                <w:szCs w:val="22"/>
                <w:rtl/>
                <w:lang w:eastAsia="he-IL"/>
              </w:rPr>
            </w:pPr>
            <w:r w:rsidRPr="00990302">
              <w:rPr>
                <w:rFonts w:ascii="David" w:eastAsia="Times New Roman" w:hAnsi="David"/>
                <w:b/>
                <w:bCs/>
                <w:sz w:val="22"/>
                <w:szCs w:val="22"/>
                <w:rtl/>
                <w:lang w:eastAsia="he-IL"/>
              </w:rPr>
              <w:t>ת.ז.</w:t>
            </w:r>
          </w:p>
        </w:tc>
        <w:tc>
          <w:tcPr>
            <w:tcW w:w="2051" w:type="dxa"/>
            <w:shd w:val="clear" w:color="auto" w:fill="F2F2F2" w:themeFill="background1" w:themeFillShade="F2"/>
          </w:tcPr>
          <w:p w:rsidR="008B6621" w:rsidRPr="00990302" w:rsidRDefault="008B6621" w:rsidP="00394CCE">
            <w:pPr>
              <w:spacing w:line="240" w:lineRule="auto"/>
              <w:rPr>
                <w:rFonts w:ascii="David" w:eastAsia="Times New Roman" w:hAnsi="David"/>
                <w:b/>
                <w:bCs/>
                <w:sz w:val="22"/>
                <w:szCs w:val="22"/>
                <w:rtl/>
                <w:lang w:eastAsia="he-IL"/>
              </w:rPr>
            </w:pPr>
            <w:r w:rsidRPr="00990302">
              <w:rPr>
                <w:rFonts w:ascii="David" w:eastAsia="Times New Roman" w:hAnsi="David"/>
                <w:b/>
                <w:bCs/>
                <w:sz w:val="22"/>
                <w:szCs w:val="22"/>
                <w:rtl/>
                <w:lang w:eastAsia="he-IL"/>
              </w:rPr>
              <w:t>חתימה וחותמת תאגיד</w:t>
            </w:r>
          </w:p>
        </w:tc>
        <w:tc>
          <w:tcPr>
            <w:tcW w:w="2395" w:type="dxa"/>
            <w:shd w:val="clear" w:color="auto" w:fill="F2F2F2" w:themeFill="background1" w:themeFillShade="F2"/>
          </w:tcPr>
          <w:p w:rsidR="008B6621" w:rsidRPr="00990302" w:rsidRDefault="008B6621" w:rsidP="00394CCE">
            <w:pPr>
              <w:spacing w:line="240" w:lineRule="auto"/>
              <w:rPr>
                <w:rFonts w:ascii="David" w:eastAsia="Times New Roman" w:hAnsi="David"/>
                <w:b/>
                <w:bCs/>
                <w:sz w:val="22"/>
                <w:szCs w:val="22"/>
                <w:rtl/>
                <w:lang w:eastAsia="he-IL"/>
              </w:rPr>
            </w:pPr>
            <w:r w:rsidRPr="00990302">
              <w:rPr>
                <w:rFonts w:ascii="David" w:eastAsia="Times New Roman" w:hAnsi="David"/>
                <w:b/>
                <w:bCs/>
                <w:sz w:val="22"/>
                <w:szCs w:val="22"/>
                <w:rtl/>
                <w:lang w:eastAsia="he-IL"/>
              </w:rPr>
              <w:t>תאריך</w:t>
            </w:r>
          </w:p>
        </w:tc>
      </w:tr>
      <w:tr w:rsidR="008B6621" w:rsidRPr="00990302" w:rsidTr="00394CCE">
        <w:trPr>
          <w:trHeight w:val="269"/>
        </w:trPr>
        <w:tc>
          <w:tcPr>
            <w:tcW w:w="2016" w:type="dxa"/>
            <w:shd w:val="clear" w:color="auto" w:fill="auto"/>
          </w:tcPr>
          <w:p w:rsidR="008B6621" w:rsidRPr="00990302" w:rsidRDefault="008B6621" w:rsidP="00394CCE">
            <w:pPr>
              <w:spacing w:line="240" w:lineRule="auto"/>
              <w:rPr>
                <w:rFonts w:ascii="David" w:eastAsia="Times New Roman" w:hAnsi="David"/>
                <w:sz w:val="22"/>
                <w:szCs w:val="22"/>
                <w:rtl/>
                <w:lang w:eastAsia="he-IL"/>
              </w:rPr>
            </w:pPr>
          </w:p>
        </w:tc>
        <w:tc>
          <w:tcPr>
            <w:tcW w:w="2201" w:type="dxa"/>
            <w:shd w:val="clear" w:color="auto" w:fill="auto"/>
          </w:tcPr>
          <w:p w:rsidR="008B6621" w:rsidRPr="00990302" w:rsidRDefault="008B6621" w:rsidP="00394CCE">
            <w:pPr>
              <w:spacing w:line="240" w:lineRule="auto"/>
              <w:rPr>
                <w:rFonts w:ascii="David" w:eastAsia="Times New Roman" w:hAnsi="David"/>
                <w:sz w:val="22"/>
                <w:szCs w:val="22"/>
                <w:rtl/>
                <w:lang w:eastAsia="he-IL"/>
              </w:rPr>
            </w:pPr>
          </w:p>
        </w:tc>
        <w:tc>
          <w:tcPr>
            <w:tcW w:w="2051" w:type="dxa"/>
            <w:shd w:val="clear" w:color="auto" w:fill="auto"/>
          </w:tcPr>
          <w:p w:rsidR="008B6621" w:rsidRPr="00990302" w:rsidRDefault="008B6621" w:rsidP="00394CCE">
            <w:pPr>
              <w:spacing w:line="240" w:lineRule="auto"/>
              <w:rPr>
                <w:rFonts w:ascii="David" w:eastAsia="Times New Roman" w:hAnsi="David"/>
                <w:sz w:val="22"/>
                <w:szCs w:val="22"/>
                <w:rtl/>
                <w:lang w:eastAsia="he-IL"/>
              </w:rPr>
            </w:pPr>
          </w:p>
        </w:tc>
        <w:tc>
          <w:tcPr>
            <w:tcW w:w="2395" w:type="dxa"/>
            <w:shd w:val="clear" w:color="auto" w:fill="auto"/>
          </w:tcPr>
          <w:p w:rsidR="008B6621" w:rsidRPr="00990302" w:rsidRDefault="008B6621" w:rsidP="00394CCE">
            <w:pPr>
              <w:spacing w:line="240" w:lineRule="auto"/>
              <w:rPr>
                <w:rFonts w:ascii="David" w:eastAsia="Times New Roman" w:hAnsi="David"/>
                <w:sz w:val="22"/>
                <w:szCs w:val="22"/>
                <w:rtl/>
                <w:lang w:eastAsia="he-IL"/>
              </w:rPr>
            </w:pPr>
          </w:p>
        </w:tc>
      </w:tr>
      <w:tr w:rsidR="008B6621" w:rsidRPr="00990302" w:rsidTr="00394CCE">
        <w:trPr>
          <w:trHeight w:val="269"/>
        </w:trPr>
        <w:tc>
          <w:tcPr>
            <w:tcW w:w="2016" w:type="dxa"/>
            <w:shd w:val="clear" w:color="auto" w:fill="auto"/>
          </w:tcPr>
          <w:p w:rsidR="008B6621" w:rsidRPr="00990302" w:rsidRDefault="008B6621" w:rsidP="00394CCE">
            <w:pPr>
              <w:spacing w:line="240" w:lineRule="auto"/>
              <w:rPr>
                <w:rFonts w:ascii="David" w:eastAsia="Times New Roman" w:hAnsi="David"/>
                <w:sz w:val="22"/>
                <w:szCs w:val="22"/>
                <w:rtl/>
                <w:lang w:eastAsia="he-IL"/>
              </w:rPr>
            </w:pPr>
          </w:p>
        </w:tc>
        <w:tc>
          <w:tcPr>
            <w:tcW w:w="2201" w:type="dxa"/>
            <w:shd w:val="clear" w:color="auto" w:fill="auto"/>
          </w:tcPr>
          <w:p w:rsidR="008B6621" w:rsidRPr="00990302" w:rsidRDefault="008B6621" w:rsidP="00394CCE">
            <w:pPr>
              <w:spacing w:line="240" w:lineRule="auto"/>
              <w:rPr>
                <w:rFonts w:ascii="David" w:eastAsia="Times New Roman" w:hAnsi="David"/>
                <w:sz w:val="22"/>
                <w:szCs w:val="22"/>
                <w:rtl/>
                <w:lang w:eastAsia="he-IL"/>
              </w:rPr>
            </w:pPr>
          </w:p>
        </w:tc>
        <w:tc>
          <w:tcPr>
            <w:tcW w:w="2051" w:type="dxa"/>
            <w:shd w:val="clear" w:color="auto" w:fill="auto"/>
          </w:tcPr>
          <w:p w:rsidR="008B6621" w:rsidRPr="00990302" w:rsidRDefault="008B6621" w:rsidP="00394CCE">
            <w:pPr>
              <w:spacing w:line="240" w:lineRule="auto"/>
              <w:rPr>
                <w:rFonts w:ascii="David" w:eastAsia="Times New Roman" w:hAnsi="David"/>
                <w:sz w:val="22"/>
                <w:szCs w:val="22"/>
                <w:rtl/>
                <w:lang w:eastAsia="he-IL"/>
              </w:rPr>
            </w:pPr>
          </w:p>
        </w:tc>
        <w:tc>
          <w:tcPr>
            <w:tcW w:w="2395" w:type="dxa"/>
            <w:shd w:val="clear" w:color="auto" w:fill="auto"/>
          </w:tcPr>
          <w:p w:rsidR="008B6621" w:rsidRPr="00990302" w:rsidRDefault="008B6621" w:rsidP="00394CCE">
            <w:pPr>
              <w:spacing w:line="240" w:lineRule="auto"/>
              <w:rPr>
                <w:rFonts w:ascii="David" w:eastAsia="Times New Roman" w:hAnsi="David"/>
                <w:sz w:val="22"/>
                <w:szCs w:val="22"/>
                <w:rtl/>
                <w:lang w:eastAsia="he-IL"/>
              </w:rPr>
            </w:pPr>
          </w:p>
        </w:tc>
      </w:tr>
    </w:tbl>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8B6621" w:rsidRDefault="008B6621" w:rsidP="00063100">
      <w:pPr>
        <w:spacing w:line="240" w:lineRule="auto"/>
        <w:rPr>
          <w:rFonts w:ascii="David" w:hAnsi="David"/>
          <w:b/>
          <w:bCs/>
          <w:sz w:val="32"/>
          <w:szCs w:val="32"/>
          <w:rtl/>
          <w:lang w:eastAsia="he-IL"/>
        </w:rPr>
      </w:pPr>
    </w:p>
    <w:p w:rsidR="00063100" w:rsidRPr="00990302" w:rsidRDefault="00063100" w:rsidP="008B6621">
      <w:pPr>
        <w:spacing w:line="240" w:lineRule="auto"/>
        <w:rPr>
          <w:rFonts w:ascii="David" w:hAnsi="David"/>
          <w:b/>
          <w:bCs/>
          <w:sz w:val="32"/>
          <w:szCs w:val="32"/>
          <w:rtl/>
          <w:lang w:eastAsia="he-IL"/>
        </w:rPr>
      </w:pPr>
      <w:r w:rsidRPr="00990302">
        <w:rPr>
          <w:rFonts w:ascii="David" w:hAnsi="David"/>
          <w:b/>
          <w:bCs/>
          <w:sz w:val="32"/>
          <w:szCs w:val="32"/>
          <w:rtl/>
          <w:lang w:eastAsia="he-IL"/>
        </w:rPr>
        <w:lastRenderedPageBreak/>
        <w:t>נספח מס. 1</w:t>
      </w:r>
      <w:r w:rsidR="008B6621">
        <w:rPr>
          <w:rFonts w:ascii="David" w:hAnsi="David" w:hint="cs"/>
          <w:b/>
          <w:bCs/>
          <w:sz w:val="32"/>
          <w:szCs w:val="32"/>
          <w:rtl/>
          <w:lang w:eastAsia="he-IL"/>
        </w:rPr>
        <w:t>4</w:t>
      </w:r>
      <w:r w:rsidRPr="00990302">
        <w:rPr>
          <w:rFonts w:ascii="David" w:hAnsi="David"/>
          <w:b/>
          <w:bCs/>
          <w:sz w:val="32"/>
          <w:szCs w:val="32"/>
          <w:rtl/>
          <w:lang w:eastAsia="he-IL"/>
        </w:rPr>
        <w:t>:</w:t>
      </w:r>
    </w:p>
    <w:p w:rsidR="00063100" w:rsidRPr="00990302" w:rsidRDefault="00063100" w:rsidP="00063100">
      <w:pPr>
        <w:spacing w:line="240" w:lineRule="auto"/>
        <w:rPr>
          <w:rFonts w:ascii="David" w:hAnsi="David"/>
          <w:b/>
          <w:bCs/>
          <w:sz w:val="28"/>
          <w:szCs w:val="28"/>
          <w:u w:val="single"/>
          <w:rtl/>
          <w:lang w:eastAsia="he-IL"/>
        </w:rPr>
      </w:pPr>
      <w:r>
        <w:rPr>
          <w:rFonts w:ascii="David" w:hAnsi="David" w:hint="cs"/>
          <w:b/>
          <w:bCs/>
          <w:sz w:val="28"/>
          <w:szCs w:val="28"/>
          <w:u w:val="single"/>
          <w:rtl/>
          <w:lang w:eastAsia="he-IL"/>
        </w:rPr>
        <w:t>חוות דעת רואה חשבון לעניין תוצרת הארץ</w:t>
      </w:r>
    </w:p>
    <w:p w:rsidR="00063100" w:rsidRPr="00990302" w:rsidRDefault="00063100" w:rsidP="00063100">
      <w:pPr>
        <w:rPr>
          <w:rFonts w:ascii="David" w:hAnsi="David"/>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63100" w:rsidRPr="00990302" w:rsidTr="00394CCE">
        <w:tc>
          <w:tcPr>
            <w:tcW w:w="1015" w:type="dxa"/>
            <w:shd w:val="clear" w:color="auto" w:fill="D9D9D9"/>
          </w:tcPr>
          <w:p w:rsidR="00063100" w:rsidRPr="00990302" w:rsidRDefault="00063100" w:rsidP="00394CCE">
            <w:pPr>
              <w:rPr>
                <w:rFonts w:ascii="David" w:hAnsi="David"/>
                <w:rtl/>
              </w:rPr>
            </w:pPr>
            <w:r w:rsidRPr="00990302">
              <w:rPr>
                <w:rFonts w:ascii="David" w:hAnsi="David"/>
                <w:rtl/>
              </w:rPr>
              <w:t>תאריך</w:t>
            </w:r>
          </w:p>
        </w:tc>
        <w:tc>
          <w:tcPr>
            <w:tcW w:w="1423" w:type="dxa"/>
            <w:shd w:val="clear" w:color="auto" w:fill="auto"/>
          </w:tcPr>
          <w:p w:rsidR="00063100" w:rsidRPr="00990302" w:rsidRDefault="00063100" w:rsidP="00394CCE">
            <w:pPr>
              <w:rPr>
                <w:rFonts w:ascii="David" w:hAnsi="David"/>
                <w:rtl/>
              </w:rPr>
            </w:pPr>
          </w:p>
        </w:tc>
      </w:tr>
    </w:tbl>
    <w:p w:rsidR="00063100" w:rsidRPr="00990302" w:rsidRDefault="00063100" w:rsidP="00063100">
      <w:pPr>
        <w:spacing w:line="240" w:lineRule="auto"/>
        <w:rPr>
          <w:rFonts w:ascii="David" w:hAnsi="David"/>
          <w:b/>
          <w:bCs/>
          <w:rtl/>
        </w:rPr>
      </w:pPr>
      <w:r w:rsidRPr="00990302">
        <w:rPr>
          <w:rFonts w:ascii="David" w:hAnsi="David"/>
          <w:b/>
          <w:bCs/>
          <w:rtl/>
        </w:rPr>
        <w:t xml:space="preserve">לכבוד: </w:t>
      </w:r>
    </w:p>
    <w:p w:rsidR="00063100" w:rsidRPr="00990302" w:rsidRDefault="00063100" w:rsidP="00063100">
      <w:pPr>
        <w:spacing w:line="240" w:lineRule="auto"/>
        <w:rPr>
          <w:rFonts w:ascii="David" w:hAnsi="David"/>
          <w:b/>
          <w:bCs/>
          <w:rtl/>
        </w:rPr>
      </w:pPr>
      <w:r w:rsidRPr="00990302">
        <w:rPr>
          <w:rFonts w:ascii="David" w:hAnsi="David"/>
          <w:b/>
          <w:bCs/>
          <w:rtl/>
        </w:rPr>
        <w:t>משרד החקלאות ופיתוח הכפר</w:t>
      </w:r>
    </w:p>
    <w:p w:rsidR="00063100" w:rsidRDefault="00063100" w:rsidP="00063100">
      <w:pPr>
        <w:spacing w:line="240" w:lineRule="auto"/>
        <w:rPr>
          <w:rFonts w:ascii="David" w:hAnsi="David"/>
          <w:b/>
          <w:bCs/>
          <w:rtl/>
        </w:rPr>
      </w:pP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063100" w:rsidRPr="00990302" w:rsidRDefault="00063100" w:rsidP="00063100">
      <w:pPr>
        <w:spacing w:line="240" w:lineRule="auto"/>
        <w:rPr>
          <w:rFonts w:ascii="David" w:hAnsi="David"/>
          <w:b/>
          <w:bCs/>
          <w:rtl/>
        </w:rPr>
      </w:pPr>
    </w:p>
    <w:p w:rsidR="00063100" w:rsidRPr="00C71638" w:rsidRDefault="00063100" w:rsidP="00063100">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Pr>
          <w:rFonts w:ascii="David" w:hAnsi="David" w:hint="cs"/>
          <w:b/>
          <w:bCs/>
          <w:rtl/>
        </w:rPr>
        <w:t xml:space="preserve">מכרז 08/2020 </w:t>
      </w:r>
      <w:r w:rsidRPr="00C71638">
        <w:rPr>
          <w:rFonts w:ascii="David" w:eastAsia="Times New Roman" w:hAnsi="David" w:hint="cs"/>
          <w:b/>
          <w:bCs/>
          <w:color w:val="000000"/>
          <w:rtl/>
        </w:rPr>
        <w:t xml:space="preserve">לאספקה, התקנה, תפעול ושירות של </w:t>
      </w:r>
      <w:r>
        <w:rPr>
          <w:rFonts w:ascii="David" w:eastAsia="Times New Roman" w:hAnsi="David" w:hint="cs"/>
          <w:b/>
          <w:bCs/>
          <w:color w:val="000000"/>
          <w:rtl/>
        </w:rPr>
        <w:t>חיישנים</w:t>
      </w:r>
      <w:r w:rsidRPr="00C71638">
        <w:rPr>
          <w:rFonts w:ascii="David" w:eastAsia="Times New Roman" w:hAnsi="David" w:hint="cs"/>
          <w:b/>
          <w:bCs/>
          <w:color w:val="000000"/>
          <w:rtl/>
        </w:rPr>
        <w:t xml:space="preserve"> לניטור טמפרטורה</w:t>
      </w:r>
    </w:p>
    <w:p w:rsidR="00063100" w:rsidRPr="00990302" w:rsidRDefault="00063100" w:rsidP="00063100">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עבור השירותים הווטרינריים ב</w:t>
      </w:r>
      <w:r w:rsidRPr="00990302">
        <w:rPr>
          <w:rFonts w:ascii="David" w:eastAsia="David" w:hAnsi="David"/>
          <w:b/>
          <w:bCs/>
          <w:color w:val="000000"/>
          <w:u w:val="single"/>
          <w:rtl/>
        </w:rPr>
        <w:t>משרד החקלאות ופיתוח הכפר</w:t>
      </w:r>
      <w:r w:rsidRPr="00990302">
        <w:rPr>
          <w:rFonts w:ascii="David" w:hAnsi="David"/>
          <w:b/>
          <w:bCs/>
          <w:u w:val="single"/>
          <w:rtl/>
          <w:lang w:eastAsia="he-IL"/>
        </w:rPr>
        <w:t xml:space="preserve"> (להלן-</w:t>
      </w:r>
      <w:r>
        <w:rPr>
          <w:rFonts w:ascii="David" w:hAnsi="David" w:hint="cs"/>
          <w:b/>
          <w:bCs/>
          <w:u w:val="single"/>
          <w:rtl/>
          <w:lang w:eastAsia="he-IL"/>
        </w:rPr>
        <w:t>"</w:t>
      </w:r>
      <w:r w:rsidRPr="00990302">
        <w:rPr>
          <w:rFonts w:ascii="David" w:hAnsi="David"/>
          <w:b/>
          <w:bCs/>
          <w:u w:val="single"/>
          <w:rtl/>
          <w:lang w:eastAsia="he-IL"/>
        </w:rPr>
        <w:t>המכרז")</w:t>
      </w:r>
    </w:p>
    <w:p w:rsidR="00063100" w:rsidRPr="00990302" w:rsidRDefault="00063100" w:rsidP="00063100">
      <w:pPr>
        <w:rPr>
          <w:rFonts w:ascii="David" w:hAnsi="David"/>
          <w:rtl/>
        </w:rPr>
      </w:pPr>
    </w:p>
    <w:p w:rsidR="00063100" w:rsidRPr="00063100" w:rsidRDefault="00063100" w:rsidP="00063100">
      <w:pPr>
        <w:ind w:left="26"/>
        <w:jc w:val="center"/>
        <w:rPr>
          <w:rFonts w:ascii="Arial" w:eastAsia="PMingLiU" w:hAnsi="Arial"/>
          <w:b/>
          <w:bCs/>
          <w:rtl/>
        </w:rPr>
      </w:pPr>
      <w:r w:rsidRPr="00063100">
        <w:rPr>
          <w:rFonts w:ascii="Arial" w:eastAsia="PMingLiU" w:hAnsi="Arial"/>
          <w:b/>
          <w:bCs/>
          <w:rtl/>
        </w:rPr>
        <w:t xml:space="preserve">שיעור מחיר המרכיב הישראלי עבור </w:t>
      </w:r>
      <w:r w:rsidRPr="00063100">
        <w:rPr>
          <w:rFonts w:ascii="Arial" w:eastAsia="PMingLiU" w:hAnsi="Arial" w:hint="cs"/>
          <w:b/>
          <w:bCs/>
          <w:rtl/>
        </w:rPr>
        <w:t>ה</w:t>
      </w:r>
      <w:r w:rsidRPr="00063100">
        <w:rPr>
          <w:rFonts w:ascii="Arial" w:eastAsia="PMingLiU" w:hAnsi="Arial"/>
          <w:b/>
          <w:bCs/>
          <w:rtl/>
        </w:rPr>
        <w:t xml:space="preserve">מכרז פומבי מספר המוגש על ידי חברת </w:t>
      </w:r>
      <w:r w:rsidR="00C32625">
        <w:rPr>
          <w:rFonts w:ascii="Arial" w:eastAsia="PMingLiU" w:hAnsi="Arial" w:hint="cs"/>
          <w:b/>
          <w:bCs/>
          <w:rtl/>
        </w:rPr>
        <w:t>__________</w:t>
      </w:r>
      <w:r w:rsidRPr="00063100">
        <w:rPr>
          <w:rFonts w:ascii="Arial" w:eastAsia="PMingLiU" w:hAnsi="Arial"/>
          <w:b/>
          <w:bCs/>
          <w:rtl/>
        </w:rPr>
        <w:t>____</w:t>
      </w:r>
      <w:r w:rsidRPr="00063100">
        <w:rPr>
          <w:rFonts w:ascii="Arial" w:eastAsia="PMingLiU" w:hAnsi="Arial" w:hint="cs"/>
          <w:b/>
          <w:bCs/>
          <w:rtl/>
        </w:rPr>
        <w:t xml:space="preserve">  (להלן </w:t>
      </w:r>
      <w:r w:rsidRPr="00063100">
        <w:rPr>
          <w:rFonts w:ascii="Arial" w:eastAsia="PMingLiU" w:hAnsi="Arial"/>
          <w:b/>
          <w:bCs/>
          <w:rtl/>
        </w:rPr>
        <w:t>–</w:t>
      </w:r>
      <w:r w:rsidRPr="00063100">
        <w:rPr>
          <w:rFonts w:ascii="Arial" w:eastAsia="PMingLiU" w:hAnsi="Arial" w:hint="cs"/>
          <w:b/>
          <w:bCs/>
          <w:rtl/>
        </w:rPr>
        <w:t>"המציע")</w:t>
      </w:r>
    </w:p>
    <w:p w:rsidR="00063100" w:rsidRPr="00063100" w:rsidRDefault="00063100" w:rsidP="00063100">
      <w:pPr>
        <w:ind w:left="26"/>
        <w:jc w:val="left"/>
        <w:rPr>
          <w:rFonts w:ascii="Arial" w:eastAsia="PMingLiU" w:hAnsi="Arial"/>
          <w:sz w:val="22"/>
          <w:szCs w:val="22"/>
          <w:rtl/>
        </w:rPr>
      </w:pPr>
    </w:p>
    <w:p w:rsidR="00063100" w:rsidRPr="00063100" w:rsidRDefault="00063100" w:rsidP="00063100">
      <w:pPr>
        <w:ind w:left="26"/>
        <w:rPr>
          <w:rFonts w:ascii="Arial" w:eastAsia="PMingLiU" w:hAnsi="Arial"/>
          <w:sz w:val="22"/>
          <w:szCs w:val="22"/>
          <w:rtl/>
        </w:rPr>
      </w:pPr>
      <w:r w:rsidRPr="00063100">
        <w:rPr>
          <w:rFonts w:ascii="Arial" w:eastAsia="PMingLiU" w:hAnsi="Arial"/>
          <w:sz w:val="22"/>
          <w:szCs w:val="22"/>
          <w:rtl/>
        </w:rPr>
        <w:t>לבקשת המציע וכרואי החשבון של</w:t>
      </w:r>
      <w:r>
        <w:rPr>
          <w:rFonts w:ascii="Arial" w:eastAsia="PMingLiU" w:hAnsi="Arial" w:hint="cs"/>
          <w:sz w:val="22"/>
          <w:szCs w:val="22"/>
          <w:rtl/>
        </w:rPr>
        <w:t>ו</w:t>
      </w:r>
      <w:r w:rsidRPr="00063100">
        <w:rPr>
          <w:rFonts w:ascii="Arial" w:eastAsia="PMingLiU" w:hAnsi="Arial"/>
          <w:sz w:val="22"/>
          <w:szCs w:val="22"/>
          <w:rtl/>
        </w:rPr>
        <w:t xml:space="preserve">, ביקרנו את הצהרת המציע מיום _______ עבור </w:t>
      </w:r>
      <w:r>
        <w:rPr>
          <w:rFonts w:ascii="Arial" w:eastAsia="PMingLiU" w:hAnsi="Arial" w:hint="cs"/>
          <w:sz w:val="22"/>
          <w:szCs w:val="22"/>
          <w:rtl/>
        </w:rPr>
        <w:t>ה</w:t>
      </w:r>
      <w:r w:rsidRPr="00063100">
        <w:rPr>
          <w:rFonts w:ascii="Arial" w:eastAsia="PMingLiU" w:hAnsi="Arial"/>
          <w:sz w:val="22"/>
          <w:szCs w:val="22"/>
          <w:rtl/>
        </w:rPr>
        <w:t xml:space="preserve">מכרז כמפורט בנדון, בקשר לשיעור המרכיב הישראלי (כהגדרת מונח זה בתקנות חוק חובת המכרזים (העדפת תוצרת הארץ וחובת שיתוף פעולה עסקי) </w:t>
      </w:r>
      <w:proofErr w:type="spellStart"/>
      <w:r w:rsidRPr="00063100">
        <w:rPr>
          <w:rFonts w:ascii="Arial" w:eastAsia="PMingLiU" w:hAnsi="Arial"/>
          <w:sz w:val="22"/>
          <w:szCs w:val="22"/>
          <w:rtl/>
        </w:rPr>
        <w:t>התשנ"ה</w:t>
      </w:r>
      <w:proofErr w:type="spellEnd"/>
      <w:r w:rsidRPr="00063100">
        <w:rPr>
          <w:rFonts w:ascii="Arial" w:eastAsia="PMingLiU"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063100" w:rsidRPr="00063100" w:rsidRDefault="00063100" w:rsidP="00063100">
      <w:pPr>
        <w:ind w:left="26"/>
        <w:rPr>
          <w:rFonts w:ascii="Arial" w:eastAsia="PMingLiU" w:hAnsi="Arial"/>
          <w:sz w:val="22"/>
          <w:szCs w:val="22"/>
          <w:rtl/>
        </w:rPr>
      </w:pPr>
    </w:p>
    <w:p w:rsidR="00063100" w:rsidRPr="00063100" w:rsidRDefault="00063100" w:rsidP="00063100">
      <w:pPr>
        <w:ind w:left="26"/>
        <w:rPr>
          <w:rFonts w:ascii="Arial" w:eastAsia="PMingLiU" w:hAnsi="Arial"/>
          <w:sz w:val="22"/>
          <w:szCs w:val="22"/>
          <w:rtl/>
        </w:rPr>
      </w:pPr>
      <w:r w:rsidRPr="00063100">
        <w:rPr>
          <w:rFonts w:ascii="Arial" w:eastAsia="PMingLiU" w:hAnsi="Arial"/>
          <w:sz w:val="22"/>
          <w:szCs w:val="22"/>
          <w:rtl/>
        </w:rPr>
        <w:t xml:space="preserve">ערכנו את ביקורתנו בהתאם לתקני ביקורת מקובלים בישראל, על פי תקנים אלה נדרש </w:t>
      </w:r>
      <w:proofErr w:type="spellStart"/>
      <w:r w:rsidRPr="00063100">
        <w:rPr>
          <w:rFonts w:ascii="Arial" w:eastAsia="PMingLiU" w:hAnsi="Arial"/>
          <w:sz w:val="22"/>
          <w:szCs w:val="22"/>
          <w:rtl/>
        </w:rPr>
        <w:t>מאיתנו</w:t>
      </w:r>
      <w:proofErr w:type="spellEnd"/>
      <w:r w:rsidRPr="00063100">
        <w:rPr>
          <w:rFonts w:ascii="Arial" w:eastAsia="PMingLiU"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063100" w:rsidRPr="00063100" w:rsidRDefault="00063100" w:rsidP="00063100">
      <w:pPr>
        <w:ind w:left="26"/>
        <w:rPr>
          <w:rFonts w:ascii="Arial" w:eastAsia="PMingLiU" w:hAnsi="Arial"/>
          <w:sz w:val="22"/>
          <w:szCs w:val="22"/>
          <w:rtl/>
        </w:rPr>
      </w:pPr>
    </w:p>
    <w:p w:rsidR="00063100" w:rsidRPr="00063100" w:rsidRDefault="00063100" w:rsidP="00063100">
      <w:pPr>
        <w:ind w:left="26"/>
        <w:rPr>
          <w:rFonts w:ascii="Arial" w:eastAsia="PMingLiU" w:hAnsi="Arial"/>
          <w:sz w:val="22"/>
          <w:szCs w:val="22"/>
          <w:rtl/>
        </w:rPr>
      </w:pPr>
      <w:r w:rsidRPr="00063100">
        <w:rPr>
          <w:rFonts w:ascii="Arial" w:eastAsia="PMingLiU" w:hAnsi="Arial"/>
          <w:sz w:val="22"/>
          <w:szCs w:val="22"/>
          <w:rtl/>
        </w:rPr>
        <w:t>לדעתנו, ההצהרה הנ"ל משקפת באופן נאות, מכל הבחינות המהותיות, את המידע הכלול בה.</w:t>
      </w:r>
    </w:p>
    <w:p w:rsidR="00063100" w:rsidRPr="00063100" w:rsidRDefault="00063100" w:rsidP="00063100">
      <w:pPr>
        <w:ind w:left="26"/>
        <w:rPr>
          <w:rFonts w:ascii="Arial" w:eastAsia="PMingLiU" w:hAnsi="Arial"/>
          <w:sz w:val="22"/>
          <w:szCs w:val="22"/>
          <w:rtl/>
        </w:rPr>
      </w:pPr>
    </w:p>
    <w:p w:rsidR="00063100" w:rsidRPr="00063100" w:rsidRDefault="00063100" w:rsidP="00063100">
      <w:pPr>
        <w:tabs>
          <w:tab w:val="left" w:pos="3240"/>
          <w:tab w:val="left" w:pos="6660"/>
        </w:tabs>
        <w:ind w:left="720"/>
        <w:outlineLvl w:val="1"/>
        <w:rPr>
          <w:rFonts w:ascii="Arial" w:eastAsia="Times New Roman" w:hAnsi="Arial"/>
          <w:i/>
          <w:sz w:val="22"/>
          <w:szCs w:val="22"/>
          <w:rtl/>
        </w:rPr>
      </w:pPr>
      <w:r w:rsidRPr="00063100">
        <w:rPr>
          <w:rFonts w:ascii="Arial" w:eastAsia="Times New Roman" w:hAnsi="Arial" w:hint="cs"/>
          <w:b/>
          <w:bCs/>
          <w:iCs/>
          <w:sz w:val="22"/>
          <w:szCs w:val="22"/>
          <w:rtl/>
        </w:rPr>
        <w:tab/>
      </w:r>
      <w:r w:rsidRPr="00063100">
        <w:rPr>
          <w:rFonts w:ascii="Arial" w:eastAsia="Times New Roman" w:hAnsi="Arial" w:hint="cs"/>
          <w:b/>
          <w:bCs/>
          <w:iCs/>
          <w:sz w:val="22"/>
          <w:szCs w:val="22"/>
          <w:rtl/>
        </w:rPr>
        <w:tab/>
      </w:r>
      <w:r w:rsidRPr="00063100">
        <w:rPr>
          <w:rFonts w:ascii="Arial" w:eastAsia="Times New Roman" w:hAnsi="Arial" w:hint="cs"/>
          <w:i/>
          <w:sz w:val="22"/>
          <w:szCs w:val="22"/>
          <w:rtl/>
        </w:rPr>
        <w:t>בכבוד רב,</w:t>
      </w:r>
    </w:p>
    <w:p w:rsidR="00063100" w:rsidRPr="00063100" w:rsidRDefault="00063100" w:rsidP="00063100">
      <w:pPr>
        <w:spacing w:line="240" w:lineRule="auto"/>
        <w:jc w:val="right"/>
        <w:rPr>
          <w:rFonts w:ascii="Verdana" w:eastAsia="PMingLiU" w:hAnsi="Verdana"/>
          <w:sz w:val="22"/>
          <w:szCs w:val="22"/>
          <w:rtl/>
        </w:rPr>
      </w:pPr>
    </w:p>
    <w:p w:rsidR="00063100" w:rsidRPr="00063100" w:rsidRDefault="00063100" w:rsidP="00063100">
      <w:pPr>
        <w:spacing w:line="240" w:lineRule="auto"/>
        <w:jc w:val="right"/>
        <w:rPr>
          <w:rFonts w:ascii="Verdana" w:eastAsia="PMingLiU" w:hAnsi="Verdana"/>
          <w:sz w:val="22"/>
          <w:szCs w:val="22"/>
          <w:rtl/>
        </w:rPr>
      </w:pPr>
      <w:r w:rsidRPr="00063100">
        <w:rPr>
          <w:rFonts w:ascii="Verdana" w:eastAsia="PMingLiU" w:hAnsi="Verdana" w:hint="cs"/>
          <w:sz w:val="22"/>
          <w:szCs w:val="22"/>
          <w:rtl/>
        </w:rPr>
        <w:t>________________________</w:t>
      </w:r>
    </w:p>
    <w:p w:rsidR="00063100" w:rsidRPr="00063100" w:rsidRDefault="00063100" w:rsidP="00063100">
      <w:pPr>
        <w:spacing w:line="240" w:lineRule="auto"/>
        <w:ind w:left="6692"/>
        <w:rPr>
          <w:rFonts w:ascii="Arial" w:eastAsia="PMingLiU" w:hAnsi="Arial"/>
          <w:sz w:val="22"/>
          <w:szCs w:val="22"/>
          <w:rtl/>
        </w:rPr>
      </w:pPr>
    </w:p>
    <w:p w:rsidR="00063100" w:rsidRPr="00063100" w:rsidRDefault="00063100" w:rsidP="00063100">
      <w:pPr>
        <w:tabs>
          <w:tab w:val="right" w:pos="9070"/>
        </w:tabs>
        <w:spacing w:line="240" w:lineRule="auto"/>
        <w:ind w:left="6692"/>
        <w:jc w:val="left"/>
        <w:rPr>
          <w:rFonts w:ascii="Arial" w:eastAsia="PMingLiU" w:hAnsi="Arial"/>
          <w:sz w:val="22"/>
          <w:szCs w:val="22"/>
          <w:rtl/>
        </w:rPr>
      </w:pPr>
      <w:r w:rsidRPr="00063100">
        <w:rPr>
          <w:rFonts w:ascii="Arial" w:eastAsia="PMingLiU" w:hAnsi="Arial"/>
          <w:sz w:val="22"/>
          <w:szCs w:val="22"/>
          <w:rtl/>
        </w:rPr>
        <w:t>רואי חשבון</w:t>
      </w:r>
    </w:p>
    <w:p w:rsidR="00063100" w:rsidRPr="00063100" w:rsidRDefault="00063100" w:rsidP="00063100">
      <w:pPr>
        <w:tabs>
          <w:tab w:val="right" w:pos="9070"/>
        </w:tabs>
        <w:spacing w:line="240" w:lineRule="auto"/>
        <w:ind w:left="6692"/>
        <w:jc w:val="left"/>
        <w:rPr>
          <w:rFonts w:ascii="Arial" w:eastAsia="PMingLiU" w:hAnsi="Arial"/>
          <w:sz w:val="22"/>
          <w:szCs w:val="22"/>
          <w:rtl/>
        </w:rPr>
      </w:pPr>
    </w:p>
    <w:p w:rsidR="00063100" w:rsidRPr="00063100" w:rsidRDefault="00063100" w:rsidP="00063100">
      <w:pPr>
        <w:spacing w:line="240" w:lineRule="auto"/>
        <w:ind w:left="28"/>
        <w:jc w:val="left"/>
        <w:rPr>
          <w:rFonts w:ascii="Arial" w:eastAsia="PMingLiU" w:hAnsi="Arial"/>
          <w:sz w:val="22"/>
          <w:szCs w:val="22"/>
          <w:rtl/>
        </w:rPr>
      </w:pPr>
      <w:r w:rsidRPr="00063100">
        <w:rPr>
          <w:rFonts w:ascii="Arial" w:eastAsia="PMingLiU" w:hAnsi="Arial"/>
          <w:sz w:val="22"/>
          <w:szCs w:val="22"/>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063100" w:rsidRPr="00063100" w:rsidRDefault="00063100" w:rsidP="00063100">
      <w:pPr>
        <w:spacing w:line="240" w:lineRule="auto"/>
        <w:ind w:left="28"/>
        <w:jc w:val="left"/>
        <w:rPr>
          <w:rFonts w:ascii="Arial" w:eastAsia="PMingLiU" w:hAnsi="Arial"/>
          <w:sz w:val="22"/>
          <w:szCs w:val="22"/>
          <w:rtl/>
        </w:rPr>
      </w:pPr>
    </w:p>
    <w:p w:rsidR="00063100" w:rsidRPr="00063100" w:rsidRDefault="00063100" w:rsidP="00063100">
      <w:pPr>
        <w:spacing w:line="240" w:lineRule="auto"/>
        <w:rPr>
          <w:rFonts w:ascii="Arial" w:eastAsia="PMingLiU" w:hAnsi="Arial"/>
          <w:sz w:val="22"/>
          <w:szCs w:val="22"/>
          <w:rtl/>
        </w:rPr>
      </w:pPr>
      <w:r w:rsidRPr="00063100">
        <w:rPr>
          <w:rFonts w:ascii="Arial" w:eastAsia="PMingLiU" w:hAnsi="Arial"/>
          <w:sz w:val="22"/>
          <w:szCs w:val="22"/>
          <w:rtl/>
        </w:rPr>
        <w:t xml:space="preserve">הערות: </w:t>
      </w:r>
    </w:p>
    <w:p w:rsidR="00063100" w:rsidRPr="00063100" w:rsidRDefault="00063100" w:rsidP="002E32CE">
      <w:pPr>
        <w:numPr>
          <w:ilvl w:val="0"/>
          <w:numId w:val="181"/>
        </w:numPr>
        <w:spacing w:line="240" w:lineRule="auto"/>
        <w:jc w:val="left"/>
        <w:rPr>
          <w:rFonts w:ascii="Arial" w:eastAsia="PMingLiU" w:hAnsi="Arial"/>
          <w:sz w:val="22"/>
          <w:szCs w:val="22"/>
          <w:rtl/>
        </w:rPr>
      </w:pPr>
      <w:r w:rsidRPr="00063100">
        <w:rPr>
          <w:rFonts w:ascii="Arial" w:eastAsia="PMingLiU" w:hAnsi="Arial"/>
          <w:sz w:val="22"/>
          <w:szCs w:val="22"/>
          <w:rtl/>
        </w:rPr>
        <w:t xml:space="preserve">נוסח דיווח זה נקבע על ידי ועדה משותפת </w:t>
      </w:r>
      <w:proofErr w:type="spellStart"/>
      <w:r w:rsidRPr="00063100">
        <w:rPr>
          <w:rFonts w:ascii="Arial" w:eastAsia="PMingLiU" w:hAnsi="Arial"/>
          <w:sz w:val="22"/>
          <w:szCs w:val="22"/>
          <w:rtl/>
        </w:rPr>
        <w:t>למינהל</w:t>
      </w:r>
      <w:proofErr w:type="spellEnd"/>
      <w:r w:rsidRPr="00063100">
        <w:rPr>
          <w:rFonts w:ascii="Arial" w:eastAsia="PMingLiU" w:hAnsi="Arial"/>
          <w:sz w:val="22"/>
          <w:szCs w:val="22"/>
          <w:rtl/>
        </w:rPr>
        <w:t xml:space="preserve"> הרכש הממשלתי וללשכת רואי החשבון בישראל – אוגוסט 2009.</w:t>
      </w:r>
    </w:p>
    <w:p w:rsidR="00063100" w:rsidRPr="00063100" w:rsidRDefault="00063100" w:rsidP="002E32CE">
      <w:pPr>
        <w:numPr>
          <w:ilvl w:val="0"/>
          <w:numId w:val="181"/>
        </w:numPr>
        <w:tabs>
          <w:tab w:val="left" w:pos="6945"/>
          <w:tab w:val="right" w:pos="8306"/>
        </w:tabs>
        <w:spacing w:line="240" w:lineRule="auto"/>
        <w:jc w:val="left"/>
        <w:rPr>
          <w:rFonts w:ascii="Verdana" w:eastAsia="PMingLiU" w:hAnsi="Verdana" w:cs="Arial"/>
          <w:sz w:val="20"/>
          <w:szCs w:val="20"/>
          <w:rtl/>
        </w:rPr>
      </w:pPr>
      <w:r w:rsidRPr="00063100">
        <w:rPr>
          <w:rFonts w:ascii="Arial" w:eastAsia="PMingLiU" w:hAnsi="Arial"/>
          <w:sz w:val="22"/>
          <w:szCs w:val="22"/>
          <w:rtl/>
        </w:rPr>
        <w:t xml:space="preserve">יודפס על נייר לוגו של משרד </w:t>
      </w:r>
      <w:proofErr w:type="spellStart"/>
      <w:r w:rsidRPr="00063100">
        <w:rPr>
          <w:rFonts w:ascii="Arial" w:eastAsia="PMingLiU" w:hAnsi="Arial"/>
          <w:sz w:val="22"/>
          <w:szCs w:val="22"/>
          <w:rtl/>
        </w:rPr>
        <w:t>הרו"ח</w:t>
      </w:r>
      <w:proofErr w:type="spellEnd"/>
      <w:r w:rsidRPr="00063100">
        <w:rPr>
          <w:rFonts w:ascii="Arial" w:eastAsia="PMingLiU" w:hAnsi="Arial"/>
          <w:sz w:val="22"/>
          <w:szCs w:val="22"/>
          <w:rtl/>
        </w:rPr>
        <w:t>.</w:t>
      </w:r>
    </w:p>
    <w:p w:rsidR="00063100" w:rsidRDefault="00063100" w:rsidP="00063100">
      <w:pPr>
        <w:rPr>
          <w:rFonts w:ascii="David" w:hAnsi="David"/>
          <w:rtl/>
        </w:rPr>
      </w:pPr>
    </w:p>
    <w:p w:rsidR="00990302" w:rsidRPr="00990302" w:rsidRDefault="00990302" w:rsidP="008B662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rtl/>
          <w:lang w:eastAsia="he-IL"/>
        </w:rPr>
      </w:pPr>
      <w:r w:rsidRPr="00990302">
        <w:rPr>
          <w:rFonts w:ascii="David" w:eastAsia="Times New Roman" w:hAnsi="David"/>
          <w:b/>
          <w:bCs/>
          <w:sz w:val="32"/>
          <w:szCs w:val="32"/>
          <w:u w:val="single"/>
          <w:rtl/>
          <w:lang w:eastAsia="he-IL"/>
        </w:rPr>
        <w:lastRenderedPageBreak/>
        <w:t>נספח מס. 1</w:t>
      </w:r>
      <w:r w:rsidR="008B6621">
        <w:rPr>
          <w:rFonts w:ascii="David" w:eastAsia="Times New Roman" w:hAnsi="David" w:hint="cs"/>
          <w:b/>
          <w:bCs/>
          <w:sz w:val="32"/>
          <w:szCs w:val="32"/>
          <w:u w:val="single"/>
          <w:rtl/>
          <w:lang w:eastAsia="he-IL"/>
        </w:rPr>
        <w:t>5</w:t>
      </w:r>
      <w:r w:rsidRPr="00990302">
        <w:rPr>
          <w:rFonts w:ascii="David" w:eastAsia="Times New Roman" w:hAnsi="David"/>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990302" w:rsidRPr="00990302" w:rsidTr="005F03BD">
        <w:tc>
          <w:tcPr>
            <w:tcW w:w="1078" w:type="dxa"/>
            <w:shd w:val="clear" w:color="auto" w:fill="D9D9D9"/>
          </w:tcPr>
          <w:p w:rsidR="00990302" w:rsidRPr="00990302" w:rsidRDefault="00990302" w:rsidP="00990302">
            <w:pPr>
              <w:widowControl w:val="0"/>
              <w:adjustRightInd w:val="0"/>
              <w:spacing w:before="40" w:after="40"/>
              <w:ind w:right="284"/>
              <w:textAlignment w:val="baseline"/>
              <w:rPr>
                <w:rFonts w:ascii="David" w:eastAsia="Times New Roman" w:hAnsi="David"/>
                <w:b/>
                <w:bCs/>
                <w:sz w:val="22"/>
                <w:szCs w:val="22"/>
                <w:rtl/>
              </w:rPr>
            </w:pPr>
            <w:r w:rsidRPr="00990302">
              <w:rPr>
                <w:rFonts w:ascii="David" w:eastAsia="Times New Roman" w:hAnsi="David"/>
                <w:b/>
                <w:bCs/>
                <w:sz w:val="22"/>
                <w:szCs w:val="22"/>
                <w:rtl/>
              </w:rPr>
              <w:t>תאריך</w:t>
            </w:r>
          </w:p>
        </w:tc>
        <w:tc>
          <w:tcPr>
            <w:tcW w:w="1423" w:type="dxa"/>
            <w:shd w:val="clear" w:color="auto" w:fill="auto"/>
          </w:tcPr>
          <w:p w:rsidR="00990302" w:rsidRPr="00990302" w:rsidRDefault="00990302" w:rsidP="00990302">
            <w:pPr>
              <w:widowControl w:val="0"/>
              <w:adjustRightInd w:val="0"/>
              <w:spacing w:before="40" w:after="40"/>
              <w:ind w:right="284"/>
              <w:textAlignment w:val="baseline"/>
              <w:rPr>
                <w:rFonts w:ascii="David" w:eastAsia="Times New Roman" w:hAnsi="David"/>
                <w:sz w:val="22"/>
                <w:szCs w:val="22"/>
                <w:rtl/>
              </w:rPr>
            </w:pPr>
          </w:p>
        </w:tc>
      </w:tr>
    </w:tbl>
    <w:p w:rsidR="00AD2D81" w:rsidRDefault="00AD2D81" w:rsidP="002179E5">
      <w:pPr>
        <w:widowControl w:val="0"/>
        <w:adjustRightInd w:val="0"/>
        <w:spacing w:before="40" w:after="40" w:line="240" w:lineRule="auto"/>
        <w:ind w:right="284"/>
        <w:textAlignment w:val="baseline"/>
        <w:rPr>
          <w:rFonts w:ascii="David" w:eastAsia="Times New Roman" w:hAnsi="David"/>
          <w:b/>
          <w:bCs/>
          <w:sz w:val="28"/>
          <w:szCs w:val="28"/>
          <w:rtl/>
          <w:lang w:eastAsia="he-IL"/>
        </w:rPr>
      </w:pPr>
    </w:p>
    <w:p w:rsidR="00990302" w:rsidRPr="00990302" w:rsidRDefault="00990302" w:rsidP="002179E5">
      <w:pPr>
        <w:widowControl w:val="0"/>
        <w:adjustRightInd w:val="0"/>
        <w:spacing w:before="40" w:after="40" w:line="240" w:lineRule="auto"/>
        <w:ind w:right="284"/>
        <w:textAlignment w:val="baseline"/>
        <w:rPr>
          <w:rFonts w:ascii="David" w:eastAsia="Times New Roman" w:hAnsi="David"/>
          <w:b/>
          <w:bCs/>
          <w:sz w:val="28"/>
          <w:szCs w:val="28"/>
          <w:rtl/>
          <w:lang w:eastAsia="he-IL"/>
        </w:rPr>
      </w:pPr>
      <w:r w:rsidRPr="00990302">
        <w:rPr>
          <w:rFonts w:ascii="David" w:eastAsia="Times New Roman" w:hAnsi="David"/>
          <w:b/>
          <w:bCs/>
          <w:sz w:val="28"/>
          <w:szCs w:val="28"/>
          <w:rtl/>
          <w:lang w:eastAsia="he-IL"/>
        </w:rPr>
        <w:t>הצעת המחיר של המציע  (</w:t>
      </w:r>
      <w:r w:rsidRPr="00990302">
        <w:rPr>
          <w:rFonts w:ascii="David" w:eastAsia="Times New Roman" w:hAnsi="David"/>
          <w:b/>
          <w:bCs/>
          <w:sz w:val="28"/>
          <w:szCs w:val="28"/>
          <w:u w:val="single"/>
          <w:rtl/>
          <w:lang w:eastAsia="he-IL"/>
        </w:rPr>
        <w:t>יוגש במעטפה נפרדת</w:t>
      </w:r>
      <w:r w:rsidRPr="00990302">
        <w:rPr>
          <w:rFonts w:ascii="David" w:eastAsia="Times New Roman" w:hAnsi="David"/>
          <w:b/>
          <w:bCs/>
          <w:sz w:val="28"/>
          <w:szCs w:val="28"/>
          <w:rtl/>
          <w:lang w:eastAsia="he-IL"/>
        </w:rPr>
        <w:t>)</w:t>
      </w:r>
    </w:p>
    <w:p w:rsidR="00AD2D81" w:rsidRDefault="00AD2D81" w:rsidP="002179E5">
      <w:pPr>
        <w:spacing w:line="240" w:lineRule="auto"/>
        <w:rPr>
          <w:rFonts w:ascii="David" w:hAnsi="David"/>
          <w:b/>
          <w:bCs/>
          <w:rtl/>
        </w:rPr>
      </w:pPr>
    </w:p>
    <w:p w:rsidR="00990302" w:rsidRPr="00990302" w:rsidRDefault="00990302" w:rsidP="002179E5">
      <w:pPr>
        <w:spacing w:line="240" w:lineRule="auto"/>
        <w:rPr>
          <w:rFonts w:ascii="David" w:hAnsi="David"/>
          <w:b/>
          <w:bCs/>
          <w:rtl/>
        </w:rPr>
      </w:pPr>
      <w:r w:rsidRPr="00990302">
        <w:rPr>
          <w:rFonts w:ascii="David" w:hAnsi="David"/>
          <w:b/>
          <w:bCs/>
          <w:rtl/>
        </w:rPr>
        <w:t xml:space="preserve">לכבוד: </w:t>
      </w:r>
      <w:r w:rsidR="002179E5">
        <w:rPr>
          <w:rFonts w:ascii="David" w:hAnsi="David" w:hint="cs"/>
          <w:b/>
          <w:bCs/>
          <w:rtl/>
        </w:rPr>
        <w:t xml:space="preserve"> </w:t>
      </w:r>
      <w:r w:rsidRPr="00990302">
        <w:rPr>
          <w:rFonts w:ascii="David" w:hAnsi="David"/>
          <w:b/>
          <w:bCs/>
          <w:rtl/>
        </w:rPr>
        <w:t>משרד החקלאות ופיתוח הכפר</w:t>
      </w:r>
      <w:r w:rsidR="002179E5">
        <w:rPr>
          <w:rFonts w:ascii="David" w:hAnsi="David" w:hint="cs"/>
          <w:b/>
          <w:bCs/>
          <w:rtl/>
        </w:rPr>
        <w:t xml:space="preserve">, </w:t>
      </w:r>
      <w:proofErr w:type="spellStart"/>
      <w:r w:rsidRPr="00990302">
        <w:rPr>
          <w:rFonts w:ascii="David" w:hAnsi="David"/>
          <w:b/>
          <w:bCs/>
          <w:rtl/>
        </w:rPr>
        <w:t>הקרייה</w:t>
      </w:r>
      <w:proofErr w:type="spellEnd"/>
      <w:r w:rsidRPr="00990302">
        <w:rPr>
          <w:rFonts w:ascii="David" w:hAnsi="David"/>
          <w:b/>
          <w:bCs/>
          <w:rtl/>
        </w:rPr>
        <w:t xml:space="preserve"> החקלאית, בית דגן</w:t>
      </w:r>
    </w:p>
    <w:p w:rsidR="00366F2A" w:rsidRDefault="00366F2A" w:rsidP="00366F2A">
      <w:pPr>
        <w:keepLines/>
        <w:widowControl w:val="0"/>
        <w:numPr>
          <w:ilvl w:val="12"/>
          <w:numId w:val="0"/>
        </w:numPr>
        <w:autoSpaceDE w:val="0"/>
        <w:autoSpaceDN w:val="0"/>
        <w:adjustRightInd w:val="0"/>
        <w:spacing w:line="240" w:lineRule="auto"/>
        <w:ind w:left="284" w:right="720" w:hanging="284"/>
        <w:jc w:val="center"/>
        <w:rPr>
          <w:rFonts w:ascii="David" w:hAnsi="David"/>
          <w:b/>
          <w:bCs/>
          <w:rtl/>
        </w:rPr>
      </w:pPr>
    </w:p>
    <w:p w:rsidR="00AD2D81" w:rsidRPr="00C71638" w:rsidRDefault="00AD2D81" w:rsidP="00791E5B">
      <w:pPr>
        <w:keepLines/>
        <w:widowControl w:val="0"/>
        <w:numPr>
          <w:ilvl w:val="12"/>
          <w:numId w:val="0"/>
        </w:numPr>
        <w:autoSpaceDE w:val="0"/>
        <w:autoSpaceDN w:val="0"/>
        <w:adjustRightInd w:val="0"/>
        <w:spacing w:line="240" w:lineRule="auto"/>
        <w:ind w:left="284" w:right="720" w:hanging="284"/>
        <w:jc w:val="center"/>
        <w:rPr>
          <w:sz w:val="52"/>
          <w:szCs w:val="52"/>
          <w:rtl/>
        </w:rPr>
      </w:pPr>
      <w:r w:rsidRPr="00990302">
        <w:rPr>
          <w:rFonts w:ascii="David" w:hAnsi="David"/>
          <w:b/>
          <w:bCs/>
          <w:rtl/>
        </w:rPr>
        <w:t xml:space="preserve">הנדון: </w:t>
      </w:r>
      <w:r>
        <w:rPr>
          <w:rFonts w:ascii="David" w:hAnsi="David" w:hint="cs"/>
          <w:b/>
          <w:bCs/>
          <w:rtl/>
        </w:rPr>
        <w:t>מכרז 0</w:t>
      </w:r>
      <w:r w:rsidR="00791E5B">
        <w:rPr>
          <w:rFonts w:ascii="David" w:hAnsi="David" w:hint="cs"/>
          <w:b/>
          <w:bCs/>
          <w:rtl/>
        </w:rPr>
        <w:t>8</w:t>
      </w:r>
      <w:r>
        <w:rPr>
          <w:rFonts w:ascii="David" w:hAnsi="David" w:hint="cs"/>
          <w:b/>
          <w:bCs/>
          <w:rtl/>
        </w:rPr>
        <w:t xml:space="preserve">/2020 </w:t>
      </w:r>
      <w:r w:rsidRPr="00C71638">
        <w:rPr>
          <w:rFonts w:ascii="David" w:eastAsia="Times New Roman" w:hAnsi="David" w:hint="cs"/>
          <w:b/>
          <w:bCs/>
          <w:color w:val="000000"/>
          <w:rtl/>
        </w:rPr>
        <w:t xml:space="preserve">לאספקה, התקנה, תפעול ושירות של </w:t>
      </w:r>
      <w:r w:rsidR="00567073">
        <w:rPr>
          <w:rFonts w:ascii="David" w:eastAsia="Times New Roman" w:hAnsi="David" w:hint="cs"/>
          <w:b/>
          <w:bCs/>
          <w:color w:val="000000"/>
          <w:rtl/>
        </w:rPr>
        <w:t>חיישנים</w:t>
      </w:r>
      <w:r w:rsidR="00567073" w:rsidRPr="00C71638">
        <w:rPr>
          <w:rFonts w:ascii="David" w:eastAsia="Times New Roman" w:hAnsi="David" w:hint="cs"/>
          <w:b/>
          <w:bCs/>
          <w:color w:val="000000"/>
          <w:rtl/>
        </w:rPr>
        <w:t xml:space="preserve"> </w:t>
      </w:r>
      <w:r w:rsidRPr="00C71638">
        <w:rPr>
          <w:rFonts w:ascii="David" w:eastAsia="Times New Roman" w:hAnsi="David" w:hint="cs"/>
          <w:b/>
          <w:bCs/>
          <w:color w:val="000000"/>
          <w:rtl/>
        </w:rPr>
        <w:t>לניטור טמפרטורה</w:t>
      </w:r>
    </w:p>
    <w:p w:rsidR="00AD2D81" w:rsidRDefault="00AD2D81" w:rsidP="00567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Pr>
          <w:rFonts w:ascii="David" w:eastAsia="David" w:hAnsi="David" w:hint="cs"/>
          <w:b/>
          <w:bCs/>
          <w:color w:val="000000"/>
          <w:u w:val="single"/>
          <w:rtl/>
        </w:rPr>
        <w:t xml:space="preserve">עבור השירותים הווטרינריים </w:t>
      </w:r>
      <w:r w:rsidR="00567073">
        <w:rPr>
          <w:rFonts w:ascii="David" w:eastAsia="David" w:hAnsi="David" w:hint="cs"/>
          <w:b/>
          <w:bCs/>
          <w:color w:val="000000"/>
          <w:u w:val="single"/>
          <w:rtl/>
        </w:rPr>
        <w:t xml:space="preserve">ויתר יחידות </w:t>
      </w:r>
      <w:r w:rsidRPr="00990302">
        <w:rPr>
          <w:rFonts w:ascii="David" w:eastAsia="David" w:hAnsi="David"/>
          <w:b/>
          <w:bCs/>
          <w:color w:val="000000"/>
          <w:u w:val="single"/>
          <w:rtl/>
        </w:rPr>
        <w:t xml:space="preserve">משרד החקלאות </w:t>
      </w:r>
      <w:r w:rsidRPr="00990302">
        <w:rPr>
          <w:rFonts w:ascii="David" w:hAnsi="David"/>
          <w:b/>
          <w:bCs/>
          <w:u w:val="single"/>
          <w:rtl/>
          <w:lang w:eastAsia="he-IL"/>
        </w:rPr>
        <w:t>(להלן-</w:t>
      </w:r>
      <w:r>
        <w:rPr>
          <w:rFonts w:ascii="David" w:hAnsi="David" w:hint="cs"/>
          <w:b/>
          <w:bCs/>
          <w:u w:val="single"/>
          <w:rtl/>
          <w:lang w:eastAsia="he-IL"/>
        </w:rPr>
        <w:t>"</w:t>
      </w:r>
      <w:r w:rsidRPr="00990302">
        <w:rPr>
          <w:rFonts w:ascii="David" w:hAnsi="David"/>
          <w:b/>
          <w:bCs/>
          <w:u w:val="single"/>
          <w:rtl/>
          <w:lang w:eastAsia="he-IL"/>
        </w:rPr>
        <w:t>המכרז")</w:t>
      </w:r>
    </w:p>
    <w:p w:rsidR="00AD2D81" w:rsidRPr="00990302" w:rsidRDefault="00AD2D81" w:rsidP="00AD2D81">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p>
    <w:p w:rsidR="00990302" w:rsidRPr="00990302" w:rsidRDefault="00990302" w:rsidP="00990302">
      <w:pPr>
        <w:rPr>
          <w:rFonts w:ascii="David" w:eastAsia="Times New Roman" w:hAnsi="David"/>
          <w:rtl/>
        </w:rPr>
      </w:pPr>
      <w:r w:rsidRPr="00990302">
        <w:rPr>
          <w:rFonts w:ascii="David" w:hAnsi="David"/>
          <w:rtl/>
        </w:rPr>
        <w:t>אני הח"מ, מורשה החתימה והמוסמך להגיש הצעת מחיר למתן השירותים המבוקשים במכרז בשם חברת: _____________________ המציע במכרז (להלן – "</w:t>
      </w:r>
      <w:r w:rsidRPr="00990302">
        <w:rPr>
          <w:rFonts w:ascii="David" w:hAnsi="David"/>
          <w:b/>
          <w:bCs/>
          <w:rtl/>
        </w:rPr>
        <w:t>המציע</w:t>
      </w:r>
      <w:r w:rsidRPr="00990302">
        <w:rPr>
          <w:rFonts w:ascii="David" w:hAnsi="David"/>
          <w:rtl/>
        </w:rPr>
        <w:t xml:space="preserve">") </w:t>
      </w:r>
      <w:r w:rsidRPr="00990302">
        <w:rPr>
          <w:rFonts w:ascii="David" w:eastAsia="Times New Roman" w:hAnsi="David"/>
          <w:rtl/>
        </w:rPr>
        <w:t>כדלקמן:</w:t>
      </w:r>
    </w:p>
    <w:p w:rsidR="00990302" w:rsidRPr="00990302" w:rsidRDefault="00990302" w:rsidP="002E32CE">
      <w:pPr>
        <w:numPr>
          <w:ilvl w:val="0"/>
          <w:numId w:val="148"/>
        </w:numPr>
        <w:rPr>
          <w:rFonts w:ascii="David" w:eastAsia="Times New Roman" w:hAnsi="David"/>
          <w:rtl/>
          <w:lang w:eastAsia="he-IL"/>
        </w:rPr>
      </w:pPr>
      <w:r w:rsidRPr="00990302">
        <w:rPr>
          <w:rFonts w:ascii="David" w:eastAsia="Times New Roman" w:hAnsi="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990302" w:rsidRPr="00990302" w:rsidRDefault="00990302" w:rsidP="002E32CE">
      <w:pPr>
        <w:numPr>
          <w:ilvl w:val="0"/>
          <w:numId w:val="148"/>
        </w:numPr>
        <w:rPr>
          <w:rFonts w:ascii="David" w:eastAsia="Times New Roman" w:hAnsi="David"/>
          <w:rtl/>
          <w:lang w:eastAsia="he-IL"/>
        </w:rPr>
      </w:pPr>
      <w:r w:rsidRPr="00990302">
        <w:rPr>
          <w:rFonts w:ascii="David" w:eastAsia="Times New Roman" w:hAnsi="David"/>
          <w:rtl/>
          <w:lang w:eastAsia="he-IL"/>
        </w:rPr>
        <w:t>אנו מצהירים בזאת שביכולתנו לתת את השרות במגבלות הזמן שנקבעו במסמכי מכרז זה ובמועדים שייקבעו ע"י המשרד מעת לעת.</w:t>
      </w:r>
    </w:p>
    <w:p w:rsidR="00990302" w:rsidRPr="00990302" w:rsidRDefault="00990302" w:rsidP="002E32CE">
      <w:pPr>
        <w:numPr>
          <w:ilvl w:val="0"/>
          <w:numId w:val="148"/>
        </w:numPr>
        <w:rPr>
          <w:rFonts w:ascii="David" w:eastAsia="Times New Roman" w:hAnsi="David"/>
          <w:rtl/>
          <w:lang w:eastAsia="he-IL"/>
        </w:rPr>
      </w:pPr>
      <w:r w:rsidRPr="00990302">
        <w:rPr>
          <w:rFonts w:ascii="David" w:eastAsia="Times New Roman" w:hAnsi="David"/>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990302" w:rsidRDefault="00990302" w:rsidP="002E32CE">
      <w:pPr>
        <w:numPr>
          <w:ilvl w:val="0"/>
          <w:numId w:val="148"/>
        </w:numPr>
        <w:rPr>
          <w:rFonts w:ascii="David" w:eastAsia="Times New Roman" w:hAnsi="David"/>
          <w:b/>
          <w:sz w:val="22"/>
          <w:lang w:eastAsia="he-IL"/>
        </w:rPr>
      </w:pPr>
      <w:r w:rsidRPr="00AD2D81">
        <w:rPr>
          <w:rFonts w:ascii="David" w:eastAsia="Times New Roman" w:hAnsi="David"/>
          <w:b/>
          <w:sz w:val="22"/>
          <w:rtl/>
          <w:lang w:eastAsia="he-IL"/>
        </w:rPr>
        <w:t xml:space="preserve">המחיר המוצע על ידנו כאמור להלן, כולל את כל המשימות המוטלות עלינו באשר הן כפי המוגדר במכרז ובהסכם ההתקשרות שבמכרז זה, ואת כל העלויות הכרוכות בביצוען - ובכללן: </w:t>
      </w:r>
      <w:r w:rsidR="00AD2D81" w:rsidRPr="00AD2D81">
        <w:rPr>
          <w:rFonts w:ascii="David" w:hAnsi="David" w:hint="cs"/>
          <w:rtl/>
          <w:lang w:val="x-none" w:eastAsia="x-none"/>
        </w:rPr>
        <w:t>עלות הבקר, החיישנים, התקנת הבקר והחיישנים, התשתיות והתקשורת, הסכמי ההתקשרות עם הספק הסלולרי, תפעול האפליקציה התומכת את מערך הבקרים והחיישנים, מתן השירות והתחזוקה בכל אתרי המשרד ברחבי הארץ,</w:t>
      </w:r>
      <w:r w:rsidR="00AD2D81">
        <w:rPr>
          <w:rFonts w:ascii="David" w:hAnsi="David" w:hint="cs"/>
          <w:rtl/>
          <w:lang w:val="x-none" w:eastAsia="x-none"/>
        </w:rPr>
        <w:t xml:space="preserve"> </w:t>
      </w:r>
      <w:r w:rsidR="00AD2D81" w:rsidRPr="00AD2D81">
        <w:rPr>
          <w:rFonts w:ascii="David" w:hAnsi="David"/>
          <w:rtl/>
          <w:lang w:val="x-none" w:eastAsia="x-none"/>
        </w:rPr>
        <w:t xml:space="preserve">תפעול טכני ותפעולי, </w:t>
      </w:r>
      <w:r w:rsidR="00AD2D81" w:rsidRPr="00AD2D81">
        <w:rPr>
          <w:rFonts w:ascii="David" w:eastAsia="Times New Roman" w:hAnsi="David"/>
          <w:b/>
          <w:sz w:val="22"/>
          <w:rtl/>
          <w:lang w:eastAsia="he-IL"/>
        </w:rPr>
        <w:t>שכר עובדים וקבלני משנה,</w:t>
      </w:r>
      <w:r w:rsidR="00AD2D81" w:rsidRPr="00AD2D81">
        <w:rPr>
          <w:rFonts w:ascii="David" w:eastAsia="Times New Roman" w:hAnsi="David" w:hint="cs"/>
          <w:b/>
          <w:sz w:val="22"/>
          <w:rtl/>
          <w:lang w:eastAsia="he-IL"/>
        </w:rPr>
        <w:t xml:space="preserve"> </w:t>
      </w:r>
      <w:proofErr w:type="spellStart"/>
      <w:r w:rsidR="00AD2D81" w:rsidRPr="00AD2D81">
        <w:rPr>
          <w:rFonts w:ascii="David" w:eastAsia="Times New Roman" w:hAnsi="David"/>
          <w:sz w:val="22"/>
          <w:rtl/>
          <w:lang w:eastAsia="he-IL"/>
        </w:rPr>
        <w:t>תקורות</w:t>
      </w:r>
      <w:proofErr w:type="spellEnd"/>
      <w:r w:rsidR="00AD2D81" w:rsidRPr="00AD2D81">
        <w:rPr>
          <w:rFonts w:ascii="David" w:eastAsia="Times New Roman" w:hAnsi="David"/>
          <w:sz w:val="22"/>
          <w:rtl/>
          <w:lang w:eastAsia="he-IL"/>
        </w:rPr>
        <w:t xml:space="preserve">, כלים ואמצעים, ביטוחים, שירותי משרד, אדמיניסטרציה, אמצעי מחשוב ותקשורת, תוכנה, חומרה, השתתפות בישיבות, הכנת דוחות וחוות דעת, נסיעות והסעות, חנייה, </w:t>
      </w:r>
      <w:r w:rsidR="00AD2D81">
        <w:rPr>
          <w:rFonts w:ascii="David" w:eastAsia="Times New Roman" w:hAnsi="David" w:hint="cs"/>
          <w:b/>
          <w:sz w:val="22"/>
          <w:rtl/>
          <w:lang w:eastAsia="he-IL"/>
        </w:rPr>
        <w:t xml:space="preserve">עלויות פירוק ופינוי הציוד עם הפסקת ההתקשרות </w:t>
      </w:r>
      <w:r w:rsidR="00AD2D81" w:rsidRPr="00AD2D81">
        <w:rPr>
          <w:rFonts w:ascii="David" w:eastAsia="Times New Roman" w:hAnsi="David"/>
          <w:b/>
          <w:sz w:val="22"/>
          <w:rtl/>
          <w:lang w:eastAsia="he-IL"/>
        </w:rPr>
        <w:t>וכיו"ב</w:t>
      </w:r>
      <w:r w:rsidR="00AD2D81">
        <w:rPr>
          <w:rFonts w:ascii="David" w:eastAsia="Times New Roman" w:hAnsi="David" w:hint="cs"/>
          <w:b/>
          <w:sz w:val="22"/>
          <w:rtl/>
          <w:lang w:eastAsia="he-IL"/>
        </w:rPr>
        <w:t>,</w:t>
      </w:r>
      <w:r w:rsidR="00AD2D81" w:rsidRPr="00AD2D81">
        <w:rPr>
          <w:rFonts w:ascii="David" w:eastAsia="Times New Roman" w:hAnsi="David" w:hint="cs"/>
          <w:b/>
          <w:sz w:val="22"/>
          <w:rtl/>
          <w:lang w:eastAsia="he-IL"/>
        </w:rPr>
        <w:t xml:space="preserve"> </w:t>
      </w:r>
      <w:r w:rsidRPr="00AD2D81">
        <w:rPr>
          <w:rFonts w:ascii="David" w:eastAsia="Times New Roman" w:hAnsi="David"/>
          <w:b/>
          <w:sz w:val="22"/>
          <w:rtl/>
          <w:lang w:eastAsia="he-IL"/>
        </w:rPr>
        <w:t xml:space="preserve">ולא תהיה לנו כל תביעה כספית מהמשרד מעבר למחיר המבוקש שנדרש על ידי בהצעת המחיר </w:t>
      </w:r>
      <w:r w:rsidR="00B96F04">
        <w:rPr>
          <w:rFonts w:ascii="David" w:eastAsia="Times New Roman" w:hAnsi="David" w:hint="cs"/>
          <w:b/>
          <w:sz w:val="22"/>
          <w:rtl/>
          <w:lang w:eastAsia="he-IL"/>
        </w:rPr>
        <w:t>שצורפה למכרז</w:t>
      </w:r>
      <w:r w:rsidRPr="00AD2D81">
        <w:rPr>
          <w:rFonts w:ascii="David" w:eastAsia="Times New Roman" w:hAnsi="David"/>
          <w:b/>
          <w:sz w:val="22"/>
          <w:rtl/>
          <w:lang w:eastAsia="he-IL"/>
        </w:rPr>
        <w:t>.</w:t>
      </w:r>
    </w:p>
    <w:p w:rsidR="00E2072D" w:rsidRDefault="00E2072D" w:rsidP="002E32CE">
      <w:pPr>
        <w:numPr>
          <w:ilvl w:val="0"/>
          <w:numId w:val="148"/>
        </w:numPr>
        <w:rPr>
          <w:rFonts w:ascii="David" w:eastAsia="Times New Roman" w:hAnsi="David"/>
          <w:b/>
          <w:sz w:val="22"/>
          <w:lang w:eastAsia="he-IL"/>
        </w:rPr>
      </w:pPr>
      <w:r w:rsidRPr="001173E0">
        <w:rPr>
          <w:rFonts w:ascii="David" w:eastAsia="Times New Roman" w:hAnsi="David" w:hint="cs"/>
          <w:b/>
          <w:sz w:val="22"/>
          <w:rtl/>
          <w:lang w:eastAsia="he-IL"/>
        </w:rPr>
        <w:t xml:space="preserve">תשלום לכל התקנת חיישן חדש יהיה חד פעמי וסופי. </w:t>
      </w:r>
      <w:r w:rsidRPr="001173E0">
        <w:rPr>
          <w:rFonts w:hint="cs"/>
          <w:rtl/>
        </w:rPr>
        <w:t xml:space="preserve">תשלום עבור חיישנים המותקנים כיום </w:t>
      </w:r>
      <w:r w:rsidR="00567073" w:rsidRPr="001173E0">
        <w:rPr>
          <w:rFonts w:hint="cs"/>
          <w:rtl/>
        </w:rPr>
        <w:t>ב</w:t>
      </w:r>
      <w:r w:rsidRPr="001173E0">
        <w:rPr>
          <w:rFonts w:hint="cs"/>
          <w:rtl/>
        </w:rPr>
        <w:t xml:space="preserve">אתרי המזמין: במקרה בו ייבחר כזוכה במכרז הספק אשר נותן שירותים כיום למשרד ואשר הבקרים והחיישנים שלו מותקנים כיום באתרי המשרד </w:t>
      </w:r>
      <w:r w:rsidRPr="001173E0">
        <w:rPr>
          <w:rtl/>
        </w:rPr>
        <w:t>–</w:t>
      </w:r>
      <w:r w:rsidRPr="001173E0">
        <w:rPr>
          <w:rFonts w:hint="cs"/>
          <w:rtl/>
        </w:rPr>
        <w:t xml:space="preserve"> אזי המשרד ישלם עבור חיישנים אלה אך ורק עבור עלות התחזוקה והשירות החודשי (ראה סעיף 3.1.3 במכרז) ולא עבור עלות ההתקנה.</w:t>
      </w:r>
    </w:p>
    <w:p w:rsidR="001D1057" w:rsidRPr="00E92F00" w:rsidRDefault="001D1057" w:rsidP="002E32CE">
      <w:pPr>
        <w:numPr>
          <w:ilvl w:val="0"/>
          <w:numId w:val="148"/>
        </w:numPr>
        <w:tabs>
          <w:tab w:val="clear" w:pos="360"/>
        </w:tabs>
        <w:rPr>
          <w:rFonts w:ascii="David" w:hAnsi="David"/>
          <w:lang w:val="x-none" w:eastAsia="x-none"/>
        </w:rPr>
      </w:pPr>
      <w:r w:rsidRPr="00E92F00">
        <w:rPr>
          <w:rFonts w:ascii="David" w:hAnsi="David" w:hint="cs"/>
          <w:b/>
          <w:bCs/>
          <w:u w:val="single"/>
          <w:rtl/>
          <w:lang w:val="x-none" w:eastAsia="x-none"/>
        </w:rPr>
        <w:t>תשלום עבור הזזת חיישן או ביטול התקנת חיישן קיים</w:t>
      </w:r>
      <w:r w:rsidRPr="00E92F00">
        <w:rPr>
          <w:rFonts w:eastAsia="MS Mincho" w:hint="cs"/>
          <w:rtl/>
          <w:lang w:val="x-none" w:eastAsia="x-none"/>
        </w:rPr>
        <w:t>:</w:t>
      </w:r>
      <w:r w:rsidRPr="00E92F00">
        <w:rPr>
          <w:rFonts w:ascii="David" w:hAnsi="David" w:hint="cs"/>
          <w:rtl/>
          <w:lang w:val="x-none" w:eastAsia="x-none"/>
        </w:rPr>
        <w:t xml:space="preserve"> עבור כל הזזת חיישן קיים ממיקום אחד לשני באותו מתקן (מקום אחסון ספציפי) או ביטול ופירוק חיישן קיים תשולם תמורה בשיעור של 50% ממחיר ההתקנה לחיישן חדש כפי שהוצע על ידי המציע בהצעתו.</w:t>
      </w:r>
    </w:p>
    <w:p w:rsidR="00B96F04" w:rsidRPr="001173E0" w:rsidRDefault="00B96F04" w:rsidP="002E32CE">
      <w:pPr>
        <w:numPr>
          <w:ilvl w:val="0"/>
          <w:numId w:val="148"/>
        </w:numPr>
      </w:pPr>
      <w:r w:rsidRPr="001173E0">
        <w:rPr>
          <w:rFonts w:hint="cs"/>
          <w:rtl/>
        </w:rPr>
        <w:lastRenderedPageBreak/>
        <w:t xml:space="preserve">תשלום </w:t>
      </w:r>
      <w:r w:rsidR="00E2072D" w:rsidRPr="001173E0">
        <w:rPr>
          <w:rFonts w:hint="cs"/>
          <w:rtl/>
        </w:rPr>
        <w:t>עבור תחזוקה ושירות לכל חיישן</w:t>
      </w:r>
      <w:r w:rsidRPr="001173E0">
        <w:rPr>
          <w:rFonts w:hint="cs"/>
          <w:rtl/>
        </w:rPr>
        <w:t xml:space="preserve"> יהיה חודשי ויחל ממועד אישור התקנתו על ידי נציג </w:t>
      </w:r>
      <w:r w:rsidR="00906347" w:rsidRPr="001173E0">
        <w:rPr>
          <w:rFonts w:hint="cs"/>
          <w:rtl/>
        </w:rPr>
        <w:t>המשרד</w:t>
      </w:r>
      <w:r w:rsidRPr="001173E0">
        <w:rPr>
          <w:rFonts w:hint="cs"/>
          <w:rtl/>
        </w:rPr>
        <w:t>.</w:t>
      </w:r>
      <w:r w:rsidRPr="001173E0">
        <w:rPr>
          <w:rtl/>
        </w:rPr>
        <w:t xml:space="preserve"> </w:t>
      </w:r>
    </w:p>
    <w:p w:rsidR="00B96F04" w:rsidRDefault="00B96F04" w:rsidP="00567073">
      <w:pPr>
        <w:ind w:left="360"/>
        <w:rPr>
          <w:rtl/>
        </w:rPr>
      </w:pPr>
      <w:r w:rsidRPr="001173E0">
        <w:rPr>
          <w:rFonts w:hint="cs"/>
          <w:rtl/>
        </w:rPr>
        <w:t>יובהר כי בכל מקרה התשלום לכל חייש</w:t>
      </w:r>
      <w:r w:rsidR="00567073" w:rsidRPr="001173E0">
        <w:rPr>
          <w:rFonts w:hint="cs"/>
          <w:rtl/>
        </w:rPr>
        <w:t>ן</w:t>
      </w:r>
      <w:r w:rsidRPr="001173E0">
        <w:rPr>
          <w:rFonts w:hint="cs"/>
          <w:rtl/>
        </w:rPr>
        <w:t xml:space="preserve"> יסתיים באופן סופי ומוחלט עם תום תקופת ההתקשרות.</w:t>
      </w:r>
      <w:r>
        <w:rPr>
          <w:rFonts w:hint="cs"/>
          <w:rtl/>
        </w:rPr>
        <w:t xml:space="preserve"> </w:t>
      </w:r>
    </w:p>
    <w:p w:rsidR="00B51D4B" w:rsidRPr="00B51D4B" w:rsidRDefault="00B51D4B" w:rsidP="00B51D4B">
      <w:pPr>
        <w:pBdr>
          <w:top w:val="single" w:sz="4" w:space="1" w:color="auto"/>
          <w:left w:val="single" w:sz="4" w:space="4" w:color="auto"/>
          <w:bottom w:val="single" w:sz="4" w:space="1" w:color="auto"/>
          <w:right w:val="single" w:sz="4" w:space="4" w:color="auto"/>
        </w:pBdr>
        <w:shd w:val="clear" w:color="auto" w:fill="F2F2F2" w:themeFill="background1" w:themeFillShade="F2"/>
        <w:ind w:left="299"/>
        <w:rPr>
          <w:b/>
          <w:bCs/>
          <w:snapToGrid w:val="0"/>
          <w:rtl/>
        </w:rPr>
      </w:pPr>
      <w:r w:rsidRPr="00B51D4B">
        <w:rPr>
          <w:rFonts w:hint="cs"/>
          <w:b/>
          <w:bCs/>
          <w:snapToGrid w:val="0"/>
          <w:rtl/>
        </w:rPr>
        <w:t>למען הסר ספק: עורך המכרז מבהיר כי על התקנות של נקודות קיימות לא תשולם תמורה.</w:t>
      </w:r>
    </w:p>
    <w:p w:rsidR="00B51D4B" w:rsidRDefault="00B51D4B" w:rsidP="00567073">
      <w:pPr>
        <w:ind w:left="360"/>
      </w:pPr>
    </w:p>
    <w:p w:rsidR="00990302" w:rsidRDefault="00990302" w:rsidP="002E32CE">
      <w:pPr>
        <w:numPr>
          <w:ilvl w:val="0"/>
          <w:numId w:val="148"/>
        </w:numPr>
        <w:rPr>
          <w:rFonts w:ascii="David" w:eastAsia="Times New Roman" w:hAnsi="David"/>
          <w:lang w:eastAsia="he-IL"/>
        </w:rPr>
      </w:pPr>
      <w:r w:rsidRPr="00990302">
        <w:rPr>
          <w:rFonts w:ascii="David" w:eastAsia="Times New Roman" w:hAnsi="David"/>
          <w:sz w:val="22"/>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rsidR="00990302" w:rsidRPr="00791E5B" w:rsidRDefault="00990302" w:rsidP="002E32CE">
      <w:pPr>
        <w:numPr>
          <w:ilvl w:val="0"/>
          <w:numId w:val="148"/>
        </w:numPr>
        <w:rPr>
          <w:rFonts w:ascii="David" w:eastAsia="Arial Unicode MS" w:hAnsi="David"/>
          <w:b/>
          <w:bCs/>
          <w:snapToGrid w:val="0"/>
          <w:color w:val="000000"/>
          <w:lang w:eastAsia="ja-JP"/>
        </w:rPr>
      </w:pPr>
      <w:r w:rsidRPr="00791E5B">
        <w:rPr>
          <w:rFonts w:ascii="David" w:hAnsi="David" w:hint="cs"/>
          <w:b/>
          <w:bCs/>
          <w:u w:val="single"/>
          <w:rtl/>
        </w:rPr>
        <w:t>ל</w:t>
      </w:r>
      <w:r w:rsidRPr="00791E5B">
        <w:rPr>
          <w:rFonts w:ascii="David" w:hAnsi="David"/>
          <w:b/>
          <w:bCs/>
          <w:u w:val="single"/>
          <w:rtl/>
        </w:rPr>
        <w:t>הלן הצעתנו:</w:t>
      </w:r>
      <w:r w:rsidRPr="00791E5B">
        <w:rPr>
          <w:rFonts w:ascii="David" w:eastAsia="Arial Unicode MS" w:hAnsi="David"/>
          <w:b/>
          <w:bCs/>
          <w:snapToGrid w:val="0"/>
          <w:color w:val="000000"/>
          <w:lang w:eastAsia="ja-JP"/>
        </w:rPr>
        <w:t xml:space="preserve"> </w:t>
      </w:r>
    </w:p>
    <w:tbl>
      <w:tblPr>
        <w:tblStyle w:val="affff9"/>
        <w:bidiVisual/>
        <w:tblW w:w="8825" w:type="dxa"/>
        <w:tblLook w:val="04A0" w:firstRow="1" w:lastRow="0" w:firstColumn="1" w:lastColumn="0" w:noHBand="0" w:noVBand="1"/>
      </w:tblPr>
      <w:tblGrid>
        <w:gridCol w:w="533"/>
        <w:gridCol w:w="1664"/>
        <w:gridCol w:w="1546"/>
        <w:gridCol w:w="1680"/>
        <w:gridCol w:w="1701"/>
        <w:gridCol w:w="1701"/>
      </w:tblGrid>
      <w:tr w:rsidR="001173E0" w:rsidRPr="001173E0" w:rsidTr="00791E5B">
        <w:trPr>
          <w:trHeight w:val="1167"/>
        </w:trPr>
        <w:tc>
          <w:tcPr>
            <w:tcW w:w="533" w:type="dxa"/>
            <w:shd w:val="clear" w:color="auto" w:fill="F2F2F2" w:themeFill="background1" w:themeFillShade="F2"/>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 xml:space="preserve">      #</w:t>
            </w:r>
          </w:p>
        </w:tc>
        <w:tc>
          <w:tcPr>
            <w:tcW w:w="1664" w:type="dxa"/>
            <w:shd w:val="clear" w:color="auto" w:fill="F2F2F2" w:themeFill="background1" w:themeFillShade="F2"/>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השירות</w:t>
            </w:r>
          </w:p>
        </w:tc>
        <w:tc>
          <w:tcPr>
            <w:tcW w:w="1546" w:type="dxa"/>
            <w:shd w:val="clear" w:color="auto" w:fill="F2F2F2" w:themeFill="background1" w:themeFillShade="F2"/>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יחידת מידה לתמחור</w:t>
            </w:r>
          </w:p>
        </w:tc>
        <w:tc>
          <w:tcPr>
            <w:tcW w:w="1680" w:type="dxa"/>
            <w:shd w:val="clear" w:color="auto" w:fill="F2F2F2" w:themeFill="background1" w:themeFillShade="F2"/>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אופן התשלום</w:t>
            </w:r>
          </w:p>
        </w:tc>
        <w:tc>
          <w:tcPr>
            <w:tcW w:w="1701" w:type="dxa"/>
            <w:shd w:val="clear" w:color="auto" w:fill="F2F2F2" w:themeFill="background1" w:themeFillShade="F2"/>
          </w:tcPr>
          <w:p w:rsidR="001173E0" w:rsidRPr="001173E0" w:rsidRDefault="001173E0" w:rsidP="00791E5B">
            <w:pPr>
              <w:spacing w:line="240" w:lineRule="auto"/>
              <w:jc w:val="left"/>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מחיר מוצע ליחידת מידה בש"ח כולל מע"מ</w:t>
            </w:r>
          </w:p>
        </w:tc>
        <w:tc>
          <w:tcPr>
            <w:tcW w:w="1701" w:type="dxa"/>
            <w:shd w:val="clear" w:color="auto" w:fill="F2F2F2" w:themeFill="background1" w:themeFillShade="F2"/>
          </w:tcPr>
          <w:p w:rsidR="001173E0" w:rsidRPr="001173E0" w:rsidRDefault="001173E0" w:rsidP="001D1057">
            <w:pPr>
              <w:spacing w:line="240" w:lineRule="auto"/>
              <w:jc w:val="left"/>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 xml:space="preserve">כמות משוערת לצריכה </w:t>
            </w:r>
            <w:r w:rsidR="00791E5B">
              <w:rPr>
                <w:rFonts w:ascii="David" w:eastAsia="Arial Unicode MS" w:hAnsi="David" w:hint="cs"/>
                <w:b/>
                <w:bCs/>
                <w:snapToGrid w:val="0"/>
                <w:color w:val="000000"/>
                <w:rtl/>
                <w:lang w:eastAsia="ja-JP"/>
              </w:rPr>
              <w:t>בתקופת ההתקשרות</w:t>
            </w:r>
          </w:p>
        </w:tc>
      </w:tr>
      <w:tr w:rsidR="001173E0" w:rsidRPr="001173E0" w:rsidTr="00791E5B">
        <w:trPr>
          <w:trHeight w:val="700"/>
        </w:trPr>
        <w:tc>
          <w:tcPr>
            <w:tcW w:w="533" w:type="dxa"/>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1</w:t>
            </w:r>
          </w:p>
        </w:tc>
        <w:tc>
          <w:tcPr>
            <w:tcW w:w="1664" w:type="dxa"/>
          </w:tcPr>
          <w:p w:rsidR="001173E0" w:rsidRPr="001173E0" w:rsidRDefault="001173E0" w:rsidP="00791E5B">
            <w:pPr>
              <w:spacing w:line="240" w:lineRule="auto"/>
              <w:jc w:val="left"/>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התקנת חיישן חדש</w:t>
            </w:r>
          </w:p>
        </w:tc>
        <w:tc>
          <w:tcPr>
            <w:tcW w:w="1546" w:type="dxa"/>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1 חיישן</w:t>
            </w:r>
          </w:p>
        </w:tc>
        <w:tc>
          <w:tcPr>
            <w:tcW w:w="1680" w:type="dxa"/>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 xml:space="preserve">תשלום חד פעמי </w:t>
            </w:r>
          </w:p>
        </w:tc>
        <w:tc>
          <w:tcPr>
            <w:tcW w:w="1701" w:type="dxa"/>
          </w:tcPr>
          <w:p w:rsidR="001173E0" w:rsidRPr="001173E0" w:rsidRDefault="00AC548F" w:rsidP="00791E5B">
            <w:pPr>
              <w:spacing w:line="240" w:lineRule="auto"/>
              <w:rPr>
                <w:rFonts w:ascii="David" w:eastAsia="Arial Unicode MS" w:hAnsi="David"/>
                <w:b/>
                <w:bCs/>
                <w:snapToGrid w:val="0"/>
                <w:color w:val="000000"/>
                <w:rtl/>
                <w:lang w:eastAsia="ja-JP"/>
              </w:rPr>
            </w:pPr>
            <w:r>
              <w:rPr>
                <w:rFonts w:ascii="David" w:eastAsia="Arial Unicode MS" w:hAnsi="David" w:hint="cs"/>
                <w:b/>
                <w:bCs/>
                <w:snapToGrid w:val="0"/>
                <w:color w:val="000000"/>
                <w:rtl/>
                <w:lang w:eastAsia="ja-JP"/>
              </w:rPr>
              <w:t xml:space="preserve"> </w:t>
            </w:r>
          </w:p>
        </w:tc>
        <w:tc>
          <w:tcPr>
            <w:tcW w:w="1701" w:type="dxa"/>
          </w:tcPr>
          <w:p w:rsidR="001173E0" w:rsidRPr="001173E0" w:rsidRDefault="00AC548F" w:rsidP="00791E5B">
            <w:pPr>
              <w:spacing w:line="240" w:lineRule="auto"/>
              <w:rPr>
                <w:rFonts w:ascii="David" w:eastAsia="Arial Unicode MS" w:hAnsi="David"/>
                <w:b/>
                <w:bCs/>
                <w:snapToGrid w:val="0"/>
                <w:color w:val="000000"/>
                <w:rtl/>
                <w:lang w:eastAsia="ja-JP"/>
              </w:rPr>
            </w:pPr>
            <w:r>
              <w:rPr>
                <w:rFonts w:ascii="David" w:eastAsia="Arial Unicode MS" w:hAnsi="David" w:hint="cs"/>
                <w:b/>
                <w:bCs/>
                <w:snapToGrid w:val="0"/>
                <w:color w:val="000000"/>
                <w:rtl/>
                <w:lang w:eastAsia="ja-JP"/>
              </w:rPr>
              <w:t>500</w:t>
            </w:r>
            <w:r w:rsidR="00791E5B">
              <w:rPr>
                <w:rFonts w:ascii="David" w:eastAsia="Arial Unicode MS" w:hAnsi="David" w:hint="cs"/>
                <w:b/>
                <w:bCs/>
                <w:snapToGrid w:val="0"/>
                <w:color w:val="000000"/>
                <w:rtl/>
                <w:lang w:eastAsia="ja-JP"/>
              </w:rPr>
              <w:t xml:space="preserve"> חיישנים*</w:t>
            </w:r>
          </w:p>
        </w:tc>
      </w:tr>
      <w:tr w:rsidR="001173E0" w:rsidTr="00791E5B">
        <w:trPr>
          <w:trHeight w:val="1050"/>
        </w:trPr>
        <w:tc>
          <w:tcPr>
            <w:tcW w:w="533" w:type="dxa"/>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2</w:t>
            </w:r>
          </w:p>
        </w:tc>
        <w:tc>
          <w:tcPr>
            <w:tcW w:w="1664" w:type="dxa"/>
          </w:tcPr>
          <w:p w:rsidR="001173E0" w:rsidRPr="001173E0" w:rsidRDefault="001173E0" w:rsidP="00791E5B">
            <w:pPr>
              <w:spacing w:line="240" w:lineRule="auto"/>
              <w:jc w:val="left"/>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שירות ותחזוקה לחיישן</w:t>
            </w:r>
          </w:p>
        </w:tc>
        <w:tc>
          <w:tcPr>
            <w:tcW w:w="1546" w:type="dxa"/>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1 חיישן</w:t>
            </w:r>
          </w:p>
        </w:tc>
        <w:tc>
          <w:tcPr>
            <w:tcW w:w="1680" w:type="dxa"/>
          </w:tcPr>
          <w:p w:rsidR="001173E0" w:rsidRPr="001173E0" w:rsidRDefault="001173E0" w:rsidP="00791E5B">
            <w:pPr>
              <w:spacing w:line="240" w:lineRule="auto"/>
              <w:rPr>
                <w:rFonts w:ascii="David" w:eastAsia="Arial Unicode MS" w:hAnsi="David"/>
                <w:b/>
                <w:bCs/>
                <w:snapToGrid w:val="0"/>
                <w:color w:val="000000"/>
                <w:rtl/>
                <w:lang w:eastAsia="ja-JP"/>
              </w:rPr>
            </w:pPr>
            <w:r w:rsidRPr="001173E0">
              <w:rPr>
                <w:rFonts w:ascii="David" w:eastAsia="Arial Unicode MS" w:hAnsi="David" w:hint="cs"/>
                <w:b/>
                <w:bCs/>
                <w:snapToGrid w:val="0"/>
                <w:color w:val="000000"/>
                <w:rtl/>
                <w:lang w:eastAsia="ja-JP"/>
              </w:rPr>
              <w:t xml:space="preserve">תשלום חודשי קבוע </w:t>
            </w:r>
          </w:p>
        </w:tc>
        <w:tc>
          <w:tcPr>
            <w:tcW w:w="1701" w:type="dxa"/>
          </w:tcPr>
          <w:p w:rsidR="001173E0" w:rsidRPr="001173E0" w:rsidRDefault="00AC548F" w:rsidP="00791E5B">
            <w:pPr>
              <w:spacing w:line="240" w:lineRule="auto"/>
              <w:rPr>
                <w:rFonts w:ascii="David" w:eastAsia="Arial Unicode MS" w:hAnsi="David"/>
                <w:b/>
                <w:bCs/>
                <w:snapToGrid w:val="0"/>
                <w:color w:val="000000"/>
                <w:rtl/>
                <w:lang w:eastAsia="ja-JP"/>
              </w:rPr>
            </w:pPr>
            <w:r>
              <w:rPr>
                <w:rFonts w:ascii="David" w:eastAsia="Arial Unicode MS" w:hAnsi="David" w:hint="cs"/>
                <w:b/>
                <w:bCs/>
                <w:snapToGrid w:val="0"/>
                <w:color w:val="000000"/>
                <w:rtl/>
                <w:lang w:eastAsia="ja-JP"/>
              </w:rPr>
              <w:t xml:space="preserve"> </w:t>
            </w:r>
          </w:p>
        </w:tc>
        <w:tc>
          <w:tcPr>
            <w:tcW w:w="1701" w:type="dxa"/>
          </w:tcPr>
          <w:p w:rsidR="001173E0" w:rsidRDefault="00791E5B" w:rsidP="00791E5B">
            <w:pPr>
              <w:spacing w:line="240" w:lineRule="auto"/>
              <w:jc w:val="left"/>
              <w:rPr>
                <w:rFonts w:ascii="David" w:eastAsia="Arial Unicode MS" w:hAnsi="David"/>
                <w:b/>
                <w:bCs/>
                <w:snapToGrid w:val="0"/>
                <w:color w:val="000000"/>
                <w:rtl/>
                <w:lang w:eastAsia="ja-JP"/>
              </w:rPr>
            </w:pPr>
            <w:r>
              <w:rPr>
                <w:rFonts w:ascii="David" w:eastAsia="Arial Unicode MS" w:hAnsi="David" w:hint="cs"/>
                <w:b/>
                <w:bCs/>
                <w:snapToGrid w:val="0"/>
                <w:color w:val="000000"/>
                <w:rtl/>
                <w:lang w:eastAsia="ja-JP"/>
              </w:rPr>
              <w:t>12,000 חיישנים</w:t>
            </w:r>
            <w:r w:rsidR="001D1057">
              <w:rPr>
                <w:rFonts w:ascii="David" w:eastAsia="Arial Unicode MS" w:hAnsi="David" w:hint="cs"/>
                <w:b/>
                <w:bCs/>
                <w:snapToGrid w:val="0"/>
                <w:color w:val="000000"/>
                <w:rtl/>
                <w:lang w:eastAsia="ja-JP"/>
              </w:rPr>
              <w:t>**</w:t>
            </w:r>
            <w:r>
              <w:rPr>
                <w:rFonts w:ascii="David" w:eastAsia="Arial Unicode MS" w:hAnsi="David" w:hint="cs"/>
                <w:b/>
                <w:bCs/>
                <w:snapToGrid w:val="0"/>
                <w:color w:val="000000"/>
                <w:rtl/>
                <w:lang w:eastAsia="ja-JP"/>
              </w:rPr>
              <w:t xml:space="preserve"> </w:t>
            </w:r>
            <w:r w:rsidRPr="00791E5B">
              <w:rPr>
                <w:rFonts w:ascii="David" w:eastAsia="Arial Unicode MS" w:hAnsi="David" w:hint="cs"/>
                <w:snapToGrid w:val="0"/>
                <w:color w:val="000000"/>
                <w:sz w:val="22"/>
                <w:szCs w:val="22"/>
                <w:rtl/>
                <w:lang w:eastAsia="ja-JP"/>
              </w:rPr>
              <w:t>(500 חיישנים במשך 24 חודשים)</w:t>
            </w:r>
          </w:p>
        </w:tc>
      </w:tr>
    </w:tbl>
    <w:p w:rsidR="00032636" w:rsidRPr="001173E0" w:rsidRDefault="004D706D" w:rsidP="004D706D">
      <w:pPr>
        <w:ind w:left="360"/>
        <w:rPr>
          <w:rFonts w:ascii="David" w:eastAsia="Arial Unicode MS" w:hAnsi="David"/>
          <w:snapToGrid w:val="0"/>
          <w:color w:val="000000"/>
          <w:rtl/>
          <w:lang w:eastAsia="ja-JP"/>
        </w:rPr>
      </w:pPr>
      <w:r w:rsidRPr="001173E0">
        <w:rPr>
          <w:rFonts w:ascii="David" w:eastAsia="Arial Unicode MS" w:hAnsi="David" w:hint="cs"/>
          <w:b/>
          <w:bCs/>
          <w:snapToGrid w:val="0"/>
          <w:color w:val="000000"/>
          <w:sz w:val="28"/>
          <w:szCs w:val="28"/>
          <w:rtl/>
          <w:lang w:eastAsia="ja-JP"/>
        </w:rPr>
        <w:t>*</w:t>
      </w:r>
      <w:r w:rsidR="00366F2A" w:rsidRPr="001173E0">
        <w:rPr>
          <w:rFonts w:ascii="David" w:eastAsia="Arial Unicode MS" w:hAnsi="David" w:hint="cs"/>
          <w:snapToGrid w:val="0"/>
          <w:color w:val="000000"/>
          <w:rtl/>
          <w:lang w:eastAsia="ja-JP"/>
        </w:rPr>
        <w:t xml:space="preserve">לצורך חישוב וניקוד הצעת המחיר </w:t>
      </w:r>
      <w:r w:rsidRPr="001173E0">
        <w:rPr>
          <w:rFonts w:ascii="David" w:eastAsia="Arial Unicode MS" w:hAnsi="David" w:hint="cs"/>
          <w:snapToGrid w:val="0"/>
          <w:color w:val="000000"/>
          <w:rtl/>
          <w:lang w:eastAsia="ja-JP"/>
        </w:rPr>
        <w:t xml:space="preserve">להתקנת חיישן חדש - </w:t>
      </w:r>
      <w:r w:rsidR="00366F2A" w:rsidRPr="001173E0">
        <w:rPr>
          <w:rFonts w:ascii="David" w:eastAsia="Arial Unicode MS" w:hAnsi="David" w:hint="cs"/>
          <w:snapToGrid w:val="0"/>
          <w:color w:val="000000"/>
          <w:rtl/>
          <w:lang w:eastAsia="ja-JP"/>
        </w:rPr>
        <w:t xml:space="preserve">יוכפל המחיר המוצע </w:t>
      </w:r>
      <w:r w:rsidR="001173E0">
        <w:rPr>
          <w:rFonts w:ascii="David" w:eastAsia="Arial Unicode MS" w:hAnsi="David" w:hint="cs"/>
          <w:snapToGrid w:val="0"/>
          <w:color w:val="000000"/>
          <w:rtl/>
          <w:lang w:eastAsia="ja-JP"/>
        </w:rPr>
        <w:t xml:space="preserve">לחיישן אחד </w:t>
      </w:r>
      <w:r w:rsidR="00AD2D81" w:rsidRPr="001173E0">
        <w:rPr>
          <w:rFonts w:ascii="David" w:eastAsia="Arial Unicode MS" w:hAnsi="David" w:hint="cs"/>
          <w:snapToGrid w:val="0"/>
          <w:color w:val="000000"/>
          <w:rtl/>
          <w:lang w:eastAsia="ja-JP"/>
        </w:rPr>
        <w:t>בכמות המשוערת לצריכה. יובהר כי אין בכמויות המפורטות משום כל התחייבות של המשרד לכל כמות כלשהיא</w:t>
      </w:r>
      <w:r w:rsidR="00670995">
        <w:rPr>
          <w:rFonts w:ascii="David" w:eastAsia="Arial Unicode MS" w:hAnsi="David" w:hint="cs"/>
          <w:snapToGrid w:val="0"/>
          <w:color w:val="000000"/>
          <w:rtl/>
          <w:lang w:eastAsia="ja-JP"/>
        </w:rPr>
        <w:t xml:space="preserve"> ולא תעמוד למציע/לזוכה כל טענה בהקשר זה</w:t>
      </w:r>
      <w:r w:rsidR="00AD2D81" w:rsidRPr="001173E0">
        <w:rPr>
          <w:rFonts w:ascii="David" w:eastAsia="Arial Unicode MS" w:hAnsi="David" w:hint="cs"/>
          <w:snapToGrid w:val="0"/>
          <w:color w:val="000000"/>
          <w:rtl/>
          <w:lang w:eastAsia="ja-JP"/>
        </w:rPr>
        <w:t>.</w:t>
      </w:r>
    </w:p>
    <w:p w:rsidR="004D706D" w:rsidRDefault="004D706D" w:rsidP="001173E0">
      <w:pPr>
        <w:ind w:left="360"/>
        <w:rPr>
          <w:rFonts w:ascii="David" w:eastAsia="Arial Unicode MS" w:hAnsi="David"/>
          <w:snapToGrid w:val="0"/>
          <w:color w:val="000000"/>
          <w:rtl/>
          <w:lang w:eastAsia="ja-JP"/>
        </w:rPr>
      </w:pPr>
      <w:r w:rsidRPr="001173E0">
        <w:rPr>
          <w:rFonts w:ascii="David" w:eastAsia="Arial Unicode MS" w:hAnsi="David" w:hint="cs"/>
          <w:b/>
          <w:bCs/>
          <w:snapToGrid w:val="0"/>
          <w:color w:val="000000"/>
          <w:sz w:val="28"/>
          <w:szCs w:val="28"/>
          <w:rtl/>
          <w:lang w:eastAsia="ja-JP"/>
        </w:rPr>
        <w:t>**</w:t>
      </w:r>
      <w:r w:rsidRPr="001173E0">
        <w:rPr>
          <w:rFonts w:ascii="David" w:eastAsia="Arial Unicode MS" w:hAnsi="David" w:hint="cs"/>
          <w:snapToGrid w:val="0"/>
          <w:color w:val="000000"/>
          <w:rtl/>
          <w:lang w:eastAsia="ja-JP"/>
        </w:rPr>
        <w:t xml:space="preserve">לצורך חישוב וניקוד הצעת המחיר לתחזוקה ושירות לחיישן - יוכפל המחיר המוצע בכמות המשוערת לצריכה </w:t>
      </w:r>
      <w:r w:rsidR="001173E0" w:rsidRPr="001173E0">
        <w:rPr>
          <w:rFonts w:ascii="David" w:eastAsia="Arial Unicode MS" w:hAnsi="David" w:hint="cs"/>
          <w:snapToGrid w:val="0"/>
          <w:color w:val="000000"/>
          <w:rtl/>
          <w:lang w:eastAsia="ja-JP"/>
        </w:rPr>
        <w:t>ב-24</w:t>
      </w:r>
      <w:r w:rsidRPr="001173E0">
        <w:rPr>
          <w:rFonts w:ascii="David" w:eastAsia="Arial Unicode MS" w:hAnsi="David" w:hint="cs"/>
          <w:snapToGrid w:val="0"/>
          <w:color w:val="000000"/>
          <w:rtl/>
          <w:lang w:eastAsia="ja-JP"/>
        </w:rPr>
        <w:t xml:space="preserve"> חודשים (לשנ</w:t>
      </w:r>
      <w:r w:rsidR="001173E0" w:rsidRPr="001173E0">
        <w:rPr>
          <w:rFonts w:ascii="David" w:eastAsia="Arial Unicode MS" w:hAnsi="David" w:hint="cs"/>
          <w:snapToGrid w:val="0"/>
          <w:color w:val="000000"/>
          <w:rtl/>
          <w:lang w:eastAsia="ja-JP"/>
        </w:rPr>
        <w:t>תיים</w:t>
      </w:r>
      <w:r w:rsidRPr="001173E0">
        <w:rPr>
          <w:rFonts w:ascii="David" w:eastAsia="Arial Unicode MS" w:hAnsi="David" w:hint="cs"/>
          <w:snapToGrid w:val="0"/>
          <w:color w:val="000000"/>
          <w:rtl/>
          <w:lang w:eastAsia="ja-JP"/>
        </w:rPr>
        <w:t>). יובהר כי אין בכמויות המפורטות משום כל התחייבות של המשרד לכל כמות כלשהיא</w:t>
      </w:r>
      <w:r w:rsidR="00E6544E" w:rsidRPr="00E6544E">
        <w:rPr>
          <w:rFonts w:ascii="David" w:eastAsia="Arial Unicode MS" w:hAnsi="David" w:hint="cs"/>
          <w:snapToGrid w:val="0"/>
          <w:color w:val="000000"/>
          <w:rtl/>
          <w:lang w:eastAsia="ja-JP"/>
        </w:rPr>
        <w:t xml:space="preserve"> </w:t>
      </w:r>
      <w:r w:rsidR="00E6544E">
        <w:rPr>
          <w:rFonts w:ascii="David" w:eastAsia="Arial Unicode MS" w:hAnsi="David" w:hint="cs"/>
          <w:snapToGrid w:val="0"/>
          <w:color w:val="000000"/>
          <w:rtl/>
          <w:lang w:eastAsia="ja-JP"/>
        </w:rPr>
        <w:t>ולא תעמוד למציע/לזוכה כל טענה בהקשר זה</w:t>
      </w:r>
      <w:r w:rsidRPr="001173E0">
        <w:rPr>
          <w:rFonts w:ascii="David" w:eastAsia="Arial Unicode MS" w:hAnsi="David" w:hint="cs"/>
          <w:snapToGrid w:val="0"/>
          <w:color w:val="000000"/>
          <w:rtl/>
          <w:lang w:eastAsia="ja-JP"/>
        </w:rPr>
        <w:t>.</w:t>
      </w:r>
    </w:p>
    <w:p w:rsidR="00AC548F" w:rsidRPr="001173E0" w:rsidRDefault="00AC548F" w:rsidP="00AC548F">
      <w:pPr>
        <w:pBdr>
          <w:top w:val="single" w:sz="4" w:space="1" w:color="auto"/>
          <w:left w:val="single" w:sz="4" w:space="4" w:color="auto"/>
          <w:bottom w:val="single" w:sz="4" w:space="1" w:color="auto"/>
          <w:right w:val="single" w:sz="4" w:space="4" w:color="auto"/>
        </w:pBdr>
        <w:shd w:val="clear" w:color="auto" w:fill="BFBFBF" w:themeFill="background1" w:themeFillShade="BF"/>
        <w:ind w:left="360"/>
        <w:rPr>
          <w:rFonts w:ascii="David" w:eastAsia="Arial Unicode MS" w:hAnsi="David"/>
          <w:snapToGrid w:val="0"/>
          <w:color w:val="000000"/>
          <w:rtl/>
          <w:lang w:eastAsia="ja-JP"/>
        </w:rPr>
      </w:pPr>
      <w:r>
        <w:rPr>
          <w:rFonts w:ascii="David" w:eastAsia="Arial Unicode MS" w:hAnsi="David" w:hint="cs"/>
          <w:b/>
          <w:bCs/>
          <w:snapToGrid w:val="0"/>
          <w:color w:val="000000"/>
          <w:sz w:val="28"/>
          <w:szCs w:val="28"/>
          <w:rtl/>
          <w:lang w:eastAsia="ja-JP"/>
        </w:rPr>
        <w:t xml:space="preserve">*** סך שני </w:t>
      </w:r>
      <w:proofErr w:type="spellStart"/>
      <w:r>
        <w:rPr>
          <w:rFonts w:ascii="David" w:eastAsia="Arial Unicode MS" w:hAnsi="David" w:hint="cs"/>
          <w:b/>
          <w:bCs/>
          <w:snapToGrid w:val="0"/>
          <w:color w:val="000000"/>
          <w:sz w:val="28"/>
          <w:szCs w:val="28"/>
          <w:rtl/>
          <w:lang w:eastAsia="ja-JP"/>
        </w:rPr>
        <w:t>שני</w:t>
      </w:r>
      <w:proofErr w:type="spellEnd"/>
      <w:r>
        <w:rPr>
          <w:rFonts w:ascii="David" w:eastAsia="Arial Unicode MS" w:hAnsi="David" w:hint="cs"/>
          <w:b/>
          <w:bCs/>
          <w:snapToGrid w:val="0"/>
          <w:color w:val="000000"/>
          <w:sz w:val="28"/>
          <w:szCs w:val="28"/>
          <w:rtl/>
          <w:lang w:eastAsia="ja-JP"/>
        </w:rPr>
        <w:t xml:space="preserve"> הרכיבים הנ"ל יהווה את הצעת המחיר של המציע המכרז וציון המחיר ייקבע באופן יחסי להצעה הזולה ביותר. </w:t>
      </w:r>
    </w:p>
    <w:p w:rsidR="00F53692" w:rsidRPr="001173E0" w:rsidRDefault="001173E0" w:rsidP="001173E0">
      <w:pPr>
        <w:ind w:left="299"/>
        <w:rPr>
          <w:snapToGrid w:val="0"/>
          <w:rtl/>
        </w:rPr>
      </w:pPr>
      <w:r>
        <w:rPr>
          <w:rFonts w:hint="cs"/>
          <w:snapToGrid w:val="0"/>
          <w:rtl/>
        </w:rPr>
        <w:t xml:space="preserve">יובהר כי שיטת הניקוד והחישוב לעיל נועדו לצורך שקלול והשוואה בין ההצעות למכרז. </w:t>
      </w:r>
      <w:r w:rsidR="008A1D3E" w:rsidRPr="001173E0">
        <w:rPr>
          <w:rFonts w:hint="cs"/>
          <w:snapToGrid w:val="0"/>
          <w:rtl/>
        </w:rPr>
        <w:t xml:space="preserve">אין </w:t>
      </w:r>
      <w:r>
        <w:rPr>
          <w:rFonts w:hint="cs"/>
          <w:snapToGrid w:val="0"/>
          <w:rtl/>
        </w:rPr>
        <w:t xml:space="preserve">בשיטה זאת כדי לקבוע את </w:t>
      </w:r>
      <w:r w:rsidR="008A1D3E" w:rsidRPr="001173E0">
        <w:rPr>
          <w:rFonts w:hint="cs"/>
          <w:snapToGrid w:val="0"/>
          <w:rtl/>
        </w:rPr>
        <w:t>כללי התשלום</w:t>
      </w:r>
      <w:r>
        <w:rPr>
          <w:rFonts w:hint="cs"/>
          <w:snapToGrid w:val="0"/>
          <w:rtl/>
        </w:rPr>
        <w:t xml:space="preserve"> המפורטים בסעיף 3 במכרז.</w:t>
      </w:r>
    </w:p>
    <w:p w:rsidR="00990302" w:rsidRPr="00990302" w:rsidRDefault="00990302" w:rsidP="00990302">
      <w:pPr>
        <w:widowControl w:val="0"/>
        <w:adjustRightInd w:val="0"/>
        <w:spacing w:line="240" w:lineRule="auto"/>
        <w:ind w:right="284"/>
        <w:textAlignment w:val="baseline"/>
        <w:rPr>
          <w:rFonts w:ascii="David" w:eastAsia="Times New Roman" w:hAnsi="David"/>
          <w:b/>
          <w:bCs/>
          <w:u w:val="single"/>
          <w:rtl/>
          <w:lang w:eastAsia="he-IL"/>
        </w:rPr>
      </w:pPr>
      <w:r w:rsidRPr="00990302">
        <w:rPr>
          <w:rFonts w:ascii="David" w:eastAsia="Times New Roman" w:hAnsi="David"/>
          <w:b/>
          <w:bCs/>
          <w:u w:val="single"/>
          <w:rtl/>
          <w:lang w:eastAsia="he-IL"/>
        </w:rPr>
        <w:t>וכראייה באנו על החתום:</w:t>
      </w:r>
    </w:p>
    <w:tbl>
      <w:tblPr>
        <w:tblpPr w:leftFromText="180" w:rightFromText="180" w:vertAnchor="text" w:horzAnchor="margin" w:tblpXSpec="right" w:tblpY="133"/>
        <w:bidiVisual/>
        <w:tblW w:w="8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051"/>
        <w:gridCol w:w="2395"/>
      </w:tblGrid>
      <w:tr w:rsidR="00990302" w:rsidRPr="00990302" w:rsidTr="002179E5">
        <w:trPr>
          <w:trHeight w:val="561"/>
        </w:trPr>
        <w:tc>
          <w:tcPr>
            <w:tcW w:w="2016" w:type="dxa"/>
            <w:tcBorders>
              <w:left w:val="single" w:sz="4" w:space="0" w:color="auto"/>
            </w:tcBorders>
            <w:shd w:val="clear" w:color="auto" w:fill="F2F2F2" w:themeFill="background1" w:themeFillShade="F2"/>
          </w:tcPr>
          <w:p w:rsidR="00990302" w:rsidRPr="00990302" w:rsidRDefault="00990302" w:rsidP="002179E5">
            <w:pPr>
              <w:spacing w:line="240" w:lineRule="auto"/>
              <w:rPr>
                <w:rFonts w:ascii="David" w:eastAsia="Times New Roman" w:hAnsi="David"/>
                <w:b/>
                <w:bCs/>
                <w:sz w:val="22"/>
                <w:szCs w:val="22"/>
                <w:rtl/>
                <w:lang w:eastAsia="he-IL"/>
              </w:rPr>
            </w:pPr>
            <w:r w:rsidRPr="00990302">
              <w:rPr>
                <w:rFonts w:ascii="David" w:eastAsia="Times New Roman" w:hAnsi="David"/>
                <w:b/>
                <w:bCs/>
                <w:sz w:val="22"/>
                <w:szCs w:val="22"/>
                <w:rtl/>
                <w:lang w:eastAsia="he-IL"/>
              </w:rPr>
              <w:t>שם מורשה החתימה</w:t>
            </w:r>
          </w:p>
        </w:tc>
        <w:tc>
          <w:tcPr>
            <w:tcW w:w="2201" w:type="dxa"/>
            <w:shd w:val="clear" w:color="auto" w:fill="F2F2F2" w:themeFill="background1" w:themeFillShade="F2"/>
          </w:tcPr>
          <w:p w:rsidR="00990302" w:rsidRPr="00990302" w:rsidRDefault="00990302" w:rsidP="002179E5">
            <w:pPr>
              <w:spacing w:line="240" w:lineRule="auto"/>
              <w:rPr>
                <w:rFonts w:ascii="David" w:eastAsia="Times New Roman" w:hAnsi="David"/>
                <w:b/>
                <w:bCs/>
                <w:sz w:val="22"/>
                <w:szCs w:val="22"/>
                <w:rtl/>
                <w:lang w:eastAsia="he-IL"/>
              </w:rPr>
            </w:pPr>
            <w:r w:rsidRPr="00990302">
              <w:rPr>
                <w:rFonts w:ascii="David" w:eastAsia="Times New Roman" w:hAnsi="David"/>
                <w:b/>
                <w:bCs/>
                <w:sz w:val="22"/>
                <w:szCs w:val="22"/>
                <w:rtl/>
                <w:lang w:eastAsia="he-IL"/>
              </w:rPr>
              <w:t>ת.ז.</w:t>
            </w:r>
          </w:p>
        </w:tc>
        <w:tc>
          <w:tcPr>
            <w:tcW w:w="2051" w:type="dxa"/>
            <w:shd w:val="clear" w:color="auto" w:fill="F2F2F2" w:themeFill="background1" w:themeFillShade="F2"/>
          </w:tcPr>
          <w:p w:rsidR="00990302" w:rsidRPr="00990302" w:rsidRDefault="00990302" w:rsidP="002179E5">
            <w:pPr>
              <w:spacing w:line="240" w:lineRule="auto"/>
              <w:rPr>
                <w:rFonts w:ascii="David" w:eastAsia="Times New Roman" w:hAnsi="David"/>
                <w:b/>
                <w:bCs/>
                <w:sz w:val="22"/>
                <w:szCs w:val="22"/>
                <w:rtl/>
                <w:lang w:eastAsia="he-IL"/>
              </w:rPr>
            </w:pPr>
            <w:r w:rsidRPr="00990302">
              <w:rPr>
                <w:rFonts w:ascii="David" w:eastAsia="Times New Roman" w:hAnsi="David"/>
                <w:b/>
                <w:bCs/>
                <w:sz w:val="22"/>
                <w:szCs w:val="22"/>
                <w:rtl/>
                <w:lang w:eastAsia="he-IL"/>
              </w:rPr>
              <w:t>חתימה וחותמת תאגיד</w:t>
            </w:r>
          </w:p>
        </w:tc>
        <w:tc>
          <w:tcPr>
            <w:tcW w:w="2395" w:type="dxa"/>
            <w:shd w:val="clear" w:color="auto" w:fill="F2F2F2" w:themeFill="background1" w:themeFillShade="F2"/>
          </w:tcPr>
          <w:p w:rsidR="00990302" w:rsidRPr="00990302" w:rsidRDefault="00990302" w:rsidP="002179E5">
            <w:pPr>
              <w:spacing w:line="240" w:lineRule="auto"/>
              <w:rPr>
                <w:rFonts w:ascii="David" w:eastAsia="Times New Roman" w:hAnsi="David"/>
                <w:b/>
                <w:bCs/>
                <w:sz w:val="22"/>
                <w:szCs w:val="22"/>
                <w:rtl/>
                <w:lang w:eastAsia="he-IL"/>
              </w:rPr>
            </w:pPr>
            <w:r w:rsidRPr="00990302">
              <w:rPr>
                <w:rFonts w:ascii="David" w:eastAsia="Times New Roman" w:hAnsi="David"/>
                <w:b/>
                <w:bCs/>
                <w:sz w:val="22"/>
                <w:szCs w:val="22"/>
                <w:rtl/>
                <w:lang w:eastAsia="he-IL"/>
              </w:rPr>
              <w:t>תאריך</w:t>
            </w:r>
          </w:p>
        </w:tc>
      </w:tr>
      <w:tr w:rsidR="00990302" w:rsidRPr="00990302" w:rsidTr="002179E5">
        <w:trPr>
          <w:trHeight w:val="269"/>
        </w:trPr>
        <w:tc>
          <w:tcPr>
            <w:tcW w:w="2016" w:type="dxa"/>
            <w:shd w:val="clear" w:color="auto" w:fill="auto"/>
          </w:tcPr>
          <w:p w:rsidR="00990302" w:rsidRPr="00990302" w:rsidRDefault="00990302" w:rsidP="002179E5">
            <w:pPr>
              <w:spacing w:line="240" w:lineRule="auto"/>
              <w:rPr>
                <w:rFonts w:ascii="David" w:eastAsia="Times New Roman" w:hAnsi="David"/>
                <w:sz w:val="22"/>
                <w:szCs w:val="22"/>
                <w:rtl/>
                <w:lang w:eastAsia="he-IL"/>
              </w:rPr>
            </w:pPr>
          </w:p>
        </w:tc>
        <w:tc>
          <w:tcPr>
            <w:tcW w:w="2201" w:type="dxa"/>
            <w:shd w:val="clear" w:color="auto" w:fill="auto"/>
          </w:tcPr>
          <w:p w:rsidR="00990302" w:rsidRPr="00990302" w:rsidRDefault="00990302" w:rsidP="002179E5">
            <w:pPr>
              <w:spacing w:line="240" w:lineRule="auto"/>
              <w:rPr>
                <w:rFonts w:ascii="David" w:eastAsia="Times New Roman" w:hAnsi="David"/>
                <w:sz w:val="22"/>
                <w:szCs w:val="22"/>
                <w:rtl/>
                <w:lang w:eastAsia="he-IL"/>
              </w:rPr>
            </w:pPr>
          </w:p>
        </w:tc>
        <w:tc>
          <w:tcPr>
            <w:tcW w:w="2051" w:type="dxa"/>
            <w:shd w:val="clear" w:color="auto" w:fill="auto"/>
          </w:tcPr>
          <w:p w:rsidR="00990302" w:rsidRPr="00990302" w:rsidRDefault="00990302" w:rsidP="002179E5">
            <w:pPr>
              <w:spacing w:line="240" w:lineRule="auto"/>
              <w:rPr>
                <w:rFonts w:ascii="David" w:eastAsia="Times New Roman" w:hAnsi="David"/>
                <w:sz w:val="22"/>
                <w:szCs w:val="22"/>
                <w:rtl/>
                <w:lang w:eastAsia="he-IL"/>
              </w:rPr>
            </w:pPr>
          </w:p>
        </w:tc>
        <w:tc>
          <w:tcPr>
            <w:tcW w:w="2395" w:type="dxa"/>
            <w:shd w:val="clear" w:color="auto" w:fill="auto"/>
          </w:tcPr>
          <w:p w:rsidR="00990302" w:rsidRPr="00990302" w:rsidRDefault="00990302" w:rsidP="002179E5">
            <w:pPr>
              <w:spacing w:line="240" w:lineRule="auto"/>
              <w:rPr>
                <w:rFonts w:ascii="David" w:eastAsia="Times New Roman" w:hAnsi="David"/>
                <w:sz w:val="22"/>
                <w:szCs w:val="22"/>
                <w:rtl/>
                <w:lang w:eastAsia="he-IL"/>
              </w:rPr>
            </w:pPr>
          </w:p>
        </w:tc>
      </w:tr>
      <w:tr w:rsidR="008B6621" w:rsidRPr="00990302" w:rsidTr="002179E5">
        <w:trPr>
          <w:trHeight w:val="269"/>
        </w:trPr>
        <w:tc>
          <w:tcPr>
            <w:tcW w:w="2016" w:type="dxa"/>
            <w:shd w:val="clear" w:color="auto" w:fill="auto"/>
          </w:tcPr>
          <w:p w:rsidR="008B6621" w:rsidRPr="00990302" w:rsidRDefault="008B6621" w:rsidP="002179E5">
            <w:pPr>
              <w:spacing w:line="240" w:lineRule="auto"/>
              <w:rPr>
                <w:rFonts w:ascii="David" w:eastAsia="Times New Roman" w:hAnsi="David"/>
                <w:sz w:val="22"/>
                <w:szCs w:val="22"/>
                <w:rtl/>
                <w:lang w:eastAsia="he-IL"/>
              </w:rPr>
            </w:pPr>
          </w:p>
        </w:tc>
        <w:tc>
          <w:tcPr>
            <w:tcW w:w="2201" w:type="dxa"/>
            <w:shd w:val="clear" w:color="auto" w:fill="auto"/>
          </w:tcPr>
          <w:p w:rsidR="008B6621" w:rsidRPr="00990302" w:rsidRDefault="008B6621" w:rsidP="002179E5">
            <w:pPr>
              <w:spacing w:line="240" w:lineRule="auto"/>
              <w:rPr>
                <w:rFonts w:ascii="David" w:eastAsia="Times New Roman" w:hAnsi="David"/>
                <w:sz w:val="22"/>
                <w:szCs w:val="22"/>
                <w:rtl/>
                <w:lang w:eastAsia="he-IL"/>
              </w:rPr>
            </w:pPr>
          </w:p>
        </w:tc>
        <w:tc>
          <w:tcPr>
            <w:tcW w:w="2051" w:type="dxa"/>
            <w:shd w:val="clear" w:color="auto" w:fill="auto"/>
          </w:tcPr>
          <w:p w:rsidR="008B6621" w:rsidRPr="00990302" w:rsidRDefault="008B6621" w:rsidP="002179E5">
            <w:pPr>
              <w:spacing w:line="240" w:lineRule="auto"/>
              <w:rPr>
                <w:rFonts w:ascii="David" w:eastAsia="Times New Roman" w:hAnsi="David"/>
                <w:sz w:val="22"/>
                <w:szCs w:val="22"/>
                <w:rtl/>
                <w:lang w:eastAsia="he-IL"/>
              </w:rPr>
            </w:pPr>
          </w:p>
        </w:tc>
        <w:tc>
          <w:tcPr>
            <w:tcW w:w="2395" w:type="dxa"/>
            <w:shd w:val="clear" w:color="auto" w:fill="auto"/>
          </w:tcPr>
          <w:p w:rsidR="008B6621" w:rsidRPr="00990302" w:rsidRDefault="008B6621" w:rsidP="002179E5">
            <w:pPr>
              <w:spacing w:line="240" w:lineRule="auto"/>
              <w:rPr>
                <w:rFonts w:ascii="David" w:eastAsia="Times New Roman" w:hAnsi="David"/>
                <w:sz w:val="22"/>
                <w:szCs w:val="22"/>
                <w:rtl/>
                <w:lang w:eastAsia="he-IL"/>
              </w:rPr>
            </w:pPr>
          </w:p>
        </w:tc>
      </w:tr>
    </w:tbl>
    <w:p w:rsidR="00AD2D81" w:rsidRDefault="00AD2D81" w:rsidP="00990302">
      <w:pPr>
        <w:spacing w:line="240" w:lineRule="auto"/>
        <w:rPr>
          <w:rFonts w:ascii="David" w:hAnsi="David"/>
          <w:b/>
          <w:bCs/>
          <w:sz w:val="28"/>
          <w:szCs w:val="28"/>
          <w:u w:val="single"/>
          <w:rtl/>
        </w:rPr>
      </w:pPr>
      <w:bookmarkStart w:id="124" w:name="_Toc949616"/>
      <w:bookmarkStart w:id="125" w:name="_Toc950318"/>
    </w:p>
    <w:p w:rsidR="00AD2D81" w:rsidRDefault="00AD2D81" w:rsidP="00990302">
      <w:pPr>
        <w:spacing w:line="240" w:lineRule="auto"/>
        <w:rPr>
          <w:rFonts w:ascii="David" w:hAnsi="David"/>
          <w:b/>
          <w:bCs/>
          <w:sz w:val="28"/>
          <w:szCs w:val="28"/>
          <w:u w:val="single"/>
          <w:rtl/>
        </w:rPr>
      </w:pPr>
    </w:p>
    <w:p w:rsidR="00AD2D81" w:rsidRDefault="00AD2D81" w:rsidP="00990302">
      <w:pPr>
        <w:spacing w:line="240" w:lineRule="auto"/>
        <w:rPr>
          <w:rFonts w:ascii="David" w:hAnsi="David"/>
          <w:b/>
          <w:bCs/>
          <w:sz w:val="28"/>
          <w:szCs w:val="28"/>
          <w:u w:val="single"/>
          <w:rtl/>
        </w:rPr>
      </w:pPr>
    </w:p>
    <w:p w:rsidR="00AD2D81" w:rsidRDefault="00AD2D81" w:rsidP="00990302">
      <w:pPr>
        <w:spacing w:line="240" w:lineRule="auto"/>
        <w:rPr>
          <w:rFonts w:ascii="David" w:hAnsi="David"/>
          <w:b/>
          <w:bCs/>
          <w:sz w:val="28"/>
          <w:szCs w:val="28"/>
          <w:u w:val="single"/>
          <w:rtl/>
        </w:rPr>
      </w:pPr>
    </w:p>
    <w:p w:rsidR="001173E0" w:rsidRDefault="001173E0" w:rsidP="00990302">
      <w:pPr>
        <w:spacing w:line="240" w:lineRule="auto"/>
        <w:rPr>
          <w:rFonts w:ascii="David" w:hAnsi="David"/>
          <w:b/>
          <w:bCs/>
          <w:sz w:val="28"/>
          <w:szCs w:val="28"/>
          <w:u w:val="single"/>
          <w:rtl/>
        </w:rPr>
      </w:pPr>
    </w:p>
    <w:p w:rsidR="001D1057" w:rsidRDefault="001D1057" w:rsidP="00990302">
      <w:pPr>
        <w:spacing w:line="240" w:lineRule="auto"/>
        <w:rPr>
          <w:rFonts w:ascii="David" w:hAnsi="David"/>
          <w:b/>
          <w:bCs/>
          <w:sz w:val="28"/>
          <w:szCs w:val="28"/>
          <w:u w:val="single"/>
          <w:rtl/>
        </w:rPr>
      </w:pPr>
    </w:p>
    <w:p w:rsidR="001D1057" w:rsidRDefault="001D1057" w:rsidP="00990302">
      <w:pPr>
        <w:spacing w:line="240" w:lineRule="auto"/>
        <w:rPr>
          <w:rFonts w:ascii="David" w:hAnsi="David"/>
          <w:b/>
          <w:bCs/>
          <w:sz w:val="28"/>
          <w:szCs w:val="28"/>
          <w:u w:val="single"/>
          <w:rtl/>
        </w:rPr>
      </w:pPr>
    </w:p>
    <w:p w:rsidR="001D1057" w:rsidRDefault="001D1057" w:rsidP="00990302">
      <w:pPr>
        <w:spacing w:line="240" w:lineRule="auto"/>
        <w:rPr>
          <w:rFonts w:ascii="David" w:hAnsi="David"/>
          <w:b/>
          <w:bCs/>
          <w:sz w:val="28"/>
          <w:szCs w:val="28"/>
          <w:u w:val="single"/>
          <w:rtl/>
        </w:rPr>
      </w:pPr>
    </w:p>
    <w:p w:rsidR="00990302" w:rsidRPr="00990302" w:rsidRDefault="00990302" w:rsidP="008B6621">
      <w:pPr>
        <w:spacing w:line="240" w:lineRule="auto"/>
        <w:rPr>
          <w:rFonts w:ascii="David" w:hAnsi="David"/>
          <w:b/>
          <w:bCs/>
          <w:sz w:val="28"/>
          <w:szCs w:val="28"/>
          <w:u w:val="single"/>
          <w:rtl/>
        </w:rPr>
      </w:pPr>
      <w:r w:rsidRPr="008279FA">
        <w:rPr>
          <w:rFonts w:ascii="David" w:hAnsi="David"/>
          <w:b/>
          <w:bCs/>
          <w:sz w:val="28"/>
          <w:szCs w:val="28"/>
          <w:u w:val="single"/>
          <w:rtl/>
        </w:rPr>
        <w:t>נספח מס. 1</w:t>
      </w:r>
      <w:r w:rsidR="008B6621">
        <w:rPr>
          <w:rFonts w:ascii="David" w:hAnsi="David" w:hint="cs"/>
          <w:b/>
          <w:bCs/>
          <w:sz w:val="28"/>
          <w:szCs w:val="28"/>
          <w:u w:val="single"/>
          <w:rtl/>
        </w:rPr>
        <w:t>6</w:t>
      </w:r>
      <w:r w:rsidRPr="008279FA">
        <w:rPr>
          <w:rFonts w:ascii="David" w:hAnsi="David"/>
          <w:b/>
          <w:bCs/>
          <w:sz w:val="28"/>
          <w:szCs w:val="28"/>
          <w:u w:val="single"/>
          <w:rtl/>
        </w:rPr>
        <w:t>:</w:t>
      </w:r>
      <w:bookmarkEnd w:id="124"/>
      <w:r w:rsidRPr="008279FA">
        <w:rPr>
          <w:rFonts w:ascii="David" w:hAnsi="David"/>
          <w:b/>
          <w:bCs/>
          <w:sz w:val="28"/>
          <w:szCs w:val="28"/>
          <w:u w:val="single"/>
          <w:rtl/>
        </w:rPr>
        <w:t xml:space="preserve"> הסכם התקשרות בין המשרד לזוכה במכרז</w:t>
      </w:r>
      <w:bookmarkEnd w:id="125"/>
      <w:r w:rsidRPr="00990302">
        <w:rPr>
          <w:rFonts w:ascii="David" w:hAnsi="David"/>
          <w:b/>
          <w:bCs/>
          <w:sz w:val="28"/>
          <w:szCs w:val="28"/>
          <w:u w:val="single"/>
          <w:rtl/>
        </w:rPr>
        <w:t xml:space="preserve"> </w:t>
      </w:r>
    </w:p>
    <w:p w:rsidR="00990302" w:rsidRPr="0099030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David" w:hAnsi="David"/>
          <w:sz w:val="28"/>
          <w:szCs w:val="28"/>
          <w:rtl/>
          <w:lang w:eastAsia="he-IL"/>
        </w:rPr>
      </w:pPr>
    </w:p>
    <w:p w:rsidR="00AD2D81" w:rsidRDefault="00AD2D81"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sz w:val="40"/>
          <w:szCs w:val="40"/>
          <w:rtl/>
          <w:lang w:eastAsia="he-IL"/>
        </w:rPr>
      </w:pP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sz w:val="40"/>
          <w:szCs w:val="40"/>
          <w:rtl/>
          <w:lang w:eastAsia="he-IL"/>
        </w:rPr>
      </w:pPr>
      <w:r w:rsidRPr="00990302">
        <w:rPr>
          <w:rFonts w:ascii="David" w:eastAsia="Times New Roman" w:hAnsi="David"/>
          <w:b/>
          <w:bCs/>
          <w:sz w:val="40"/>
          <w:szCs w:val="40"/>
          <w:rtl/>
          <w:lang w:eastAsia="he-IL"/>
        </w:rPr>
        <w:t xml:space="preserve">הסכם </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990302">
        <w:rPr>
          <w:rFonts w:ascii="David" w:eastAsia="Times New Roman" w:hAnsi="David"/>
          <w:rtl/>
          <w:lang w:eastAsia="he-IL"/>
        </w:rPr>
        <w:t>שנערך ונחתם בירושלים ביום .......... בחודש ........... בשנת 2020</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990302">
        <w:rPr>
          <w:rFonts w:ascii="David" w:eastAsia="Times New Roman" w:hAnsi="David"/>
          <w:rtl/>
          <w:lang w:eastAsia="he-IL"/>
        </w:rPr>
        <w:t xml:space="preserve">ב י ן </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lang w:eastAsia="he-IL"/>
        </w:rPr>
      </w:pP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r w:rsidRPr="00990302">
        <w:rPr>
          <w:rFonts w:ascii="David" w:eastAsia="PMingLiU" w:hAnsi="David"/>
          <w:sz w:val="28"/>
          <w:szCs w:val="28"/>
          <w:rtl/>
        </w:rPr>
        <w:t>משרד החקלאות ופיתוח הכפר</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proofErr w:type="spellStart"/>
      <w:r w:rsidRPr="00990302">
        <w:rPr>
          <w:rFonts w:ascii="David" w:eastAsia="Times New Roman" w:hAnsi="David"/>
          <w:rtl/>
          <w:lang w:eastAsia="he-IL"/>
        </w:rPr>
        <w:t>הקרייה</w:t>
      </w:r>
      <w:proofErr w:type="spellEnd"/>
      <w:r w:rsidRPr="00990302">
        <w:rPr>
          <w:rFonts w:ascii="David" w:eastAsia="Times New Roman" w:hAnsi="David"/>
          <w:rtl/>
          <w:lang w:eastAsia="he-IL"/>
        </w:rPr>
        <w:t xml:space="preserve"> החקלאית בית דגן</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990302">
        <w:rPr>
          <w:rFonts w:ascii="David" w:eastAsia="Times New Roman" w:hAnsi="David"/>
          <w:rtl/>
          <w:lang w:eastAsia="he-IL"/>
        </w:rPr>
        <w:t xml:space="preserve"> (להלן – </w:t>
      </w:r>
      <w:r w:rsidRPr="00990302">
        <w:rPr>
          <w:rFonts w:ascii="David" w:eastAsia="Times New Roman" w:hAnsi="David"/>
          <w:b/>
          <w:bCs/>
          <w:rtl/>
          <w:lang w:eastAsia="he-IL"/>
        </w:rPr>
        <w:t>"המשרד"</w:t>
      </w:r>
      <w:r w:rsidRPr="00990302">
        <w:rPr>
          <w:rFonts w:ascii="David" w:eastAsia="Times New Roman" w:hAnsi="David"/>
          <w:rtl/>
          <w:lang w:eastAsia="he-IL"/>
        </w:rPr>
        <w:t xml:space="preserve">) </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lang w:eastAsia="he-IL"/>
        </w:rPr>
      </w:pPr>
      <w:r w:rsidRPr="00990302">
        <w:rPr>
          <w:rFonts w:ascii="David" w:eastAsia="Times New Roman" w:hAnsi="David"/>
          <w:b/>
          <w:bCs/>
          <w:u w:val="single"/>
          <w:rtl/>
          <w:lang w:eastAsia="he-IL"/>
        </w:rPr>
        <w:t>מצד אחד</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990302">
        <w:rPr>
          <w:rFonts w:ascii="David" w:eastAsia="Times New Roman" w:hAnsi="David"/>
          <w:rtl/>
          <w:lang w:eastAsia="he-IL"/>
        </w:rPr>
        <w:t xml:space="preserve">ל ב י ן </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990302">
        <w:rPr>
          <w:rFonts w:ascii="David" w:eastAsia="Times New Roman" w:hAnsi="David"/>
          <w:rtl/>
          <w:lang w:eastAsia="he-IL"/>
        </w:rPr>
        <w:t xml:space="preserve">________________________ </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990302">
        <w:rPr>
          <w:rFonts w:ascii="David" w:eastAsia="Times New Roman" w:hAnsi="David"/>
          <w:rtl/>
          <w:lang w:eastAsia="he-IL"/>
        </w:rPr>
        <w:t>ח.פ. _______________</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990302">
        <w:rPr>
          <w:rFonts w:ascii="David" w:eastAsia="Times New Roman" w:hAnsi="David"/>
          <w:rtl/>
          <w:lang w:eastAsia="he-IL"/>
        </w:rPr>
        <w:t>מרחוב ________________</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990302">
        <w:rPr>
          <w:rFonts w:ascii="David" w:eastAsia="Times New Roman" w:hAnsi="David"/>
          <w:rtl/>
          <w:lang w:eastAsia="he-IL"/>
        </w:rPr>
        <w:t xml:space="preserve">(להלן – </w:t>
      </w:r>
      <w:r w:rsidRPr="00990302">
        <w:rPr>
          <w:rFonts w:ascii="David" w:eastAsia="Times New Roman" w:hAnsi="David"/>
          <w:b/>
          <w:bCs/>
          <w:rtl/>
          <w:lang w:eastAsia="he-IL"/>
        </w:rPr>
        <w:t>"הספק"</w:t>
      </w:r>
      <w:r w:rsidRPr="00990302">
        <w:rPr>
          <w:rFonts w:ascii="David" w:eastAsia="Times New Roman" w:hAnsi="David"/>
          <w:rtl/>
          <w:lang w:eastAsia="he-IL"/>
        </w:rPr>
        <w:t xml:space="preserve">) </w:t>
      </w:r>
    </w:p>
    <w:p w:rsidR="00990302" w:rsidRPr="00990302" w:rsidRDefault="00990302" w:rsidP="00990302">
      <w:pPr>
        <w:tabs>
          <w:tab w:val="left" w:pos="2400"/>
          <w:tab w:val="left" w:pos="6000"/>
          <w:tab w:val="left" w:pos="9360"/>
        </w:tabs>
        <w:rPr>
          <w:rFonts w:ascii="David" w:eastAsia="Times New Roman" w:hAnsi="David"/>
          <w:rtl/>
        </w:rPr>
      </w:pPr>
      <w:r w:rsidRPr="00990302">
        <w:rPr>
          <w:rFonts w:ascii="David" w:eastAsia="Times New Roman" w:hAnsi="David"/>
          <w:b/>
          <w:bCs/>
          <w:u w:val="single"/>
          <w:rtl/>
          <w:lang w:eastAsia="he-IL"/>
        </w:rPr>
        <w:t>מצד שני</w:t>
      </w:r>
    </w:p>
    <w:p w:rsidR="00990302" w:rsidRPr="00990302" w:rsidRDefault="00990302" w:rsidP="00990302">
      <w:pPr>
        <w:tabs>
          <w:tab w:val="left" w:pos="2400"/>
          <w:tab w:val="left" w:pos="6000"/>
          <w:tab w:val="left" w:pos="9360"/>
        </w:tabs>
        <w:rPr>
          <w:rFonts w:ascii="David" w:eastAsia="Times New Roman" w:hAnsi="David"/>
          <w:rtl/>
        </w:rPr>
      </w:pPr>
    </w:p>
    <w:p w:rsidR="00990302" w:rsidRPr="00990302" w:rsidRDefault="00990302" w:rsidP="00187157">
      <w:pPr>
        <w:spacing w:line="276" w:lineRule="auto"/>
        <w:ind w:left="724" w:hanging="709"/>
        <w:rPr>
          <w:rFonts w:ascii="David" w:hAnsi="David"/>
          <w:rtl/>
        </w:rPr>
      </w:pPr>
      <w:r w:rsidRPr="00990302">
        <w:rPr>
          <w:rFonts w:ascii="David" w:eastAsia="Times New Roman" w:hAnsi="David"/>
          <w:b/>
          <w:bCs/>
          <w:rtl/>
        </w:rPr>
        <w:t xml:space="preserve">הואיל </w:t>
      </w:r>
      <w:r w:rsidRPr="00990302">
        <w:rPr>
          <w:rFonts w:ascii="David" w:eastAsia="Times New Roman" w:hAnsi="David"/>
          <w:rtl/>
        </w:rPr>
        <w:tab/>
        <w:t xml:space="preserve">והמשרד מעוניין לקבל מהספק </w:t>
      </w:r>
      <w:r w:rsidRPr="00990302">
        <w:rPr>
          <w:rFonts w:ascii="David" w:hAnsi="David"/>
          <w:rtl/>
        </w:rPr>
        <w:t xml:space="preserve">שירותי </w:t>
      </w:r>
      <w:r w:rsidR="00B96F04">
        <w:rPr>
          <w:rFonts w:ascii="David" w:eastAsia="Times New Roman" w:hAnsi="David" w:hint="cs"/>
          <w:b/>
          <w:bCs/>
          <w:color w:val="000000"/>
          <w:rtl/>
        </w:rPr>
        <w:t xml:space="preserve">אספקה, התקנה, תפעול ושירות של </w:t>
      </w:r>
      <w:r w:rsidR="00187157">
        <w:rPr>
          <w:rFonts w:ascii="David" w:eastAsia="Times New Roman" w:hAnsi="David" w:hint="cs"/>
          <w:b/>
          <w:bCs/>
          <w:color w:val="000000"/>
          <w:rtl/>
        </w:rPr>
        <w:t>חיישנים</w:t>
      </w:r>
      <w:r w:rsidR="00B96F04">
        <w:rPr>
          <w:rFonts w:ascii="David" w:eastAsia="Times New Roman" w:hAnsi="David" w:hint="cs"/>
          <w:b/>
          <w:bCs/>
          <w:color w:val="000000"/>
          <w:rtl/>
        </w:rPr>
        <w:t xml:space="preserve"> לניטור טמפרטורה</w:t>
      </w:r>
      <w:r w:rsidR="00366F2A" w:rsidRPr="0051720A">
        <w:rPr>
          <w:rFonts w:ascii="David" w:eastAsia="Times New Roman" w:hAnsi="David" w:hint="cs"/>
          <w:b/>
          <w:bCs/>
          <w:color w:val="000000"/>
          <w:rtl/>
        </w:rPr>
        <w:t xml:space="preserve"> עבור </w:t>
      </w:r>
      <w:r w:rsidR="00B96F04">
        <w:rPr>
          <w:rFonts w:ascii="David" w:eastAsia="Times New Roman" w:hAnsi="David" w:hint="cs"/>
          <w:b/>
          <w:bCs/>
          <w:color w:val="000000"/>
          <w:rtl/>
        </w:rPr>
        <w:t xml:space="preserve">השירותים הווטרינריים אשר במשרד החקלאות ופיתוח הכפר </w:t>
      </w:r>
      <w:r w:rsidR="00B96F04">
        <w:rPr>
          <w:rFonts w:ascii="David" w:hAnsi="David" w:hint="cs"/>
          <w:rtl/>
        </w:rPr>
        <w:t xml:space="preserve">בהתאם </w:t>
      </w:r>
      <w:r w:rsidRPr="00990302">
        <w:rPr>
          <w:rFonts w:ascii="David" w:hAnsi="David"/>
          <w:rtl/>
        </w:rPr>
        <w:t xml:space="preserve">לתנאי מכרז </w:t>
      </w:r>
      <w:r w:rsidR="0025421F">
        <w:rPr>
          <w:rFonts w:ascii="David" w:hAnsi="David" w:hint="cs"/>
          <w:rtl/>
        </w:rPr>
        <w:t>08/2020</w:t>
      </w:r>
      <w:r w:rsidRPr="00990302">
        <w:rPr>
          <w:rFonts w:ascii="David" w:hAnsi="David"/>
          <w:rtl/>
        </w:rPr>
        <w:t xml:space="preserve"> להלן – "</w:t>
      </w:r>
      <w:r w:rsidRPr="00990302">
        <w:rPr>
          <w:rFonts w:ascii="David" w:hAnsi="David"/>
          <w:b/>
          <w:bCs/>
          <w:rtl/>
        </w:rPr>
        <w:t>המכרז</w:t>
      </w:r>
      <w:r w:rsidRPr="00990302">
        <w:rPr>
          <w:rFonts w:ascii="David" w:hAnsi="David"/>
          <w:rtl/>
        </w:rPr>
        <w:t>".</w:t>
      </w:r>
    </w:p>
    <w:p w:rsidR="00990302" w:rsidRPr="00990302" w:rsidRDefault="00990302" w:rsidP="00990302">
      <w:pPr>
        <w:tabs>
          <w:tab w:val="left" w:pos="1200"/>
        </w:tabs>
        <w:rPr>
          <w:rFonts w:ascii="David" w:eastAsia="Times New Roman" w:hAnsi="David"/>
          <w:rtl/>
        </w:rPr>
      </w:pPr>
    </w:p>
    <w:p w:rsidR="00990302" w:rsidRPr="00990302" w:rsidRDefault="00990302" w:rsidP="00990302">
      <w:pPr>
        <w:tabs>
          <w:tab w:val="left" w:pos="1200"/>
        </w:tabs>
        <w:ind w:left="720" w:hanging="720"/>
        <w:rPr>
          <w:rFonts w:ascii="David" w:eastAsia="Times New Roman" w:hAnsi="David"/>
          <w:rtl/>
        </w:rPr>
      </w:pPr>
      <w:r w:rsidRPr="00990302">
        <w:rPr>
          <w:rFonts w:ascii="David" w:eastAsia="Times New Roman" w:hAnsi="David"/>
          <w:b/>
          <w:bCs/>
          <w:rtl/>
        </w:rPr>
        <w:t>והואיל</w:t>
      </w:r>
      <w:r w:rsidRPr="00990302">
        <w:rPr>
          <w:rFonts w:ascii="David" w:eastAsia="Times New Roman" w:hAnsi="David"/>
          <w:rtl/>
        </w:rPr>
        <w:t xml:space="preserve"> </w:t>
      </w:r>
      <w:r w:rsidRPr="00990302">
        <w:rPr>
          <w:rFonts w:ascii="David" w:eastAsia="Times New Roman" w:hAnsi="David"/>
          <w:rtl/>
        </w:rPr>
        <w:tab/>
        <w:t>והספק לאחר שעיין בכל תנאי, הנחיות והוראות המכרז הגיש את הצעתו לביצוע השירותים בהתאם לתנאי הסכם זה;</w:t>
      </w:r>
    </w:p>
    <w:p w:rsidR="00990302" w:rsidRPr="00990302" w:rsidRDefault="00990302" w:rsidP="00990302">
      <w:pPr>
        <w:tabs>
          <w:tab w:val="left" w:pos="1200"/>
        </w:tabs>
        <w:rPr>
          <w:rFonts w:ascii="David" w:eastAsia="Times New Roman" w:hAnsi="David"/>
          <w:b/>
          <w:bCs/>
          <w:rtl/>
        </w:rPr>
      </w:pPr>
    </w:p>
    <w:p w:rsidR="00990302" w:rsidRPr="00990302" w:rsidRDefault="00990302" w:rsidP="00990302">
      <w:pPr>
        <w:tabs>
          <w:tab w:val="left" w:pos="1200"/>
        </w:tabs>
        <w:ind w:left="720" w:hanging="720"/>
        <w:rPr>
          <w:rFonts w:ascii="David" w:eastAsia="Times New Roman" w:hAnsi="David"/>
          <w:b/>
          <w:bCs/>
          <w:rtl/>
        </w:rPr>
      </w:pPr>
      <w:r w:rsidRPr="00990302">
        <w:rPr>
          <w:rFonts w:ascii="David" w:eastAsia="Times New Roman" w:hAnsi="David"/>
          <w:b/>
          <w:bCs/>
          <w:rtl/>
        </w:rPr>
        <w:t xml:space="preserve">והואיל </w:t>
      </w:r>
      <w:r w:rsidRPr="00990302">
        <w:rPr>
          <w:rFonts w:ascii="David" w:eastAsia="Times New Roman" w:hAnsi="David"/>
          <w:rtl/>
        </w:rPr>
        <w:tab/>
        <w:t>ולאחר בדיקה ובחינה של הצעת הספק ועל בסיס נכונות הצהרותיו ובהתבסס על הנתונים שבהצעתו, הצעת הספק נתקבלה על דעת ועדת המכרזים של המשרד, והמשרד הודיע לספק על קבלת הצעתו לספק לו שירותים בהתאם למכרז</w:t>
      </w:r>
      <w:r w:rsidRPr="00990302">
        <w:rPr>
          <w:rFonts w:ascii="David" w:eastAsia="Times New Roman" w:hAnsi="David"/>
          <w:b/>
          <w:bCs/>
          <w:rtl/>
        </w:rPr>
        <w:t>.</w:t>
      </w:r>
    </w:p>
    <w:p w:rsidR="00990302" w:rsidRPr="00990302" w:rsidRDefault="00990302" w:rsidP="00990302">
      <w:pPr>
        <w:tabs>
          <w:tab w:val="num" w:pos="720"/>
          <w:tab w:val="left" w:pos="8306"/>
        </w:tabs>
        <w:snapToGrid w:val="0"/>
        <w:rPr>
          <w:rFonts w:ascii="David" w:eastAsia="Times New Roman" w:hAnsi="David"/>
          <w:spacing w:val="10"/>
          <w:rtl/>
          <w:lang w:eastAsia="he-IL"/>
        </w:rPr>
      </w:pPr>
      <w:r w:rsidRPr="00990302">
        <w:rPr>
          <w:rFonts w:ascii="David" w:eastAsia="Times New Roman" w:hAnsi="David"/>
          <w:spacing w:val="10"/>
          <w:rtl/>
          <w:lang w:eastAsia="he-IL"/>
        </w:rPr>
        <w:tab/>
      </w:r>
    </w:p>
    <w:p w:rsidR="00990302" w:rsidRPr="00990302" w:rsidRDefault="00990302" w:rsidP="00990302">
      <w:pPr>
        <w:rPr>
          <w:rFonts w:ascii="David" w:eastAsia="Times New Roman" w:hAnsi="David"/>
          <w:rtl/>
        </w:rPr>
      </w:pPr>
      <w:r w:rsidRPr="00990302">
        <w:rPr>
          <w:rFonts w:ascii="David" w:eastAsia="Times New Roman" w:hAnsi="David"/>
          <w:b/>
          <w:bCs/>
          <w:rtl/>
        </w:rPr>
        <w:t>והואיל</w:t>
      </w:r>
      <w:r w:rsidRPr="00990302">
        <w:rPr>
          <w:rFonts w:ascii="David" w:eastAsia="Times New Roman" w:hAnsi="David"/>
          <w:rtl/>
        </w:rPr>
        <w:t xml:space="preserve">  וכתנאי מוקדם לקבלת הצעת הספק נקבע כי ייחתם הסכם בין  המשרד לבין הספק ובו יפורטו</w:t>
      </w:r>
    </w:p>
    <w:p w:rsidR="00990302" w:rsidRPr="00990302" w:rsidRDefault="00990302" w:rsidP="00990302">
      <w:pPr>
        <w:rPr>
          <w:rFonts w:ascii="David" w:eastAsia="Times New Roman" w:hAnsi="David"/>
          <w:rtl/>
        </w:rPr>
      </w:pPr>
      <w:r w:rsidRPr="00990302">
        <w:rPr>
          <w:rFonts w:ascii="David" w:eastAsia="Times New Roman" w:hAnsi="David"/>
          <w:rtl/>
        </w:rPr>
        <w:t xml:space="preserve">           התנאים, ההסכמות וההוראות בקשר עם השירותים;</w:t>
      </w:r>
    </w:p>
    <w:p w:rsidR="00990302" w:rsidRPr="00990302" w:rsidRDefault="00990302" w:rsidP="00990302">
      <w:pPr>
        <w:rPr>
          <w:rFonts w:ascii="David" w:eastAsia="Times New Roman" w:hAnsi="David"/>
          <w:rtl/>
        </w:rPr>
      </w:pPr>
    </w:p>
    <w:p w:rsidR="00990302" w:rsidRPr="00990302" w:rsidRDefault="00990302" w:rsidP="00990302">
      <w:pPr>
        <w:ind w:left="866" w:hanging="866"/>
        <w:rPr>
          <w:rFonts w:ascii="David" w:eastAsia="Times New Roman" w:hAnsi="David"/>
          <w:rtl/>
        </w:rPr>
      </w:pPr>
      <w:r w:rsidRPr="00990302">
        <w:rPr>
          <w:rFonts w:ascii="David" w:eastAsia="Times New Roman" w:hAnsi="David"/>
          <w:b/>
          <w:bCs/>
          <w:rtl/>
        </w:rPr>
        <w:t>והואיל</w:t>
      </w:r>
      <w:r w:rsidRPr="00990302">
        <w:rPr>
          <w:rFonts w:ascii="David" w:eastAsia="Times New Roman" w:hAnsi="David"/>
          <w:rtl/>
        </w:rPr>
        <w:tab/>
        <w:t>והצדדים מסכימים כי התקשרות זו תהיה על בסיס קבלני ולא תיצור יחסי עובד מעביד בין המשרד לבין הספק, וזאת בהתחשב בתנאי ההתקשרות שאינם הולמים התקשרות במסגרת יחסי עובד מעביד.</w:t>
      </w:r>
    </w:p>
    <w:p w:rsidR="00990302" w:rsidRPr="00990302" w:rsidRDefault="00990302" w:rsidP="00990302">
      <w:pPr>
        <w:rPr>
          <w:rFonts w:ascii="David" w:eastAsia="Times New Roman" w:hAnsi="David"/>
          <w:rtl/>
        </w:rPr>
      </w:pPr>
    </w:p>
    <w:p w:rsidR="00990302" w:rsidRPr="00990302" w:rsidRDefault="00990302" w:rsidP="00990302">
      <w:pPr>
        <w:rPr>
          <w:rFonts w:ascii="David" w:eastAsia="Times New Roman" w:hAnsi="David"/>
          <w:rtl/>
        </w:rPr>
      </w:pPr>
      <w:r w:rsidRPr="00990302">
        <w:rPr>
          <w:rFonts w:ascii="David" w:eastAsia="Times New Roman" w:hAnsi="David"/>
          <w:b/>
          <w:bCs/>
          <w:rtl/>
        </w:rPr>
        <w:t>והואיל</w:t>
      </w:r>
      <w:r w:rsidRPr="00990302">
        <w:rPr>
          <w:rFonts w:ascii="David" w:eastAsia="Times New Roman" w:hAnsi="David"/>
          <w:rtl/>
        </w:rPr>
        <w:t xml:space="preserve"> והצדדים מעוניינים להעלות על הכתב את הסכמותיהם, זכויותיהם וחיוביהם בקשר עם</w:t>
      </w:r>
    </w:p>
    <w:p w:rsidR="00990302" w:rsidRPr="00990302" w:rsidRDefault="00990302" w:rsidP="00990302">
      <w:pPr>
        <w:rPr>
          <w:rFonts w:ascii="David" w:eastAsia="Times New Roman" w:hAnsi="David"/>
          <w:rtl/>
        </w:rPr>
      </w:pPr>
      <w:r w:rsidRPr="00990302">
        <w:rPr>
          <w:rFonts w:ascii="David" w:eastAsia="Times New Roman" w:hAnsi="David"/>
          <w:rtl/>
        </w:rPr>
        <w:t xml:space="preserve">          השירותים והנובע מכך;</w:t>
      </w:r>
    </w:p>
    <w:p w:rsidR="00990302" w:rsidRPr="00990302" w:rsidRDefault="00990302" w:rsidP="00990302">
      <w:pPr>
        <w:jc w:val="center"/>
        <w:rPr>
          <w:rFonts w:ascii="David" w:eastAsia="Times New Roman" w:hAnsi="David"/>
          <w:b/>
          <w:bCs/>
          <w:rtl/>
        </w:rPr>
      </w:pPr>
      <w:r w:rsidRPr="00990302">
        <w:rPr>
          <w:rFonts w:ascii="David" w:eastAsia="Times New Roman" w:hAnsi="David"/>
          <w:b/>
          <w:bCs/>
          <w:rtl/>
        </w:rPr>
        <w:t>אי לכך הוצהר, הוסכם והותנה בין הצדדים כדלקמן:</w:t>
      </w:r>
    </w:p>
    <w:p w:rsidR="00990302" w:rsidRPr="00990302" w:rsidRDefault="00990302" w:rsidP="00990302">
      <w:pPr>
        <w:keepNext/>
        <w:numPr>
          <w:ilvl w:val="0"/>
          <w:numId w:val="91"/>
        </w:numPr>
        <w:tabs>
          <w:tab w:val="left" w:pos="0"/>
          <w:tab w:val="num" w:pos="84"/>
          <w:tab w:val="left" w:pos="299"/>
          <w:tab w:val="left" w:pos="724"/>
        </w:tabs>
        <w:ind w:left="84" w:firstLine="0"/>
        <w:jc w:val="left"/>
        <w:outlineLvl w:val="0"/>
        <w:rPr>
          <w:rFonts w:ascii="David" w:eastAsia="Times New Roman" w:hAnsi="David"/>
          <w:b/>
          <w:bCs/>
          <w:rtl/>
        </w:rPr>
      </w:pPr>
      <w:bookmarkStart w:id="126" w:name="_Ref399768522"/>
      <w:bookmarkStart w:id="127" w:name="_Toc494210129"/>
      <w:bookmarkStart w:id="128" w:name="_Toc494301823"/>
      <w:bookmarkStart w:id="129" w:name="_Toc522142096"/>
      <w:bookmarkStart w:id="130" w:name="_Toc535575223"/>
      <w:bookmarkStart w:id="131" w:name="_Toc949523"/>
      <w:bookmarkStart w:id="132" w:name="_Toc949617"/>
      <w:bookmarkStart w:id="133" w:name="_Toc949877"/>
      <w:bookmarkStart w:id="134" w:name="_Toc950319"/>
      <w:bookmarkStart w:id="135" w:name="_Toc1841669"/>
      <w:bookmarkStart w:id="136" w:name="_Toc14951469"/>
      <w:bookmarkStart w:id="137" w:name="_Toc28948905"/>
      <w:bookmarkStart w:id="138" w:name="_Toc35543098"/>
      <w:r w:rsidRPr="00990302">
        <w:rPr>
          <w:rFonts w:ascii="David" w:eastAsia="Times New Roman" w:hAnsi="David"/>
          <w:b/>
          <w:bCs/>
          <w:u w:val="single"/>
          <w:rtl/>
        </w:rPr>
        <w:t>מבוא ונספחים</w:t>
      </w:r>
      <w:r w:rsidRPr="00990302">
        <w:rPr>
          <w:rFonts w:ascii="David" w:eastAsia="Times New Roman" w:hAnsi="David"/>
          <w:b/>
          <w:bCs/>
          <w:rtl/>
        </w:rPr>
        <w:t>:</w:t>
      </w:r>
      <w:bookmarkEnd w:id="126"/>
      <w:bookmarkEnd w:id="127"/>
      <w:bookmarkEnd w:id="128"/>
      <w:bookmarkEnd w:id="129"/>
      <w:bookmarkEnd w:id="130"/>
      <w:bookmarkEnd w:id="131"/>
      <w:bookmarkEnd w:id="132"/>
      <w:bookmarkEnd w:id="133"/>
      <w:bookmarkEnd w:id="134"/>
      <w:bookmarkEnd w:id="135"/>
      <w:bookmarkEnd w:id="136"/>
      <w:bookmarkEnd w:id="137"/>
      <w:bookmarkEnd w:id="138"/>
    </w:p>
    <w:p w:rsidR="00990302" w:rsidRPr="00990302" w:rsidRDefault="00990302" w:rsidP="00990302">
      <w:pPr>
        <w:numPr>
          <w:ilvl w:val="1"/>
          <w:numId w:val="92"/>
        </w:numPr>
        <w:contextualSpacing/>
        <w:jc w:val="left"/>
        <w:rPr>
          <w:rFonts w:ascii="David" w:eastAsia="Times New Roman" w:hAnsi="David"/>
        </w:rPr>
      </w:pPr>
      <w:r w:rsidRPr="00990302">
        <w:rPr>
          <w:rFonts w:ascii="David" w:eastAsia="Times New Roman" w:hAnsi="David"/>
          <w:rtl/>
        </w:rPr>
        <w:t>המבוא להסכם זה על כל הצהרותיו וקביעותיו מהווה חלק בלתי נפרד ממנו ויקרא עמו בד בבד.</w:t>
      </w:r>
    </w:p>
    <w:p w:rsidR="00990302" w:rsidRPr="00990302" w:rsidRDefault="00990302" w:rsidP="00990302">
      <w:pPr>
        <w:numPr>
          <w:ilvl w:val="1"/>
          <w:numId w:val="92"/>
        </w:numPr>
        <w:contextualSpacing/>
        <w:jc w:val="left"/>
        <w:rPr>
          <w:rFonts w:ascii="David" w:eastAsia="Times New Roman" w:hAnsi="David"/>
        </w:rPr>
      </w:pPr>
      <w:r w:rsidRPr="00990302">
        <w:rPr>
          <w:rFonts w:ascii="David" w:eastAsia="Times New Roman" w:hAnsi="David"/>
          <w:rtl/>
        </w:rPr>
        <w:t>במקרה של סתירה בין האמור במכרז לבין הצעת המציע יגבר האמור במכרז.</w:t>
      </w:r>
    </w:p>
    <w:p w:rsidR="00990302" w:rsidRPr="00990302" w:rsidRDefault="00990302" w:rsidP="00990302">
      <w:pPr>
        <w:numPr>
          <w:ilvl w:val="1"/>
          <w:numId w:val="92"/>
        </w:numPr>
        <w:contextualSpacing/>
        <w:jc w:val="left"/>
        <w:rPr>
          <w:rFonts w:ascii="David" w:eastAsia="Times New Roman" w:hAnsi="David"/>
        </w:rPr>
      </w:pPr>
      <w:r w:rsidRPr="00990302">
        <w:rPr>
          <w:rFonts w:ascii="David" w:eastAsia="Times New Roman" w:hAnsi="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990302" w:rsidRPr="00990302" w:rsidTr="005F03BD">
        <w:tc>
          <w:tcPr>
            <w:tcW w:w="806" w:type="dxa"/>
            <w:shd w:val="clear" w:color="auto" w:fill="F2F2F2"/>
          </w:tcPr>
          <w:p w:rsidR="00990302" w:rsidRPr="00990302" w:rsidRDefault="00990302" w:rsidP="00990302">
            <w:pPr>
              <w:contextualSpacing/>
              <w:jc w:val="left"/>
              <w:rPr>
                <w:rFonts w:ascii="David" w:eastAsia="Times New Roman" w:hAnsi="David"/>
                <w:b/>
                <w:bCs/>
                <w:sz w:val="22"/>
                <w:szCs w:val="22"/>
                <w:rtl/>
              </w:rPr>
            </w:pPr>
            <w:r w:rsidRPr="00990302">
              <w:rPr>
                <w:rFonts w:ascii="David" w:eastAsia="Times New Roman" w:hAnsi="David"/>
                <w:b/>
                <w:bCs/>
                <w:sz w:val="22"/>
                <w:szCs w:val="22"/>
                <w:rtl/>
              </w:rPr>
              <w:t>#</w:t>
            </w:r>
          </w:p>
        </w:tc>
        <w:tc>
          <w:tcPr>
            <w:tcW w:w="6561" w:type="dxa"/>
            <w:shd w:val="clear" w:color="auto" w:fill="F2F2F2"/>
          </w:tcPr>
          <w:p w:rsidR="00990302" w:rsidRPr="00990302" w:rsidRDefault="00990302" w:rsidP="00990302">
            <w:pPr>
              <w:contextualSpacing/>
              <w:jc w:val="left"/>
              <w:rPr>
                <w:rFonts w:ascii="David" w:eastAsia="Times New Roman" w:hAnsi="David"/>
                <w:b/>
                <w:bCs/>
                <w:sz w:val="22"/>
                <w:szCs w:val="22"/>
                <w:rtl/>
              </w:rPr>
            </w:pPr>
            <w:r w:rsidRPr="00990302">
              <w:rPr>
                <w:rFonts w:ascii="David" w:eastAsia="Times New Roman" w:hAnsi="David"/>
                <w:b/>
                <w:bCs/>
                <w:sz w:val="22"/>
                <w:szCs w:val="22"/>
                <w:rtl/>
              </w:rPr>
              <w:t>הנספח</w:t>
            </w:r>
          </w:p>
        </w:tc>
      </w:tr>
      <w:tr w:rsidR="00990302" w:rsidRPr="00990302" w:rsidTr="005F03BD">
        <w:tc>
          <w:tcPr>
            <w:tcW w:w="806" w:type="dxa"/>
            <w:shd w:val="clear" w:color="auto" w:fill="auto"/>
          </w:tcPr>
          <w:p w:rsidR="00990302" w:rsidRPr="00990302" w:rsidRDefault="00990302" w:rsidP="00990302">
            <w:pPr>
              <w:contextualSpacing/>
              <w:jc w:val="left"/>
              <w:rPr>
                <w:rFonts w:ascii="David" w:eastAsia="Times New Roman" w:hAnsi="David"/>
                <w:sz w:val="22"/>
                <w:szCs w:val="22"/>
                <w:rtl/>
              </w:rPr>
            </w:pPr>
            <w:r w:rsidRPr="00990302">
              <w:rPr>
                <w:rFonts w:ascii="David" w:eastAsia="Times New Roman" w:hAnsi="David"/>
                <w:sz w:val="22"/>
                <w:szCs w:val="22"/>
                <w:rtl/>
              </w:rPr>
              <w:t>א'</w:t>
            </w:r>
          </w:p>
        </w:tc>
        <w:tc>
          <w:tcPr>
            <w:tcW w:w="6561" w:type="dxa"/>
            <w:shd w:val="clear" w:color="auto" w:fill="auto"/>
          </w:tcPr>
          <w:p w:rsidR="00990302" w:rsidRPr="00990302" w:rsidRDefault="00990302" w:rsidP="00990302">
            <w:pPr>
              <w:contextualSpacing/>
              <w:rPr>
                <w:rFonts w:ascii="David" w:eastAsia="Times New Roman" w:hAnsi="David"/>
                <w:sz w:val="22"/>
                <w:szCs w:val="22"/>
                <w:rtl/>
              </w:rPr>
            </w:pPr>
            <w:r w:rsidRPr="00990302">
              <w:rPr>
                <w:rFonts w:ascii="David" w:eastAsia="Times New Roman" w:hAnsi="David"/>
                <w:sz w:val="22"/>
                <w:szCs w:val="22"/>
                <w:rtl/>
              </w:rPr>
              <w:t>נוסח מחייב לערבות הביצוע</w:t>
            </w:r>
          </w:p>
        </w:tc>
      </w:tr>
      <w:tr w:rsidR="00990302" w:rsidRPr="00990302" w:rsidTr="005F03BD">
        <w:tc>
          <w:tcPr>
            <w:tcW w:w="806" w:type="dxa"/>
            <w:shd w:val="clear" w:color="auto" w:fill="auto"/>
          </w:tcPr>
          <w:p w:rsidR="00990302" w:rsidRPr="00990302" w:rsidRDefault="00990302" w:rsidP="00990302">
            <w:pPr>
              <w:contextualSpacing/>
              <w:jc w:val="left"/>
              <w:rPr>
                <w:rFonts w:ascii="David" w:eastAsia="Times New Roman" w:hAnsi="David"/>
                <w:sz w:val="22"/>
                <w:szCs w:val="22"/>
                <w:rtl/>
              </w:rPr>
            </w:pPr>
            <w:r w:rsidRPr="00990302">
              <w:rPr>
                <w:rFonts w:ascii="David" w:eastAsia="Times New Roman" w:hAnsi="David"/>
                <w:sz w:val="22"/>
                <w:szCs w:val="22"/>
                <w:rtl/>
              </w:rPr>
              <w:t>ב'</w:t>
            </w:r>
          </w:p>
        </w:tc>
        <w:tc>
          <w:tcPr>
            <w:tcW w:w="6561" w:type="dxa"/>
            <w:shd w:val="clear" w:color="auto" w:fill="auto"/>
          </w:tcPr>
          <w:p w:rsidR="00990302" w:rsidRPr="00990302" w:rsidRDefault="00990302" w:rsidP="00990302">
            <w:pPr>
              <w:contextualSpacing/>
              <w:rPr>
                <w:rFonts w:ascii="David" w:eastAsia="Times New Roman" w:hAnsi="David"/>
                <w:sz w:val="22"/>
                <w:szCs w:val="22"/>
                <w:rtl/>
              </w:rPr>
            </w:pPr>
            <w:r w:rsidRPr="00990302">
              <w:rPr>
                <w:rFonts w:ascii="David" w:eastAsia="Times New Roman" w:hAnsi="David"/>
                <w:sz w:val="22"/>
                <w:szCs w:val="22"/>
                <w:rtl/>
              </w:rPr>
              <w:t>הצהרה על שמירת סודיות</w:t>
            </w:r>
          </w:p>
        </w:tc>
      </w:tr>
      <w:tr w:rsidR="00990302" w:rsidRPr="00990302" w:rsidTr="005F03BD">
        <w:tc>
          <w:tcPr>
            <w:tcW w:w="806" w:type="dxa"/>
            <w:shd w:val="clear" w:color="auto" w:fill="auto"/>
          </w:tcPr>
          <w:p w:rsidR="00990302" w:rsidRPr="00990302" w:rsidRDefault="00990302" w:rsidP="00990302">
            <w:pPr>
              <w:contextualSpacing/>
              <w:jc w:val="left"/>
              <w:rPr>
                <w:rFonts w:ascii="David" w:eastAsia="Times New Roman" w:hAnsi="David"/>
                <w:sz w:val="22"/>
                <w:szCs w:val="22"/>
                <w:rtl/>
              </w:rPr>
            </w:pPr>
            <w:r w:rsidRPr="00990302">
              <w:rPr>
                <w:rFonts w:ascii="David" w:eastAsia="Times New Roman" w:hAnsi="David"/>
                <w:sz w:val="22"/>
                <w:szCs w:val="22"/>
                <w:rtl/>
              </w:rPr>
              <w:t>ג'</w:t>
            </w:r>
          </w:p>
        </w:tc>
        <w:tc>
          <w:tcPr>
            <w:tcW w:w="6561" w:type="dxa"/>
            <w:shd w:val="clear" w:color="auto" w:fill="auto"/>
          </w:tcPr>
          <w:p w:rsidR="00990302" w:rsidRPr="00990302" w:rsidRDefault="00990302" w:rsidP="00990302">
            <w:pPr>
              <w:contextualSpacing/>
              <w:rPr>
                <w:rFonts w:ascii="David" w:eastAsia="Times New Roman" w:hAnsi="David"/>
                <w:sz w:val="22"/>
                <w:szCs w:val="22"/>
                <w:rtl/>
              </w:rPr>
            </w:pPr>
            <w:r w:rsidRPr="00990302">
              <w:rPr>
                <w:rFonts w:ascii="David" w:eastAsia="Times New Roman" w:hAnsi="David"/>
                <w:sz w:val="22"/>
                <w:szCs w:val="22"/>
                <w:rtl/>
              </w:rPr>
              <w:t>הצעת הספק למכרז</w:t>
            </w:r>
          </w:p>
        </w:tc>
      </w:tr>
      <w:tr w:rsidR="00990302" w:rsidRPr="00990302" w:rsidTr="005F03BD">
        <w:tc>
          <w:tcPr>
            <w:tcW w:w="806" w:type="dxa"/>
            <w:shd w:val="clear" w:color="auto" w:fill="auto"/>
          </w:tcPr>
          <w:p w:rsidR="00990302" w:rsidRPr="00990302" w:rsidRDefault="00990302" w:rsidP="00990302">
            <w:pPr>
              <w:contextualSpacing/>
              <w:jc w:val="left"/>
              <w:rPr>
                <w:rFonts w:ascii="David" w:eastAsia="Times New Roman" w:hAnsi="David"/>
                <w:sz w:val="22"/>
                <w:szCs w:val="22"/>
                <w:rtl/>
              </w:rPr>
            </w:pPr>
            <w:r w:rsidRPr="00990302">
              <w:rPr>
                <w:rFonts w:ascii="David" w:eastAsia="Times New Roman" w:hAnsi="David"/>
                <w:sz w:val="22"/>
                <w:szCs w:val="22"/>
                <w:rtl/>
              </w:rPr>
              <w:t>ד'</w:t>
            </w:r>
          </w:p>
        </w:tc>
        <w:tc>
          <w:tcPr>
            <w:tcW w:w="6561" w:type="dxa"/>
            <w:shd w:val="clear" w:color="auto" w:fill="auto"/>
          </w:tcPr>
          <w:p w:rsidR="00990302" w:rsidRPr="00990302" w:rsidRDefault="00990302" w:rsidP="00990302">
            <w:pPr>
              <w:contextualSpacing/>
              <w:rPr>
                <w:rFonts w:ascii="David" w:eastAsia="Times New Roman" w:hAnsi="David"/>
                <w:sz w:val="22"/>
                <w:szCs w:val="22"/>
                <w:rtl/>
              </w:rPr>
            </w:pPr>
            <w:r w:rsidRPr="00990302">
              <w:rPr>
                <w:rFonts w:ascii="David" w:eastAsia="Times New Roman" w:hAnsi="David"/>
                <w:sz w:val="22"/>
                <w:szCs w:val="22"/>
                <w:rtl/>
              </w:rPr>
              <w:t xml:space="preserve">חוברת מסמכי המכרז כפי שפורסמה כולל קובץ מענה לשאלות הבהרה </w:t>
            </w:r>
          </w:p>
        </w:tc>
      </w:tr>
    </w:tbl>
    <w:p w:rsidR="00990302" w:rsidRPr="00990302" w:rsidRDefault="00990302" w:rsidP="00990302">
      <w:pPr>
        <w:rPr>
          <w:rFonts w:ascii="David" w:eastAsia="Times New Roman" w:hAnsi="David"/>
          <w:b/>
          <w:bCs/>
          <w:u w:val="single"/>
        </w:rPr>
      </w:pPr>
    </w:p>
    <w:p w:rsidR="00990302" w:rsidRPr="00990302" w:rsidRDefault="00990302" w:rsidP="00990302">
      <w:pPr>
        <w:keepNext/>
        <w:numPr>
          <w:ilvl w:val="0"/>
          <w:numId w:val="92"/>
        </w:numPr>
        <w:tabs>
          <w:tab w:val="left" w:pos="0"/>
          <w:tab w:val="left" w:pos="299"/>
        </w:tabs>
        <w:ind w:left="84" w:firstLine="0"/>
        <w:jc w:val="left"/>
        <w:outlineLvl w:val="0"/>
        <w:rPr>
          <w:rFonts w:ascii="David" w:eastAsia="Times New Roman" w:hAnsi="David"/>
          <w:b/>
          <w:bCs/>
          <w:u w:val="single"/>
          <w:rtl/>
        </w:rPr>
      </w:pPr>
      <w:bookmarkStart w:id="139" w:name="_Toc494210130"/>
      <w:bookmarkStart w:id="140" w:name="_Toc494301824"/>
      <w:bookmarkStart w:id="141" w:name="_Toc522142097"/>
      <w:bookmarkStart w:id="142" w:name="_Toc535575224"/>
      <w:bookmarkStart w:id="143" w:name="_Toc949524"/>
      <w:bookmarkStart w:id="144" w:name="_Toc949618"/>
      <w:bookmarkStart w:id="145" w:name="_Toc949878"/>
      <w:bookmarkStart w:id="146" w:name="_Toc950320"/>
      <w:bookmarkStart w:id="147" w:name="_Toc1841670"/>
      <w:bookmarkStart w:id="148" w:name="_Toc14951470"/>
      <w:bookmarkStart w:id="149" w:name="_Toc28948906"/>
      <w:bookmarkStart w:id="150" w:name="_Toc35543099"/>
      <w:r w:rsidRPr="00990302">
        <w:rPr>
          <w:rFonts w:ascii="David" w:eastAsia="Times New Roman" w:hAnsi="David"/>
          <w:b/>
          <w:bCs/>
          <w:u w:val="single"/>
          <w:rtl/>
        </w:rPr>
        <w:t>הגדרות מונחים</w:t>
      </w:r>
      <w:r w:rsidRPr="00990302">
        <w:rPr>
          <w:rFonts w:ascii="David" w:eastAsia="Times New Roman" w:hAnsi="David"/>
          <w:b/>
          <w:bCs/>
          <w:rtl/>
        </w:rPr>
        <w:t>:</w:t>
      </w:r>
      <w:bookmarkEnd w:id="139"/>
      <w:bookmarkEnd w:id="140"/>
      <w:bookmarkEnd w:id="141"/>
      <w:bookmarkEnd w:id="142"/>
      <w:bookmarkEnd w:id="143"/>
      <w:bookmarkEnd w:id="144"/>
      <w:bookmarkEnd w:id="145"/>
      <w:bookmarkEnd w:id="146"/>
      <w:bookmarkEnd w:id="147"/>
      <w:bookmarkEnd w:id="148"/>
      <w:bookmarkEnd w:id="149"/>
      <w:bookmarkEnd w:id="150"/>
    </w:p>
    <w:p w:rsidR="00990302" w:rsidRPr="00990302" w:rsidRDefault="00990302" w:rsidP="00990302">
      <w:pPr>
        <w:tabs>
          <w:tab w:val="left" w:pos="0"/>
        </w:tabs>
        <w:snapToGrid w:val="0"/>
        <w:ind w:left="567"/>
        <w:rPr>
          <w:rFonts w:ascii="David" w:eastAsia="Times New Roman" w:hAnsi="David"/>
          <w:spacing w:val="10"/>
          <w:rtl/>
          <w:lang w:eastAsia="he-IL"/>
        </w:rPr>
      </w:pPr>
      <w:r w:rsidRPr="00990302">
        <w:rPr>
          <w:rFonts w:ascii="David" w:eastAsia="Times New Roman" w:hAnsi="David"/>
          <w:spacing w:val="10"/>
          <w:rtl/>
          <w:lang w:eastAsia="he-IL"/>
        </w:rPr>
        <w:tab/>
        <w:t>לצורך הסכם זה יהיו למונחים הבאים ההגדרות כדלקמן:</w:t>
      </w:r>
    </w:p>
    <w:p w:rsidR="00990302" w:rsidRPr="00990302" w:rsidRDefault="00990302" w:rsidP="00990302">
      <w:pPr>
        <w:numPr>
          <w:ilvl w:val="1"/>
          <w:numId w:val="92"/>
        </w:numPr>
        <w:snapToGrid w:val="0"/>
        <w:rPr>
          <w:rFonts w:ascii="David" w:eastAsia="Times New Roman" w:hAnsi="David"/>
          <w:spacing w:val="10"/>
          <w:lang w:eastAsia="he-IL"/>
        </w:rPr>
      </w:pPr>
      <w:r w:rsidRPr="00990302">
        <w:rPr>
          <w:rFonts w:ascii="David" w:eastAsia="Times New Roman" w:hAnsi="David"/>
          <w:b/>
          <w:bCs/>
          <w:spacing w:val="10"/>
          <w:u w:val="single"/>
          <w:rtl/>
          <w:lang w:eastAsia="he-IL"/>
        </w:rPr>
        <w:t>המכרז ו/או מסמכי המכרז</w:t>
      </w:r>
      <w:r w:rsidRPr="00990302">
        <w:rPr>
          <w:rFonts w:ascii="David" w:eastAsia="Times New Roman" w:hAnsi="David"/>
          <w:spacing w:val="10"/>
          <w:rtl/>
          <w:lang w:eastAsia="he-IL"/>
        </w:rPr>
        <w:t xml:space="preserve"> - מסמך ההזמנה לקבלת הצעות על נספחיו לרבות השינויים וההבהרות שיינתנו על-ידי המשרד במסגרת התשובות לספקים עובר  להגשת ההצעות. </w:t>
      </w:r>
    </w:p>
    <w:p w:rsidR="00990302" w:rsidRPr="00990302" w:rsidRDefault="00990302" w:rsidP="00990302">
      <w:pPr>
        <w:numPr>
          <w:ilvl w:val="1"/>
          <w:numId w:val="92"/>
        </w:numPr>
        <w:snapToGrid w:val="0"/>
        <w:rPr>
          <w:rFonts w:ascii="David" w:eastAsia="Times New Roman" w:hAnsi="David"/>
          <w:spacing w:val="10"/>
          <w:rtl/>
          <w:lang w:eastAsia="he-IL"/>
        </w:rPr>
      </w:pPr>
      <w:r w:rsidRPr="00990302">
        <w:rPr>
          <w:rFonts w:ascii="David" w:eastAsia="Times New Roman" w:hAnsi="David"/>
          <w:b/>
          <w:bCs/>
          <w:spacing w:val="10"/>
          <w:u w:val="single"/>
          <w:rtl/>
          <w:lang w:eastAsia="he-IL"/>
        </w:rPr>
        <w:t>השירותים או העבודות</w:t>
      </w:r>
      <w:r w:rsidRPr="00990302">
        <w:rPr>
          <w:rFonts w:ascii="David" w:eastAsia="Times New Roman" w:hAnsi="David"/>
          <w:spacing w:val="10"/>
          <w:rtl/>
          <w:lang w:eastAsia="he-IL"/>
        </w:rPr>
        <w:t xml:space="preserve"> – כמוגדר במכרז ובמבוא להסכם זה.</w:t>
      </w:r>
    </w:p>
    <w:p w:rsidR="00990302" w:rsidRPr="00990302" w:rsidRDefault="00990302" w:rsidP="00990302">
      <w:pPr>
        <w:numPr>
          <w:ilvl w:val="1"/>
          <w:numId w:val="92"/>
        </w:numPr>
        <w:snapToGrid w:val="0"/>
        <w:rPr>
          <w:rFonts w:ascii="David" w:eastAsia="Times New Roman" w:hAnsi="David"/>
          <w:spacing w:val="10"/>
          <w:lang w:eastAsia="he-IL"/>
        </w:rPr>
      </w:pPr>
      <w:r w:rsidRPr="00990302">
        <w:rPr>
          <w:rFonts w:ascii="David" w:eastAsia="Times New Roman" w:hAnsi="David"/>
          <w:b/>
          <w:bCs/>
          <w:spacing w:val="10"/>
          <w:u w:val="single"/>
          <w:rtl/>
          <w:lang w:eastAsia="he-IL"/>
        </w:rPr>
        <w:t>הצעת הספק</w:t>
      </w:r>
      <w:r w:rsidRPr="00990302">
        <w:rPr>
          <w:rFonts w:ascii="David" w:eastAsia="Times New Roman" w:hAnsi="David"/>
          <w:spacing w:val="10"/>
          <w:rtl/>
          <w:lang w:eastAsia="he-IL"/>
        </w:rPr>
        <w:t xml:space="preserve"> – הצעת הספק שנמסרה למשרד לרבות הבהרות להצעת הספק במידה ונדרשו.</w:t>
      </w:r>
    </w:p>
    <w:p w:rsidR="00990302" w:rsidRPr="00990302" w:rsidRDefault="00990302" w:rsidP="00990302">
      <w:pPr>
        <w:snapToGrid w:val="0"/>
        <w:ind w:left="1469"/>
        <w:rPr>
          <w:rFonts w:ascii="David" w:eastAsia="Times New Roman" w:hAnsi="David"/>
          <w:spacing w:val="10"/>
          <w:lang w:eastAsia="he-IL"/>
        </w:rPr>
      </w:pPr>
    </w:p>
    <w:p w:rsidR="00990302" w:rsidRPr="00990302" w:rsidRDefault="00990302" w:rsidP="00990302">
      <w:pPr>
        <w:keepNext/>
        <w:numPr>
          <w:ilvl w:val="0"/>
          <w:numId w:val="92"/>
        </w:numPr>
        <w:tabs>
          <w:tab w:val="left" w:pos="0"/>
          <w:tab w:val="left" w:pos="299"/>
        </w:tabs>
        <w:ind w:left="84" w:firstLine="0"/>
        <w:jc w:val="left"/>
        <w:outlineLvl w:val="0"/>
        <w:rPr>
          <w:rFonts w:ascii="David" w:eastAsia="Times New Roman" w:hAnsi="David"/>
          <w:b/>
          <w:bCs/>
          <w:rtl/>
        </w:rPr>
      </w:pPr>
      <w:bookmarkStart w:id="151" w:name="_Toc494210131"/>
      <w:bookmarkStart w:id="152" w:name="_Toc494301825"/>
      <w:bookmarkStart w:id="153" w:name="_Toc522142098"/>
      <w:bookmarkStart w:id="154" w:name="_Toc535575225"/>
      <w:bookmarkStart w:id="155" w:name="_Toc949525"/>
      <w:bookmarkStart w:id="156" w:name="_Toc949619"/>
      <w:bookmarkStart w:id="157" w:name="_Toc949879"/>
      <w:bookmarkStart w:id="158" w:name="_Toc950321"/>
      <w:bookmarkStart w:id="159" w:name="_Toc1841671"/>
      <w:bookmarkStart w:id="160" w:name="_Toc14951471"/>
      <w:bookmarkStart w:id="161" w:name="_Toc28948907"/>
      <w:bookmarkStart w:id="162" w:name="_Toc35543100"/>
      <w:r w:rsidRPr="00990302">
        <w:rPr>
          <w:rFonts w:ascii="David" w:eastAsia="Times New Roman" w:hAnsi="David"/>
          <w:b/>
          <w:bCs/>
          <w:u w:val="single"/>
          <w:rtl/>
        </w:rPr>
        <w:t>הצהרות הספק</w:t>
      </w:r>
      <w:r w:rsidRPr="00990302">
        <w:rPr>
          <w:rFonts w:ascii="David" w:eastAsia="Times New Roman" w:hAnsi="David"/>
          <w:b/>
          <w:bCs/>
          <w:rtl/>
        </w:rPr>
        <w:t>:</w:t>
      </w:r>
      <w:bookmarkEnd w:id="151"/>
      <w:bookmarkEnd w:id="152"/>
      <w:bookmarkEnd w:id="153"/>
      <w:bookmarkEnd w:id="154"/>
      <w:bookmarkEnd w:id="155"/>
      <w:bookmarkEnd w:id="156"/>
      <w:bookmarkEnd w:id="157"/>
      <w:bookmarkEnd w:id="158"/>
      <w:bookmarkEnd w:id="159"/>
      <w:bookmarkEnd w:id="160"/>
      <w:bookmarkEnd w:id="161"/>
      <w:bookmarkEnd w:id="162"/>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יהא לו כל טענה כלפי המשרד בקשר עם אי-גילוי מספיק או גילוי חסר, טעות או פגם בקשר לנתונים או לעובדות הקשורים לביצוע השירותים.</w:t>
      </w:r>
    </w:p>
    <w:p w:rsidR="00990302" w:rsidRPr="00990302" w:rsidRDefault="00990302" w:rsidP="00990302">
      <w:pPr>
        <w:numPr>
          <w:ilvl w:val="1"/>
          <w:numId w:val="92"/>
        </w:numPr>
        <w:tabs>
          <w:tab w:val="left" w:pos="0"/>
        </w:tabs>
        <w:snapToGrid w:val="0"/>
        <w:ind w:left="1440"/>
        <w:rPr>
          <w:rFonts w:ascii="David" w:hAnsi="David"/>
          <w:rtl/>
        </w:rPr>
      </w:pPr>
      <w:r w:rsidRPr="00990302">
        <w:rPr>
          <w:rFonts w:ascii="David" w:eastAsia="Times New Roman" w:hAnsi="David"/>
          <w:spacing w:val="10"/>
          <w:rtl/>
          <w:lang w:eastAsia="he-IL"/>
        </w:rPr>
        <w:t xml:space="preserve">הספק מצהיר ומאשר בזה כי הבין את צרכי המשרד ודרישותיו כמפורט במכרז. </w:t>
      </w:r>
      <w:r w:rsidRPr="00990302">
        <w:rPr>
          <w:rFonts w:ascii="David" w:hAnsi="David"/>
          <w:rtl/>
        </w:rPr>
        <w:t xml:space="preserve"> </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lastRenderedPageBreak/>
        <w:t xml:space="preserve">הספק מצהיר ומאשר בזה כי הספק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990302" w:rsidRPr="00990302" w:rsidRDefault="00990302" w:rsidP="00990302">
      <w:pPr>
        <w:numPr>
          <w:ilvl w:val="1"/>
          <w:numId w:val="92"/>
        </w:numPr>
        <w:tabs>
          <w:tab w:val="left" w:pos="0"/>
        </w:tabs>
        <w:snapToGrid w:val="0"/>
        <w:rPr>
          <w:rFonts w:ascii="David" w:eastAsia="Times New Roman" w:hAnsi="David"/>
          <w:spacing w:val="10"/>
          <w:rtl/>
          <w:lang w:eastAsia="he-IL"/>
        </w:rPr>
      </w:pPr>
      <w:r w:rsidRPr="00990302">
        <w:rPr>
          <w:rFonts w:ascii="David" w:eastAsia="Times New Roman" w:hAnsi="David"/>
          <w:spacing w:val="10"/>
          <w:rtl/>
          <w:lang w:eastAsia="he-IL"/>
        </w:rPr>
        <w:t>הספק מתחייב לפעול בכל הקשור בביצוע הסכם זה, אם בעצמו ואם על-ידי הספק, במומחיות ובמקצועיות הגבוהים ביותר. הספק מתחייב כי הכלים, הידע, כוח האדם, האמצעים והכישורים המפורטים לעיל ימשיכו להיות ברשותו של הספק עד למילוי מלא של התחייבויותיו על-פי הסכם זה ובמהלך כל תקופת ההתקשרות.</w:t>
      </w:r>
    </w:p>
    <w:p w:rsidR="00990302" w:rsidRPr="00990302" w:rsidRDefault="00990302" w:rsidP="00990302">
      <w:pPr>
        <w:numPr>
          <w:ilvl w:val="1"/>
          <w:numId w:val="92"/>
        </w:numPr>
        <w:tabs>
          <w:tab w:val="left" w:pos="0"/>
        </w:tabs>
        <w:snapToGrid w:val="0"/>
        <w:jc w:val="left"/>
        <w:rPr>
          <w:rFonts w:ascii="David" w:eastAsia="Times New Roman" w:hAnsi="David"/>
          <w:spacing w:val="10"/>
          <w:lang w:eastAsia="he-IL"/>
        </w:rPr>
      </w:pPr>
      <w:r w:rsidRPr="00990302">
        <w:rPr>
          <w:rFonts w:ascii="David" w:eastAsia="Times New Roman" w:hAnsi="David"/>
          <w:spacing w:val="10"/>
          <w:rtl/>
          <w:lang w:eastAsia="he-IL"/>
        </w:rPr>
        <w:t>הספק מצהיר כי פרטיו המופיעים בשמות הצדדים לעיל הינם כמפורט רישומים המופיעים במרשם החברות או בכל מרשם תאגידים אחר.</w:t>
      </w:r>
    </w:p>
    <w:p w:rsidR="00990302" w:rsidRPr="00990302" w:rsidRDefault="00990302" w:rsidP="00990302">
      <w:pPr>
        <w:tabs>
          <w:tab w:val="left" w:pos="0"/>
        </w:tabs>
        <w:snapToGrid w:val="0"/>
        <w:ind w:left="1427"/>
        <w:jc w:val="left"/>
        <w:rPr>
          <w:rFonts w:ascii="David" w:eastAsia="Times New Roman" w:hAnsi="David"/>
          <w:spacing w:val="10"/>
          <w:lang w:eastAsia="he-IL"/>
        </w:rPr>
      </w:pPr>
    </w:p>
    <w:p w:rsidR="00990302" w:rsidRPr="00990302" w:rsidRDefault="00990302" w:rsidP="00990302">
      <w:pPr>
        <w:keepNext/>
        <w:numPr>
          <w:ilvl w:val="0"/>
          <w:numId w:val="92"/>
        </w:numPr>
        <w:tabs>
          <w:tab w:val="left" w:pos="0"/>
          <w:tab w:val="left" w:pos="299"/>
          <w:tab w:val="num" w:pos="651"/>
        </w:tabs>
        <w:ind w:left="84" w:firstLine="0"/>
        <w:jc w:val="left"/>
        <w:outlineLvl w:val="0"/>
        <w:rPr>
          <w:rFonts w:ascii="David" w:eastAsia="Times New Roman" w:hAnsi="David"/>
          <w:b/>
          <w:bCs/>
          <w:u w:val="single"/>
          <w:rtl/>
        </w:rPr>
      </w:pPr>
      <w:bookmarkStart w:id="163" w:name="_Toc494210132"/>
      <w:bookmarkStart w:id="164" w:name="_Toc494301826"/>
      <w:bookmarkStart w:id="165" w:name="_Toc522142099"/>
      <w:bookmarkStart w:id="166" w:name="_Toc535575226"/>
      <w:bookmarkStart w:id="167" w:name="_Toc949526"/>
      <w:bookmarkStart w:id="168" w:name="_Toc949620"/>
      <w:bookmarkStart w:id="169" w:name="_Toc949880"/>
      <w:bookmarkStart w:id="170" w:name="_Toc950322"/>
      <w:bookmarkStart w:id="171" w:name="_Toc1841672"/>
      <w:bookmarkStart w:id="172" w:name="_Toc14951472"/>
      <w:bookmarkStart w:id="173" w:name="_Toc28948908"/>
      <w:bookmarkStart w:id="174" w:name="_Toc35543101"/>
      <w:r w:rsidRPr="00990302">
        <w:rPr>
          <w:rFonts w:ascii="David" w:eastAsia="Times New Roman" w:hAnsi="David"/>
          <w:b/>
          <w:bCs/>
          <w:u w:val="single"/>
          <w:rtl/>
        </w:rPr>
        <w:t>איסור הסבה</w:t>
      </w:r>
      <w:r w:rsidRPr="00990302">
        <w:rPr>
          <w:rFonts w:ascii="David" w:eastAsia="Times New Roman" w:hAnsi="David"/>
          <w:b/>
          <w:bCs/>
          <w:rtl/>
        </w:rPr>
        <w:t>:</w:t>
      </w:r>
      <w:bookmarkEnd w:id="163"/>
      <w:bookmarkEnd w:id="164"/>
      <w:bookmarkEnd w:id="165"/>
      <w:bookmarkEnd w:id="166"/>
      <w:bookmarkEnd w:id="167"/>
      <w:bookmarkEnd w:id="168"/>
      <w:bookmarkEnd w:id="169"/>
      <w:bookmarkEnd w:id="170"/>
      <w:bookmarkEnd w:id="171"/>
      <w:bookmarkEnd w:id="172"/>
      <w:bookmarkEnd w:id="173"/>
      <w:bookmarkEnd w:id="174"/>
      <w:r w:rsidRPr="00990302">
        <w:rPr>
          <w:rFonts w:ascii="David" w:eastAsia="Times New Roman" w:hAnsi="David"/>
          <w:b/>
          <w:bCs/>
          <w:rtl/>
        </w:rPr>
        <w:t xml:space="preserve"> </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 xml:space="preserve">מוצהר ומוסכם בזה כי חל איסור מוחלט על הספק </w:t>
      </w:r>
      <w:proofErr w:type="spellStart"/>
      <w:r w:rsidRPr="00990302">
        <w:rPr>
          <w:rFonts w:ascii="David" w:eastAsia="Times New Roman" w:hAnsi="David"/>
          <w:spacing w:val="10"/>
          <w:rtl/>
          <w:lang w:eastAsia="he-IL"/>
        </w:rPr>
        <w:t>להמחות</w:t>
      </w:r>
      <w:proofErr w:type="spellEnd"/>
      <w:r w:rsidRPr="00990302">
        <w:rPr>
          <w:rFonts w:ascii="David" w:eastAsia="Times New Roman" w:hAnsi="David"/>
          <w:spacing w:val="10"/>
          <w:rtl/>
          <w:lang w:eastAsia="he-IL"/>
        </w:rPr>
        <w:t xml:space="preserve"> או להסב זכות מזכויותיו על-פי הסכם זה או את ביצוע האמור בו או חלקו לאחרים, ללא אישור מראש ובכתב על-ידי המשרד.</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למשרד על כל פעולה כאמור בסעיף זה עם ביצוע הפעולה והמשרד תודיע לספק בכתב תוך 30 יום, אם בכוונתו לראות בפעולה העברת זכויות כאמור בסעיף זה.</w:t>
      </w:r>
    </w:p>
    <w:p w:rsidR="00990302" w:rsidRPr="00990302" w:rsidRDefault="00990302" w:rsidP="00990302">
      <w:pPr>
        <w:tabs>
          <w:tab w:val="left" w:pos="0"/>
        </w:tabs>
        <w:snapToGrid w:val="0"/>
        <w:ind w:left="707"/>
        <w:rPr>
          <w:rFonts w:ascii="David" w:eastAsia="Times New Roman" w:hAnsi="David"/>
          <w:b/>
          <w:bCs/>
          <w:spacing w:val="10"/>
          <w:rtl/>
          <w:lang w:eastAsia="he-IL"/>
        </w:rPr>
      </w:pPr>
      <w:r w:rsidRPr="00990302">
        <w:rPr>
          <w:rFonts w:ascii="David" w:eastAsia="Times New Roman" w:hAnsi="David"/>
          <w:b/>
          <w:bCs/>
          <w:spacing w:val="10"/>
          <w:rtl/>
          <w:lang w:eastAsia="he-IL"/>
        </w:rPr>
        <w:t>סעיף זה הינו מעיקרי ההתקשרות והפרתו תחשב כהפרה יסודית של ההסכם.</w:t>
      </w:r>
    </w:p>
    <w:p w:rsidR="00990302" w:rsidRPr="00990302" w:rsidRDefault="00990302" w:rsidP="00990302">
      <w:pPr>
        <w:tabs>
          <w:tab w:val="left" w:pos="0"/>
        </w:tabs>
        <w:snapToGrid w:val="0"/>
        <w:ind w:left="567"/>
        <w:rPr>
          <w:rFonts w:ascii="David" w:eastAsia="Times New Roman" w:hAnsi="David"/>
          <w:spacing w:val="10"/>
          <w:rtl/>
          <w:lang w:eastAsia="he-IL"/>
        </w:rPr>
      </w:pPr>
    </w:p>
    <w:p w:rsidR="00990302" w:rsidRPr="00990302" w:rsidRDefault="00990302" w:rsidP="00990302">
      <w:pPr>
        <w:keepNext/>
        <w:numPr>
          <w:ilvl w:val="0"/>
          <w:numId w:val="92"/>
        </w:numPr>
        <w:tabs>
          <w:tab w:val="left" w:pos="299"/>
        </w:tabs>
        <w:ind w:left="651" w:hanging="567"/>
        <w:jc w:val="left"/>
        <w:outlineLvl w:val="0"/>
        <w:rPr>
          <w:rFonts w:ascii="David" w:eastAsia="Times New Roman" w:hAnsi="David"/>
          <w:b/>
          <w:bCs/>
          <w:u w:val="single"/>
          <w:rtl/>
        </w:rPr>
      </w:pPr>
      <w:bookmarkStart w:id="175" w:name="_Toc494210133"/>
      <w:bookmarkStart w:id="176" w:name="_Toc494301827"/>
      <w:bookmarkStart w:id="177" w:name="_Toc522142100"/>
      <w:bookmarkStart w:id="178" w:name="_Toc535575227"/>
      <w:bookmarkStart w:id="179" w:name="_Toc949527"/>
      <w:bookmarkStart w:id="180" w:name="_Toc949621"/>
      <w:bookmarkStart w:id="181" w:name="_Toc949881"/>
      <w:bookmarkStart w:id="182" w:name="_Toc950323"/>
      <w:bookmarkStart w:id="183" w:name="_Toc1841673"/>
      <w:bookmarkStart w:id="184" w:name="_Toc14951473"/>
      <w:bookmarkStart w:id="185" w:name="_Toc28948909"/>
      <w:bookmarkStart w:id="186" w:name="_Toc35543102"/>
      <w:r w:rsidRPr="00990302">
        <w:rPr>
          <w:rFonts w:ascii="David" w:eastAsia="Times New Roman" w:hAnsi="David"/>
          <w:b/>
          <w:bCs/>
          <w:u w:val="single"/>
          <w:rtl/>
        </w:rPr>
        <w:t>התחייבויות הספק</w:t>
      </w:r>
      <w:r w:rsidRPr="00990302">
        <w:rPr>
          <w:rFonts w:ascii="David" w:eastAsia="Times New Roman" w:hAnsi="David"/>
          <w:b/>
          <w:bCs/>
          <w:rtl/>
        </w:rPr>
        <w:t>:</w:t>
      </w:r>
      <w:bookmarkEnd w:id="175"/>
      <w:bookmarkEnd w:id="176"/>
      <w:bookmarkEnd w:id="177"/>
      <w:bookmarkEnd w:id="178"/>
      <w:bookmarkEnd w:id="179"/>
      <w:bookmarkEnd w:id="180"/>
      <w:bookmarkEnd w:id="181"/>
      <w:bookmarkEnd w:id="182"/>
      <w:bookmarkEnd w:id="183"/>
      <w:bookmarkEnd w:id="184"/>
      <w:bookmarkEnd w:id="185"/>
      <w:bookmarkEnd w:id="186"/>
    </w:p>
    <w:p w:rsidR="00990302" w:rsidRPr="00990302" w:rsidRDefault="00990302" w:rsidP="00990302">
      <w:pPr>
        <w:tabs>
          <w:tab w:val="left" w:pos="0"/>
        </w:tabs>
        <w:snapToGrid w:val="0"/>
        <w:ind w:left="651" w:right="-142"/>
        <w:rPr>
          <w:rFonts w:ascii="David" w:eastAsia="Times New Roman" w:hAnsi="David"/>
          <w:spacing w:val="10"/>
          <w:rtl/>
          <w:lang w:eastAsia="he-IL"/>
        </w:rPr>
      </w:pPr>
      <w:r w:rsidRPr="00990302">
        <w:rPr>
          <w:rFonts w:ascii="David" w:eastAsia="Times New Roman" w:hAnsi="David"/>
          <w:spacing w:val="10"/>
          <w:rtl/>
          <w:lang w:eastAsia="he-IL"/>
        </w:rPr>
        <w:t xml:space="preserve">בהסתמך על הצהרותיו של הספק והתחייבויותיו על-פי הסכם זה, המשרד </w:t>
      </w:r>
      <w:r w:rsidRPr="00990302">
        <w:rPr>
          <w:rFonts w:ascii="David" w:eastAsia="Times New Roman" w:hAnsi="David"/>
          <w:spacing w:val="10"/>
          <w:rtl/>
          <w:lang w:eastAsia="he-IL"/>
        </w:rPr>
        <w:br/>
        <w:t>מוסר בזה לספק והספק מקבל על עצמו לבצע את השירותים באופן שיענה על צרכי המשרד בהתאם למכרז ולהצעת הספק, והוא מתחייב לספק למשרד את התוצרים והדרישות כדלהלן:</w:t>
      </w:r>
    </w:p>
    <w:p w:rsidR="00990302" w:rsidRPr="00990302" w:rsidRDefault="00990302" w:rsidP="00990302">
      <w:pPr>
        <w:numPr>
          <w:ilvl w:val="1"/>
          <w:numId w:val="92"/>
        </w:numPr>
        <w:tabs>
          <w:tab w:val="left" w:pos="0"/>
        </w:tabs>
        <w:snapToGrid w:val="0"/>
        <w:ind w:right="-142"/>
        <w:rPr>
          <w:rFonts w:ascii="David" w:eastAsia="Times New Roman" w:hAnsi="David"/>
          <w:spacing w:val="10"/>
          <w:lang w:eastAsia="he-IL"/>
        </w:rPr>
      </w:pPr>
      <w:r w:rsidRPr="00990302">
        <w:rPr>
          <w:rFonts w:ascii="David" w:eastAsia="Times New Roman" w:hAnsi="David"/>
          <w:spacing w:val="10"/>
          <w:rtl/>
          <w:lang w:eastAsia="he-IL"/>
        </w:rPr>
        <w:t xml:space="preserve">לספק את מכלול השירותים הנדרשים לביצוע השירותים </w:t>
      </w:r>
      <w:r w:rsidRPr="00990302">
        <w:rPr>
          <w:rFonts w:ascii="David" w:eastAsia="Times New Roman" w:hAnsi="David"/>
          <w:spacing w:val="10"/>
          <w:lang w:eastAsia="he-IL"/>
        </w:rPr>
        <w:t xml:space="preserve"> </w:t>
      </w:r>
      <w:r w:rsidRPr="00990302">
        <w:rPr>
          <w:rFonts w:ascii="David" w:eastAsia="Times New Roman" w:hAnsi="David"/>
          <w:spacing w:val="10"/>
          <w:rtl/>
          <w:lang w:eastAsia="he-IL"/>
        </w:rPr>
        <w:t>בהתאם למוגדר במכרז ובהצעת הספק, לשביעות רצונו המוחלט של המשרד.</w:t>
      </w:r>
    </w:p>
    <w:p w:rsidR="00990302" w:rsidRPr="00990302" w:rsidRDefault="00990302" w:rsidP="00990302">
      <w:pPr>
        <w:numPr>
          <w:ilvl w:val="1"/>
          <w:numId w:val="92"/>
        </w:numPr>
        <w:tabs>
          <w:tab w:val="left" w:pos="0"/>
        </w:tabs>
        <w:snapToGrid w:val="0"/>
        <w:ind w:right="-142"/>
        <w:rPr>
          <w:rFonts w:ascii="David" w:eastAsia="Times New Roman" w:hAnsi="David"/>
          <w:spacing w:val="10"/>
          <w:lang w:eastAsia="he-IL"/>
        </w:rPr>
      </w:pPr>
      <w:r w:rsidRPr="00990302">
        <w:rPr>
          <w:rFonts w:ascii="David" w:eastAsia="Times New Roman" w:hAnsi="David"/>
          <w:spacing w:val="10"/>
          <w:rtl/>
          <w:lang w:eastAsia="he-IL"/>
        </w:rPr>
        <w:t>לבצע את השירותים בנאמנות, במומחיות ובמקצועיות הטובה ביותר והוא יישא באחריות הבלעדית לטיב השירות, איכותו ותוצאותיו.</w:t>
      </w:r>
    </w:p>
    <w:p w:rsidR="00990302" w:rsidRPr="00990302" w:rsidRDefault="00990302" w:rsidP="00990302">
      <w:pPr>
        <w:numPr>
          <w:ilvl w:val="1"/>
          <w:numId w:val="92"/>
        </w:numPr>
        <w:tabs>
          <w:tab w:val="left" w:pos="0"/>
        </w:tabs>
        <w:snapToGrid w:val="0"/>
        <w:ind w:right="-142"/>
        <w:rPr>
          <w:rFonts w:ascii="David" w:eastAsia="Times New Roman" w:hAnsi="David"/>
          <w:spacing w:val="10"/>
          <w:lang w:eastAsia="he-IL"/>
        </w:rPr>
      </w:pPr>
      <w:r w:rsidRPr="00990302">
        <w:rPr>
          <w:rFonts w:ascii="David" w:eastAsia="Times New Roman" w:hAnsi="David"/>
          <w:spacing w:val="10"/>
          <w:rtl/>
          <w:lang w:eastAsia="he-IL"/>
        </w:rPr>
        <w:lastRenderedPageBreak/>
        <w:t>לבצע התאמות, שינויים ושיפורים בעתיד לפי דרישות המשרד בהתאם להוראות הסכם זה.</w:t>
      </w:r>
    </w:p>
    <w:p w:rsidR="00990302" w:rsidRPr="00990302" w:rsidRDefault="00990302" w:rsidP="00990302">
      <w:pPr>
        <w:numPr>
          <w:ilvl w:val="1"/>
          <w:numId w:val="92"/>
        </w:numPr>
        <w:tabs>
          <w:tab w:val="left" w:pos="0"/>
        </w:tabs>
        <w:snapToGrid w:val="0"/>
        <w:ind w:right="-142"/>
        <w:rPr>
          <w:rFonts w:ascii="David" w:eastAsia="Times New Roman" w:hAnsi="David"/>
          <w:spacing w:val="10"/>
          <w:lang w:eastAsia="he-IL"/>
        </w:rPr>
      </w:pPr>
      <w:r w:rsidRPr="00990302">
        <w:rPr>
          <w:rFonts w:ascii="David" w:eastAsia="Times New Roman" w:hAnsi="David"/>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990302" w:rsidRPr="00990302" w:rsidRDefault="00990302" w:rsidP="00990302">
      <w:pPr>
        <w:numPr>
          <w:ilvl w:val="1"/>
          <w:numId w:val="92"/>
        </w:numPr>
        <w:tabs>
          <w:tab w:val="left" w:pos="0"/>
        </w:tabs>
        <w:snapToGrid w:val="0"/>
        <w:ind w:right="-142"/>
        <w:rPr>
          <w:rFonts w:ascii="David" w:eastAsia="Times New Roman" w:hAnsi="David"/>
          <w:spacing w:val="10"/>
          <w:lang w:eastAsia="he-IL"/>
        </w:rPr>
      </w:pPr>
      <w:r w:rsidRPr="00990302">
        <w:rPr>
          <w:rFonts w:ascii="David" w:eastAsia="Times New Roman" w:hAnsi="David"/>
          <w:spacing w:val="10"/>
          <w:rtl/>
          <w:lang w:eastAsia="he-IL"/>
        </w:rPr>
        <w:t>תוך 7 ימים ממועד החתימה על הסכם זה, לחתום ולהחתים את הספק על התחייבות לשמור סודיות על-פי הנוסח שבנספח ב'.</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proofErr w:type="spellStart"/>
      <w:r w:rsidRPr="00990302">
        <w:rPr>
          <w:rFonts w:ascii="David" w:eastAsia="Times New Roman" w:hAnsi="David"/>
          <w:spacing w:val="10"/>
          <w:rtl/>
          <w:lang w:eastAsia="he-IL"/>
        </w:rPr>
        <w:t>ליתן</w:t>
      </w:r>
      <w:proofErr w:type="spellEnd"/>
      <w:r w:rsidRPr="00990302">
        <w:rPr>
          <w:rFonts w:ascii="David" w:eastAsia="Times New Roman" w:hAnsi="David"/>
          <w:spacing w:val="10"/>
          <w:rtl/>
          <w:lang w:eastAsia="he-IL"/>
        </w:rPr>
        <w:t xml:space="preserve"> דיווח שוטף בכתב ובעל-פה למשרד ולנציגיו בכל הקשור לביצוע השירותים במסגרת הסכם זה.</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990302" w:rsidRPr="00990302" w:rsidRDefault="00990302" w:rsidP="00990302">
      <w:pPr>
        <w:tabs>
          <w:tab w:val="left" w:pos="0"/>
        </w:tabs>
        <w:snapToGrid w:val="0"/>
        <w:ind w:left="567"/>
        <w:rPr>
          <w:rFonts w:ascii="David" w:eastAsia="Times New Roman" w:hAnsi="David"/>
          <w:b/>
          <w:bCs/>
          <w:spacing w:val="10"/>
          <w:rtl/>
          <w:lang w:eastAsia="he-IL"/>
        </w:rPr>
      </w:pPr>
      <w:r w:rsidRPr="00990302">
        <w:rPr>
          <w:rFonts w:ascii="David" w:eastAsia="Times New Roman" w:hAnsi="David"/>
          <w:b/>
          <w:bCs/>
          <w:spacing w:val="10"/>
          <w:rtl/>
          <w:lang w:eastAsia="he-IL"/>
        </w:rPr>
        <w:t>סעיף זה הינו מעיקרי ההתקשרות, והפרתו תחשב כהפרה יסודית של ההסכם.</w:t>
      </w:r>
    </w:p>
    <w:p w:rsidR="00990302" w:rsidRPr="00990302" w:rsidRDefault="00990302" w:rsidP="00990302">
      <w:pPr>
        <w:tabs>
          <w:tab w:val="left" w:pos="0"/>
        </w:tabs>
        <w:snapToGrid w:val="0"/>
        <w:ind w:left="1247"/>
        <w:rPr>
          <w:rFonts w:ascii="David" w:eastAsia="Times New Roman" w:hAnsi="David"/>
          <w:spacing w:val="10"/>
          <w:rtl/>
          <w:lang w:eastAsia="he-IL"/>
        </w:rPr>
      </w:pPr>
    </w:p>
    <w:p w:rsidR="00990302" w:rsidRPr="00990302"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187" w:name="_Toc494210134"/>
      <w:bookmarkStart w:id="188" w:name="_Toc494301828"/>
      <w:bookmarkStart w:id="189" w:name="_Toc522142101"/>
      <w:bookmarkStart w:id="190" w:name="_Toc535575228"/>
      <w:bookmarkStart w:id="191" w:name="_Toc949528"/>
      <w:bookmarkStart w:id="192" w:name="_Toc949622"/>
      <w:bookmarkStart w:id="193" w:name="_Toc949882"/>
      <w:bookmarkStart w:id="194" w:name="_Toc950324"/>
      <w:bookmarkStart w:id="195" w:name="_Toc1841674"/>
      <w:bookmarkStart w:id="196" w:name="_Toc14951474"/>
      <w:bookmarkStart w:id="197" w:name="_Toc28948910"/>
      <w:bookmarkStart w:id="198" w:name="_Toc35543103"/>
      <w:r w:rsidRPr="00990302">
        <w:rPr>
          <w:rFonts w:ascii="David" w:eastAsia="Times New Roman" w:hAnsi="David"/>
          <w:b/>
          <w:bCs/>
          <w:u w:val="single"/>
          <w:rtl/>
        </w:rPr>
        <w:t>שלבי הביצוע ומועדיהם</w:t>
      </w:r>
      <w:r w:rsidRPr="00990302">
        <w:rPr>
          <w:rFonts w:ascii="David" w:eastAsia="Times New Roman" w:hAnsi="David"/>
          <w:b/>
          <w:bCs/>
          <w:rtl/>
        </w:rPr>
        <w:t>:</w:t>
      </w:r>
      <w:bookmarkEnd w:id="187"/>
      <w:bookmarkEnd w:id="188"/>
      <w:bookmarkEnd w:id="189"/>
      <w:bookmarkEnd w:id="190"/>
      <w:bookmarkEnd w:id="191"/>
      <w:bookmarkEnd w:id="192"/>
      <w:bookmarkEnd w:id="193"/>
      <w:bookmarkEnd w:id="194"/>
      <w:bookmarkEnd w:id="195"/>
      <w:bookmarkEnd w:id="196"/>
      <w:bookmarkEnd w:id="197"/>
      <w:bookmarkEnd w:id="198"/>
    </w:p>
    <w:p w:rsidR="00990302" w:rsidRPr="00990302" w:rsidRDefault="00990302" w:rsidP="00990302">
      <w:pPr>
        <w:numPr>
          <w:ilvl w:val="1"/>
          <w:numId w:val="92"/>
        </w:numPr>
        <w:tabs>
          <w:tab w:val="left" w:pos="1291"/>
        </w:tabs>
        <w:ind w:left="1291" w:hanging="584"/>
        <w:rPr>
          <w:rFonts w:ascii="David" w:eastAsia="Times New Roman" w:hAnsi="David"/>
          <w:b/>
          <w:bCs/>
          <w:u w:val="single"/>
          <w:rtl/>
          <w:lang w:eastAsia="he-IL"/>
        </w:rPr>
      </w:pPr>
      <w:r w:rsidRPr="00990302">
        <w:rPr>
          <w:rFonts w:ascii="David" w:eastAsia="Times New Roman" w:hAnsi="David"/>
          <w:b/>
          <w:bCs/>
          <w:u w:val="single"/>
          <w:rtl/>
          <w:lang w:eastAsia="he-IL"/>
        </w:rPr>
        <w:t>תקופת ההתקשרות</w:t>
      </w:r>
    </w:p>
    <w:p w:rsidR="00990302" w:rsidRPr="00990302" w:rsidRDefault="00990302" w:rsidP="00963014">
      <w:pPr>
        <w:numPr>
          <w:ilvl w:val="2"/>
          <w:numId w:val="92"/>
        </w:numPr>
        <w:tabs>
          <w:tab w:val="left" w:pos="1291"/>
        </w:tabs>
        <w:rPr>
          <w:rFonts w:ascii="David" w:eastAsia="Times New Roman" w:hAnsi="David"/>
          <w:spacing w:val="10"/>
          <w:sz w:val="20"/>
          <w:rtl/>
          <w:lang w:eastAsia="he-IL"/>
        </w:rPr>
      </w:pPr>
      <w:r w:rsidRPr="00990302">
        <w:rPr>
          <w:rFonts w:ascii="David" w:eastAsia="Times New Roman" w:hAnsi="David"/>
          <w:spacing w:val="10"/>
          <w:sz w:val="20"/>
          <w:rtl/>
          <w:lang w:eastAsia="he-IL"/>
        </w:rPr>
        <w:t xml:space="preserve">תקופת ההתקשרות הינה </w:t>
      </w:r>
      <w:r w:rsidR="00963014">
        <w:rPr>
          <w:rFonts w:ascii="David" w:eastAsia="Times New Roman" w:hAnsi="David" w:hint="cs"/>
          <w:spacing w:val="10"/>
          <w:sz w:val="20"/>
          <w:rtl/>
          <w:lang w:eastAsia="he-IL"/>
        </w:rPr>
        <w:t>ל-36 חודשים</w:t>
      </w:r>
      <w:r w:rsidRPr="00990302">
        <w:rPr>
          <w:rFonts w:ascii="David" w:eastAsia="Times New Roman" w:hAnsi="David"/>
          <w:spacing w:val="10"/>
          <w:sz w:val="20"/>
          <w:rtl/>
          <w:lang w:eastAsia="he-IL"/>
        </w:rPr>
        <w:t xml:space="preserve"> החל ממועד החתימה על הסכם ההתקשרות ע"י </w:t>
      </w:r>
      <w:proofErr w:type="spellStart"/>
      <w:r w:rsidRPr="00990302">
        <w:rPr>
          <w:rFonts w:ascii="David" w:eastAsia="Times New Roman" w:hAnsi="David"/>
          <w:spacing w:val="10"/>
          <w:sz w:val="20"/>
          <w:rtl/>
          <w:lang w:eastAsia="he-IL"/>
        </w:rPr>
        <w:t>מורשי</w:t>
      </w:r>
      <w:proofErr w:type="spellEnd"/>
      <w:r w:rsidRPr="00990302">
        <w:rPr>
          <w:rFonts w:ascii="David" w:eastAsia="Times New Roman" w:hAnsi="David"/>
          <w:spacing w:val="10"/>
          <w:sz w:val="20"/>
          <w:rtl/>
          <w:lang w:eastAsia="he-IL"/>
        </w:rPr>
        <w:t xml:space="preserve"> החתימה המשרד</w:t>
      </w:r>
      <w:r w:rsidRPr="00990302">
        <w:rPr>
          <w:rFonts w:ascii="David" w:eastAsia="Times New Roman" w:hAnsi="David" w:hint="cs"/>
          <w:spacing w:val="10"/>
          <w:sz w:val="20"/>
          <w:rtl/>
          <w:lang w:eastAsia="he-IL"/>
        </w:rPr>
        <w:t xml:space="preserve"> ובכפוף להמצאת הזמנת רכש מאושרת ע"י </w:t>
      </w:r>
      <w:proofErr w:type="spellStart"/>
      <w:r w:rsidRPr="00990302">
        <w:rPr>
          <w:rFonts w:ascii="David" w:eastAsia="Times New Roman" w:hAnsi="David" w:hint="cs"/>
          <w:spacing w:val="10"/>
          <w:sz w:val="20"/>
          <w:rtl/>
          <w:lang w:eastAsia="he-IL"/>
        </w:rPr>
        <w:t>מורשי</w:t>
      </w:r>
      <w:proofErr w:type="spellEnd"/>
      <w:r w:rsidRPr="00990302">
        <w:rPr>
          <w:rFonts w:ascii="David" w:eastAsia="Times New Roman" w:hAnsi="David" w:hint="cs"/>
          <w:spacing w:val="10"/>
          <w:sz w:val="20"/>
          <w:rtl/>
          <w:lang w:eastAsia="he-IL"/>
        </w:rPr>
        <w:t xml:space="preserve"> החתימה מטעם המשרד.</w:t>
      </w:r>
    </w:p>
    <w:p w:rsidR="00990302" w:rsidRPr="00990302" w:rsidRDefault="00990302" w:rsidP="00963014">
      <w:pPr>
        <w:numPr>
          <w:ilvl w:val="2"/>
          <w:numId w:val="92"/>
        </w:numPr>
        <w:tabs>
          <w:tab w:val="left" w:pos="1291"/>
        </w:tabs>
        <w:rPr>
          <w:rFonts w:ascii="David" w:hAnsi="David"/>
          <w:b/>
          <w:bCs/>
          <w:rtl/>
        </w:rPr>
      </w:pPr>
      <w:r w:rsidRPr="00990302">
        <w:rPr>
          <w:rFonts w:ascii="David" w:eastAsia="Times New Roman" w:hAnsi="David"/>
          <w:spacing w:val="10"/>
          <w:sz w:val="20"/>
          <w:rtl/>
          <w:lang w:eastAsia="he-IL"/>
        </w:rPr>
        <w:t>כמו</w:t>
      </w:r>
      <w:r w:rsidRPr="00990302">
        <w:rPr>
          <w:rFonts w:ascii="David" w:eastAsia="Times New Roman" w:hAnsi="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990302">
        <w:rPr>
          <w:rFonts w:ascii="David" w:eastAsia="Times New Roman" w:hAnsi="David"/>
          <w:b/>
          <w:bCs/>
          <w:rtl/>
          <w:lang w:eastAsia="he-IL"/>
        </w:rPr>
        <w:t xml:space="preserve"> </w:t>
      </w:r>
      <w:r w:rsidRPr="00990302">
        <w:rPr>
          <w:rFonts w:ascii="David" w:eastAsia="Times New Roman" w:hAnsi="David"/>
          <w:rtl/>
          <w:lang w:eastAsia="he-IL"/>
        </w:rPr>
        <w:t xml:space="preserve">ולתקופה מצטברת שלא תעלה על </w:t>
      </w:r>
      <w:r w:rsidR="00963014">
        <w:rPr>
          <w:rFonts w:ascii="David" w:eastAsia="Times New Roman" w:hAnsi="David" w:hint="cs"/>
          <w:b/>
          <w:bCs/>
          <w:rtl/>
          <w:lang w:eastAsia="he-IL"/>
        </w:rPr>
        <w:t>6</w:t>
      </w:r>
      <w:r w:rsidRPr="00990302">
        <w:rPr>
          <w:rFonts w:ascii="David" w:eastAsia="Times New Roman" w:hAnsi="David"/>
          <w:rtl/>
          <w:lang w:eastAsia="he-IL"/>
        </w:rPr>
        <w:t xml:space="preserve"> שנים מיום תחילת ההתקשרות המקורית וזאת בהודעה מוקדמת של 30 יום מראש לפני תום מועד תקופת ההתקשרות או תקופת ההתקשרות הנוספת. </w:t>
      </w:r>
      <w:r w:rsidRPr="00990302">
        <w:rPr>
          <w:rFonts w:ascii="David" w:eastAsia="Times New Roman" w:hAnsi="David"/>
          <w:spacing w:val="10"/>
          <w:rtl/>
          <w:lang w:eastAsia="he-IL"/>
        </w:rPr>
        <w:t>כמו כן המשרד רשאי</w:t>
      </w:r>
      <w:r w:rsidRPr="00990302">
        <w:rPr>
          <w:rFonts w:ascii="David" w:hAnsi="David"/>
          <w:color w:val="000000"/>
          <w:rtl/>
        </w:rPr>
        <w:t xml:space="preserve"> להאריך את ההתקשרות גם מעבר לכך בהסכמת הצדדים ובאישור ועדת המכרזים של המשרד, עד שנה אחת בכל פעם.</w:t>
      </w:r>
    </w:p>
    <w:p w:rsidR="00990302" w:rsidRPr="00990302" w:rsidRDefault="00990302" w:rsidP="00990302">
      <w:pPr>
        <w:numPr>
          <w:ilvl w:val="2"/>
          <w:numId w:val="92"/>
        </w:numPr>
        <w:tabs>
          <w:tab w:val="left" w:pos="1291"/>
        </w:tabs>
        <w:rPr>
          <w:rFonts w:ascii="David" w:eastAsia="Times New Roman" w:hAnsi="David"/>
          <w:spacing w:val="10"/>
          <w:lang w:eastAsia="he-IL"/>
        </w:rPr>
      </w:pPr>
      <w:r w:rsidRPr="00990302">
        <w:rPr>
          <w:rFonts w:ascii="David" w:eastAsia="Times New Roman" w:hAnsi="David"/>
          <w:rtl/>
          <w:lang w:eastAsia="he-IL"/>
        </w:rPr>
        <w:lastRenderedPageBreak/>
        <w:t xml:space="preserve">הארכת ההתקשרות כפופה להמצאת כתב ערבות תקף לידי המשרד ולאישור ועדת המכרזים </w:t>
      </w:r>
      <w:r w:rsidRPr="00990302">
        <w:rPr>
          <w:rFonts w:ascii="David" w:eastAsia="Times New Roman" w:hAnsi="David"/>
          <w:spacing w:val="10"/>
          <w:rtl/>
          <w:lang w:eastAsia="he-IL"/>
        </w:rPr>
        <w:t xml:space="preserve">של המשרד לגבי כל הארכה והארכה. </w:t>
      </w:r>
    </w:p>
    <w:p w:rsidR="00B96F04" w:rsidRPr="00990302" w:rsidRDefault="00B96F04" w:rsidP="00990302">
      <w:pPr>
        <w:tabs>
          <w:tab w:val="left" w:pos="1291"/>
        </w:tabs>
        <w:ind w:left="1774"/>
        <w:rPr>
          <w:rFonts w:ascii="David" w:eastAsia="Times New Roman" w:hAnsi="David"/>
          <w:spacing w:val="10"/>
          <w:lang w:eastAsia="he-IL"/>
        </w:rPr>
      </w:pPr>
    </w:p>
    <w:p w:rsidR="00990302" w:rsidRPr="00990302" w:rsidRDefault="00990302" w:rsidP="00990302">
      <w:pPr>
        <w:numPr>
          <w:ilvl w:val="1"/>
          <w:numId w:val="92"/>
        </w:numPr>
        <w:tabs>
          <w:tab w:val="left" w:pos="1291"/>
        </w:tabs>
        <w:ind w:left="1291" w:hanging="584"/>
        <w:rPr>
          <w:rFonts w:ascii="David" w:eastAsia="Times New Roman" w:hAnsi="David"/>
          <w:b/>
          <w:bCs/>
          <w:u w:val="single"/>
          <w:lang w:eastAsia="he-IL"/>
        </w:rPr>
      </w:pPr>
      <w:r w:rsidRPr="00990302">
        <w:rPr>
          <w:rFonts w:ascii="David" w:eastAsia="Times New Roman" w:hAnsi="David"/>
          <w:b/>
          <w:bCs/>
          <w:u w:val="single"/>
          <w:rtl/>
          <w:lang w:eastAsia="he-IL"/>
        </w:rPr>
        <w:t>לוחות זמנים</w:t>
      </w:r>
    </w:p>
    <w:p w:rsidR="00990302" w:rsidRPr="00990302" w:rsidRDefault="00990302" w:rsidP="00990302">
      <w:pPr>
        <w:numPr>
          <w:ilvl w:val="2"/>
          <w:numId w:val="92"/>
        </w:numPr>
        <w:tabs>
          <w:tab w:val="left" w:pos="1291"/>
        </w:tabs>
        <w:rPr>
          <w:rFonts w:ascii="David" w:eastAsia="Times New Roman" w:hAnsi="David"/>
          <w:lang w:eastAsia="he-IL"/>
        </w:rPr>
      </w:pPr>
      <w:r w:rsidRPr="00990302">
        <w:rPr>
          <w:rFonts w:ascii="David" w:eastAsia="Times New Roman" w:hAnsi="David"/>
          <w:rtl/>
          <w:lang w:eastAsia="he-IL"/>
        </w:rPr>
        <w:t xml:space="preserve">הספק מתחייב בזה לעמוד במועדים לגבי ביצוע כל אחת מהמשימות שנקבעו ויקבעו לו במסגרת ביצוע השירותים והסכם זה. </w:t>
      </w:r>
    </w:p>
    <w:p w:rsidR="00990302" w:rsidRPr="00990302" w:rsidRDefault="00990302" w:rsidP="00990302">
      <w:pPr>
        <w:numPr>
          <w:ilvl w:val="2"/>
          <w:numId w:val="92"/>
        </w:numPr>
        <w:tabs>
          <w:tab w:val="left" w:pos="1291"/>
        </w:tabs>
        <w:rPr>
          <w:rFonts w:ascii="David" w:eastAsia="Times New Roman" w:hAnsi="David"/>
          <w:lang w:eastAsia="he-IL"/>
        </w:rPr>
      </w:pPr>
      <w:r w:rsidRPr="00990302">
        <w:rPr>
          <w:rFonts w:ascii="David" w:eastAsia="Times New Roman" w:hAnsi="David"/>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990302">
        <w:rPr>
          <w:rFonts w:ascii="David" w:eastAsia="Times New Roman" w:hAnsi="David"/>
          <w:rtl/>
          <w:lang w:eastAsia="he-IL"/>
        </w:rPr>
        <w:t>נתעוררו</w:t>
      </w:r>
      <w:proofErr w:type="spellEnd"/>
      <w:r w:rsidRPr="00990302">
        <w:rPr>
          <w:rFonts w:ascii="David" w:eastAsia="Times New Roman" w:hAnsi="David"/>
          <w:rtl/>
          <w:lang w:eastAsia="he-IL"/>
        </w:rPr>
        <w:t xml:space="preserve"> קשיים המונעים ממנו לעמוד בלוח הזמנים המקורי.</w:t>
      </w:r>
    </w:p>
    <w:p w:rsidR="00990302" w:rsidRPr="00990302" w:rsidRDefault="00990302" w:rsidP="00990302">
      <w:pPr>
        <w:numPr>
          <w:ilvl w:val="2"/>
          <w:numId w:val="92"/>
        </w:numPr>
        <w:tabs>
          <w:tab w:val="left" w:pos="1291"/>
        </w:tabs>
        <w:rPr>
          <w:rFonts w:ascii="David" w:eastAsia="Times New Roman" w:hAnsi="David"/>
          <w:lang w:eastAsia="he-IL"/>
        </w:rPr>
      </w:pPr>
      <w:r w:rsidRPr="00990302">
        <w:rPr>
          <w:rFonts w:ascii="David" w:eastAsia="Times New Roman" w:hAnsi="David"/>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990302" w:rsidRPr="00990302" w:rsidRDefault="00990302" w:rsidP="00990302">
      <w:pPr>
        <w:numPr>
          <w:ilvl w:val="2"/>
          <w:numId w:val="92"/>
        </w:numPr>
        <w:tabs>
          <w:tab w:val="left" w:pos="1291"/>
        </w:tabs>
        <w:rPr>
          <w:rFonts w:ascii="David" w:eastAsia="Times New Roman" w:hAnsi="David"/>
          <w:lang w:eastAsia="he-IL"/>
        </w:rPr>
      </w:pPr>
      <w:r w:rsidRPr="00990302">
        <w:rPr>
          <w:rFonts w:ascii="David" w:eastAsia="Times New Roman" w:hAnsi="David"/>
          <w:rtl/>
          <w:lang w:eastAsia="he-IL"/>
        </w:rPr>
        <w:t>נציג המשרד רשאי לאשר בקשתו של הספק לסטות מלוח הזמנים, בשלמותה או בחלקה ולהתנות תנאים לאישורו.</w:t>
      </w:r>
    </w:p>
    <w:p w:rsidR="00990302" w:rsidRPr="00990302" w:rsidRDefault="00990302" w:rsidP="00990302">
      <w:pPr>
        <w:numPr>
          <w:ilvl w:val="2"/>
          <w:numId w:val="92"/>
        </w:numPr>
        <w:tabs>
          <w:tab w:val="left" w:pos="1291"/>
        </w:tabs>
        <w:rPr>
          <w:rFonts w:ascii="David" w:eastAsia="Times New Roman" w:hAnsi="David"/>
          <w:lang w:eastAsia="he-IL"/>
        </w:rPr>
      </w:pPr>
      <w:r w:rsidRPr="00990302">
        <w:rPr>
          <w:rFonts w:ascii="David" w:eastAsia="Times New Roman" w:hAnsi="David"/>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למשרד את כל </w:t>
      </w:r>
      <w:proofErr w:type="spellStart"/>
      <w:r w:rsidRPr="00990302">
        <w:rPr>
          <w:rFonts w:ascii="David" w:eastAsia="Times New Roman" w:hAnsi="David"/>
          <w:rtl/>
          <w:lang w:eastAsia="he-IL"/>
        </w:rPr>
        <w:t>הסעדים</w:t>
      </w:r>
      <w:proofErr w:type="spellEnd"/>
      <w:r w:rsidRPr="00990302">
        <w:rPr>
          <w:rFonts w:ascii="David" w:eastAsia="Times New Roman" w:hAnsi="David"/>
          <w:rtl/>
          <w:lang w:eastAsia="he-IL"/>
        </w:rPr>
        <w:t xml:space="preserve"> על-פי דין ו/או המפורטים בהסכם בקשר עם הפרתו היסודית על-ידי הספק.  </w:t>
      </w:r>
    </w:p>
    <w:p w:rsidR="00990302" w:rsidRPr="00990302" w:rsidRDefault="00990302" w:rsidP="00990302">
      <w:pPr>
        <w:numPr>
          <w:ilvl w:val="1"/>
          <w:numId w:val="92"/>
        </w:numPr>
        <w:tabs>
          <w:tab w:val="left" w:pos="1291"/>
        </w:tabs>
        <w:ind w:left="1291" w:hanging="584"/>
        <w:rPr>
          <w:rFonts w:ascii="David" w:eastAsia="Times New Roman" w:hAnsi="David"/>
          <w:b/>
          <w:bCs/>
          <w:u w:val="single"/>
          <w:lang w:eastAsia="he-IL"/>
        </w:rPr>
      </w:pPr>
      <w:r w:rsidRPr="00990302">
        <w:rPr>
          <w:rFonts w:ascii="David" w:eastAsia="Times New Roman" w:hAnsi="David"/>
          <w:b/>
          <w:bCs/>
          <w:u w:val="single"/>
          <w:rtl/>
          <w:lang w:eastAsia="he-IL"/>
        </w:rPr>
        <w:t>פיצויים מוסכמים</w:t>
      </w:r>
    </w:p>
    <w:p w:rsidR="00990302" w:rsidRPr="00990302" w:rsidRDefault="00990302" w:rsidP="00990302">
      <w:pPr>
        <w:numPr>
          <w:ilvl w:val="2"/>
          <w:numId w:val="92"/>
        </w:numPr>
        <w:tabs>
          <w:tab w:val="left" w:pos="1291"/>
        </w:tabs>
        <w:rPr>
          <w:rFonts w:ascii="David" w:eastAsia="Times New Roman" w:hAnsi="David"/>
          <w:b/>
          <w:bCs/>
          <w:u w:val="single"/>
          <w:lang w:eastAsia="he-IL"/>
        </w:rPr>
      </w:pPr>
      <w:r w:rsidRPr="00990302">
        <w:rPr>
          <w:rFonts w:ascii="David" w:eastAsia="Times New Roman" w:hAnsi="David"/>
          <w:b/>
          <w:bCs/>
          <w:u w:val="single"/>
          <w:rtl/>
          <w:lang w:eastAsia="he-IL"/>
        </w:rPr>
        <w:t>כללי</w:t>
      </w:r>
    </w:p>
    <w:p w:rsidR="00990302" w:rsidRPr="00990302" w:rsidRDefault="00990302" w:rsidP="00990302">
      <w:pPr>
        <w:tabs>
          <w:tab w:val="left" w:pos="1291"/>
        </w:tabs>
        <w:ind w:left="1774"/>
        <w:rPr>
          <w:rFonts w:ascii="David" w:eastAsia="Times New Roman" w:hAnsi="David"/>
          <w:lang w:eastAsia="he-IL"/>
        </w:rPr>
      </w:pPr>
      <w:r w:rsidRPr="00990302">
        <w:rPr>
          <w:rFonts w:ascii="David" w:eastAsia="Times New Roman" w:hAnsi="David"/>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למשרד על-פי הסכם זה ו/או כל דין אחר. </w:t>
      </w:r>
    </w:p>
    <w:p w:rsidR="00990302" w:rsidRPr="00990302" w:rsidRDefault="00990302" w:rsidP="00990302">
      <w:pPr>
        <w:numPr>
          <w:ilvl w:val="2"/>
          <w:numId w:val="92"/>
        </w:numPr>
        <w:tabs>
          <w:tab w:val="left" w:pos="1291"/>
        </w:tabs>
        <w:rPr>
          <w:rFonts w:ascii="David" w:eastAsia="Times New Roman" w:hAnsi="David"/>
          <w:b/>
          <w:bCs/>
          <w:lang w:eastAsia="he-IL"/>
        </w:rPr>
      </w:pPr>
      <w:r w:rsidRPr="00990302">
        <w:rPr>
          <w:rFonts w:ascii="David" w:eastAsia="Times New Roman" w:hAnsi="David"/>
          <w:b/>
          <w:bCs/>
          <w:rtl/>
          <w:lang w:eastAsia="he-IL"/>
        </w:rPr>
        <w:t>טבלת פיצויים מוסכמים</w:t>
      </w:r>
    </w:p>
    <w:p w:rsidR="00990302" w:rsidRDefault="00990302" w:rsidP="00990302">
      <w:pPr>
        <w:tabs>
          <w:tab w:val="left" w:pos="1291"/>
        </w:tabs>
        <w:ind w:left="1774"/>
        <w:rPr>
          <w:rFonts w:ascii="David" w:eastAsia="Times New Roman" w:hAnsi="David"/>
          <w:rtl/>
          <w:lang w:eastAsia="he-IL"/>
        </w:rPr>
      </w:pPr>
      <w:r w:rsidRPr="00990302">
        <w:rPr>
          <w:rFonts w:ascii="David" w:eastAsia="Times New Roman" w:hAnsi="David"/>
          <w:rtl/>
          <w:lang w:eastAsia="he-IL"/>
        </w:rPr>
        <w:t>בנוסף על האמור בסעיף 6.3.1 לעיל, מוסכם בין הצדדים כי על הליקויים המפורטים להלן, רשאי המשרד לנכות פיצוי מוסכם כמפורט בטבלה. (ומבלי לפגוע בשאר אמצעים העומדים לטובת המשרד במקרים כגון אלה):</w:t>
      </w:r>
    </w:p>
    <w:tbl>
      <w:tblPr>
        <w:tblStyle w:val="affff9"/>
        <w:bidiVisual/>
        <w:tblW w:w="7039" w:type="dxa"/>
        <w:tblInd w:w="1848" w:type="dxa"/>
        <w:tblLook w:val="04A0" w:firstRow="1" w:lastRow="0" w:firstColumn="1" w:lastColumn="0" w:noHBand="0" w:noVBand="1"/>
      </w:tblPr>
      <w:tblGrid>
        <w:gridCol w:w="518"/>
        <w:gridCol w:w="3366"/>
        <w:gridCol w:w="3155"/>
      </w:tblGrid>
      <w:tr w:rsidR="00481F83" w:rsidRPr="00481F83" w:rsidTr="00E2072D">
        <w:trPr>
          <w:trHeight w:val="477"/>
        </w:trPr>
        <w:tc>
          <w:tcPr>
            <w:tcW w:w="518" w:type="dxa"/>
            <w:shd w:val="clear" w:color="auto" w:fill="F2F2F2" w:themeFill="background1" w:themeFillShade="F2"/>
          </w:tcPr>
          <w:p w:rsidR="00481F83" w:rsidRPr="00481F83" w:rsidRDefault="00481F83" w:rsidP="00515057">
            <w:pPr>
              <w:spacing w:line="240" w:lineRule="auto"/>
              <w:rPr>
                <w:b/>
                <w:bCs/>
                <w:sz w:val="22"/>
                <w:szCs w:val="22"/>
                <w:rtl/>
                <w:lang w:val="x-none" w:eastAsia="x-none"/>
              </w:rPr>
            </w:pPr>
            <w:r w:rsidRPr="00481F83">
              <w:rPr>
                <w:rFonts w:hint="cs"/>
                <w:b/>
                <w:bCs/>
                <w:sz w:val="22"/>
                <w:szCs w:val="22"/>
                <w:rtl/>
                <w:lang w:val="x-none" w:eastAsia="x-none"/>
              </w:rPr>
              <w:t>#</w:t>
            </w:r>
          </w:p>
        </w:tc>
        <w:tc>
          <w:tcPr>
            <w:tcW w:w="3366" w:type="dxa"/>
            <w:shd w:val="clear" w:color="auto" w:fill="F2F2F2" w:themeFill="background1" w:themeFillShade="F2"/>
          </w:tcPr>
          <w:p w:rsidR="00481F83" w:rsidRPr="00481F83" w:rsidRDefault="00481F83" w:rsidP="00515057">
            <w:pPr>
              <w:spacing w:line="240" w:lineRule="auto"/>
              <w:rPr>
                <w:b/>
                <w:bCs/>
                <w:sz w:val="22"/>
                <w:szCs w:val="22"/>
                <w:rtl/>
                <w:lang w:val="x-none" w:eastAsia="x-none"/>
              </w:rPr>
            </w:pPr>
            <w:r>
              <w:rPr>
                <w:rFonts w:hint="cs"/>
                <w:b/>
                <w:bCs/>
                <w:sz w:val="22"/>
                <w:szCs w:val="22"/>
                <w:rtl/>
                <w:lang w:val="x-none" w:eastAsia="x-none"/>
              </w:rPr>
              <w:t>תיאור חריגת הספק מתנאי המכרז והסכם ההתקשרות</w:t>
            </w:r>
          </w:p>
        </w:tc>
        <w:tc>
          <w:tcPr>
            <w:tcW w:w="3155" w:type="dxa"/>
            <w:shd w:val="clear" w:color="auto" w:fill="F2F2F2" w:themeFill="background1" w:themeFillShade="F2"/>
          </w:tcPr>
          <w:p w:rsidR="00481F83" w:rsidRPr="00481F83" w:rsidRDefault="00481F83" w:rsidP="00515057">
            <w:pPr>
              <w:spacing w:line="240" w:lineRule="auto"/>
              <w:rPr>
                <w:b/>
                <w:bCs/>
                <w:sz w:val="22"/>
                <w:szCs w:val="22"/>
                <w:rtl/>
                <w:lang w:val="x-none" w:eastAsia="x-none"/>
              </w:rPr>
            </w:pPr>
            <w:r w:rsidRPr="00481F83">
              <w:rPr>
                <w:rFonts w:hint="cs"/>
                <w:b/>
                <w:bCs/>
                <w:sz w:val="22"/>
                <w:szCs w:val="22"/>
                <w:rtl/>
                <w:lang w:val="x-none" w:eastAsia="x-none"/>
              </w:rPr>
              <w:t>פיצוי מוסכם</w:t>
            </w:r>
          </w:p>
        </w:tc>
      </w:tr>
      <w:tr w:rsidR="00481F83" w:rsidRPr="00481F83" w:rsidTr="00E2072D">
        <w:trPr>
          <w:trHeight w:val="367"/>
        </w:trPr>
        <w:tc>
          <w:tcPr>
            <w:tcW w:w="518" w:type="dxa"/>
          </w:tcPr>
          <w:p w:rsidR="00481F83" w:rsidRPr="00481F83" w:rsidRDefault="00481F83" w:rsidP="00515057">
            <w:pPr>
              <w:spacing w:line="240" w:lineRule="auto"/>
              <w:rPr>
                <w:sz w:val="22"/>
                <w:szCs w:val="22"/>
                <w:rtl/>
                <w:lang w:val="x-none" w:eastAsia="x-none"/>
              </w:rPr>
            </w:pPr>
            <w:r w:rsidRPr="00481F83">
              <w:rPr>
                <w:rFonts w:hint="cs"/>
                <w:sz w:val="22"/>
                <w:szCs w:val="22"/>
                <w:rtl/>
                <w:lang w:val="x-none" w:eastAsia="x-none"/>
              </w:rPr>
              <w:t>1</w:t>
            </w:r>
          </w:p>
        </w:tc>
        <w:tc>
          <w:tcPr>
            <w:tcW w:w="3366" w:type="dxa"/>
          </w:tcPr>
          <w:p w:rsidR="00481F83" w:rsidRPr="00481F83" w:rsidRDefault="00481F83" w:rsidP="00515057">
            <w:pPr>
              <w:spacing w:line="240" w:lineRule="auto"/>
              <w:rPr>
                <w:sz w:val="22"/>
                <w:szCs w:val="22"/>
                <w:rtl/>
                <w:lang w:val="x-none" w:eastAsia="x-none"/>
              </w:rPr>
            </w:pPr>
            <w:r>
              <w:rPr>
                <w:rFonts w:hint="cs"/>
                <w:sz w:val="22"/>
                <w:szCs w:val="22"/>
                <w:rtl/>
                <w:lang w:val="x-none" w:eastAsia="x-none"/>
              </w:rPr>
              <w:t>אי מוכנות הספק בלוחות הזמנים של תקופת ההתארגנות</w:t>
            </w:r>
          </w:p>
        </w:tc>
        <w:tc>
          <w:tcPr>
            <w:tcW w:w="3155" w:type="dxa"/>
          </w:tcPr>
          <w:p w:rsidR="00481F83" w:rsidRPr="00481F83" w:rsidRDefault="00481F83" w:rsidP="00481F83">
            <w:pPr>
              <w:spacing w:line="240" w:lineRule="auto"/>
              <w:jc w:val="left"/>
              <w:rPr>
                <w:sz w:val="22"/>
                <w:szCs w:val="22"/>
                <w:rtl/>
                <w:lang w:val="x-none" w:eastAsia="x-none"/>
              </w:rPr>
            </w:pPr>
            <w:r>
              <w:rPr>
                <w:rFonts w:hint="cs"/>
                <w:sz w:val="22"/>
                <w:szCs w:val="22"/>
                <w:rtl/>
                <w:lang w:val="x-none" w:eastAsia="x-none"/>
              </w:rPr>
              <w:t>500</w:t>
            </w:r>
            <w:r w:rsidRPr="00481F83">
              <w:rPr>
                <w:rFonts w:hint="cs"/>
                <w:sz w:val="22"/>
                <w:szCs w:val="22"/>
                <w:rtl/>
                <w:lang w:val="x-none" w:eastAsia="x-none"/>
              </w:rPr>
              <w:t xml:space="preserve"> ₪ לכל </w:t>
            </w:r>
            <w:r>
              <w:rPr>
                <w:rFonts w:hint="cs"/>
                <w:sz w:val="22"/>
                <w:szCs w:val="22"/>
                <w:rtl/>
                <w:lang w:val="x-none" w:eastAsia="x-none"/>
              </w:rPr>
              <w:t>יום של איחור.</w:t>
            </w:r>
          </w:p>
        </w:tc>
      </w:tr>
      <w:tr w:rsidR="00481F83" w:rsidRPr="00481F83" w:rsidTr="00E2072D">
        <w:trPr>
          <w:trHeight w:val="357"/>
        </w:trPr>
        <w:tc>
          <w:tcPr>
            <w:tcW w:w="518" w:type="dxa"/>
          </w:tcPr>
          <w:p w:rsidR="00481F83" w:rsidRPr="00481F83" w:rsidRDefault="00481F83" w:rsidP="00515057">
            <w:pPr>
              <w:spacing w:line="240" w:lineRule="auto"/>
              <w:rPr>
                <w:sz w:val="22"/>
                <w:szCs w:val="22"/>
                <w:rtl/>
                <w:lang w:val="x-none" w:eastAsia="x-none"/>
              </w:rPr>
            </w:pPr>
            <w:r w:rsidRPr="00481F83">
              <w:rPr>
                <w:rFonts w:hint="cs"/>
                <w:sz w:val="22"/>
                <w:szCs w:val="22"/>
                <w:rtl/>
                <w:lang w:val="x-none" w:eastAsia="x-none"/>
              </w:rPr>
              <w:t>2</w:t>
            </w:r>
          </w:p>
        </w:tc>
        <w:tc>
          <w:tcPr>
            <w:tcW w:w="3366" w:type="dxa"/>
          </w:tcPr>
          <w:p w:rsidR="00481F83" w:rsidRPr="00481F83" w:rsidRDefault="00481F83" w:rsidP="00B96F04">
            <w:pPr>
              <w:spacing w:line="240" w:lineRule="auto"/>
              <w:rPr>
                <w:sz w:val="22"/>
                <w:szCs w:val="22"/>
                <w:rtl/>
                <w:lang w:val="x-none" w:eastAsia="x-none"/>
              </w:rPr>
            </w:pPr>
            <w:r>
              <w:rPr>
                <w:rFonts w:hint="cs"/>
                <w:sz w:val="22"/>
                <w:szCs w:val="22"/>
                <w:rtl/>
                <w:lang w:val="x-none" w:eastAsia="x-none"/>
              </w:rPr>
              <w:t xml:space="preserve">אי עמידת הספק בלוחות הזמנים </w:t>
            </w:r>
            <w:r w:rsidR="00B96F04">
              <w:rPr>
                <w:rFonts w:hint="cs"/>
                <w:sz w:val="22"/>
                <w:szCs w:val="22"/>
                <w:rtl/>
                <w:lang w:val="x-none" w:eastAsia="x-none"/>
              </w:rPr>
              <w:t>לפירוק ופינוי ציוד הבקרה עם סיום ההתקשרות</w:t>
            </w:r>
          </w:p>
        </w:tc>
        <w:tc>
          <w:tcPr>
            <w:tcW w:w="3155" w:type="dxa"/>
          </w:tcPr>
          <w:p w:rsidR="00481F83" w:rsidRPr="00481F83" w:rsidRDefault="00B96F04" w:rsidP="00481F83">
            <w:pPr>
              <w:spacing w:line="240" w:lineRule="auto"/>
              <w:jc w:val="left"/>
              <w:rPr>
                <w:sz w:val="22"/>
                <w:szCs w:val="22"/>
                <w:rtl/>
                <w:lang w:val="x-none" w:eastAsia="x-none"/>
              </w:rPr>
            </w:pPr>
            <w:r>
              <w:rPr>
                <w:rFonts w:hint="cs"/>
                <w:sz w:val="22"/>
                <w:szCs w:val="22"/>
                <w:rtl/>
                <w:lang w:val="x-none" w:eastAsia="x-none"/>
              </w:rPr>
              <w:t>1,000</w:t>
            </w:r>
            <w:r w:rsidR="00481F83">
              <w:rPr>
                <w:rFonts w:hint="cs"/>
                <w:sz w:val="22"/>
                <w:szCs w:val="22"/>
                <w:rtl/>
                <w:lang w:val="x-none" w:eastAsia="x-none"/>
              </w:rPr>
              <w:t xml:space="preserve"> </w:t>
            </w:r>
            <w:r w:rsidR="00481F83" w:rsidRPr="00481F83">
              <w:rPr>
                <w:rFonts w:hint="cs"/>
                <w:sz w:val="22"/>
                <w:szCs w:val="22"/>
                <w:rtl/>
                <w:lang w:val="x-none" w:eastAsia="x-none"/>
              </w:rPr>
              <w:t xml:space="preserve">₪ </w:t>
            </w:r>
            <w:r w:rsidR="00481F83">
              <w:rPr>
                <w:rFonts w:hint="cs"/>
                <w:sz w:val="22"/>
                <w:szCs w:val="22"/>
                <w:rtl/>
                <w:lang w:val="x-none" w:eastAsia="x-none"/>
              </w:rPr>
              <w:t>לכל יום של איחור</w:t>
            </w:r>
          </w:p>
        </w:tc>
      </w:tr>
      <w:tr w:rsidR="00481F83" w:rsidRPr="00481F83" w:rsidTr="00E2072D">
        <w:trPr>
          <w:trHeight w:val="367"/>
        </w:trPr>
        <w:tc>
          <w:tcPr>
            <w:tcW w:w="518" w:type="dxa"/>
          </w:tcPr>
          <w:p w:rsidR="00481F83" w:rsidRPr="00481F83" w:rsidRDefault="00481F83" w:rsidP="00515057">
            <w:pPr>
              <w:spacing w:line="240" w:lineRule="auto"/>
              <w:rPr>
                <w:sz w:val="22"/>
                <w:szCs w:val="22"/>
                <w:rtl/>
                <w:lang w:val="x-none" w:eastAsia="x-none"/>
              </w:rPr>
            </w:pPr>
            <w:r w:rsidRPr="00481F83">
              <w:rPr>
                <w:rFonts w:hint="cs"/>
                <w:sz w:val="22"/>
                <w:szCs w:val="22"/>
                <w:rtl/>
                <w:lang w:val="x-none" w:eastAsia="x-none"/>
              </w:rPr>
              <w:t>3</w:t>
            </w:r>
          </w:p>
        </w:tc>
        <w:tc>
          <w:tcPr>
            <w:tcW w:w="3366" w:type="dxa"/>
          </w:tcPr>
          <w:p w:rsidR="00481F83" w:rsidRPr="00481F83" w:rsidRDefault="00B96F04" w:rsidP="00481F83">
            <w:pPr>
              <w:spacing w:line="240" w:lineRule="auto"/>
              <w:rPr>
                <w:sz w:val="22"/>
                <w:szCs w:val="22"/>
                <w:rtl/>
                <w:lang w:val="x-none" w:eastAsia="x-none"/>
              </w:rPr>
            </w:pPr>
            <w:r>
              <w:rPr>
                <w:rFonts w:hint="cs"/>
                <w:sz w:val="22"/>
                <w:szCs w:val="22"/>
                <w:rtl/>
                <w:lang w:val="x-none" w:eastAsia="x-none"/>
              </w:rPr>
              <w:t>אי עמידת הספק בתכנית התקנת הציוד בהתאם לתכנית העבודה והזמנת הרכש</w:t>
            </w:r>
          </w:p>
        </w:tc>
        <w:tc>
          <w:tcPr>
            <w:tcW w:w="3155" w:type="dxa"/>
          </w:tcPr>
          <w:p w:rsidR="00481F83" w:rsidRPr="00481F83" w:rsidRDefault="00B96F04" w:rsidP="00515057">
            <w:pPr>
              <w:spacing w:line="240" w:lineRule="auto"/>
              <w:rPr>
                <w:sz w:val="22"/>
                <w:szCs w:val="22"/>
                <w:rtl/>
                <w:lang w:val="x-none" w:eastAsia="x-none"/>
              </w:rPr>
            </w:pPr>
            <w:r>
              <w:rPr>
                <w:rFonts w:hint="cs"/>
                <w:sz w:val="22"/>
                <w:szCs w:val="22"/>
                <w:rtl/>
                <w:lang w:val="x-none" w:eastAsia="x-none"/>
              </w:rPr>
              <w:t>1</w:t>
            </w:r>
            <w:r w:rsidR="00481F83" w:rsidRPr="00481F83">
              <w:rPr>
                <w:rFonts w:hint="cs"/>
                <w:sz w:val="22"/>
                <w:szCs w:val="22"/>
                <w:rtl/>
                <w:lang w:val="x-none" w:eastAsia="x-none"/>
              </w:rPr>
              <w:t>,000 ₪ לכל מקרה</w:t>
            </w:r>
          </w:p>
        </w:tc>
      </w:tr>
      <w:tr w:rsidR="00481F83" w:rsidRPr="003753F4" w:rsidTr="00E2072D">
        <w:trPr>
          <w:trHeight w:val="357"/>
        </w:trPr>
        <w:tc>
          <w:tcPr>
            <w:tcW w:w="518" w:type="dxa"/>
          </w:tcPr>
          <w:p w:rsidR="00481F83" w:rsidRPr="00481F83" w:rsidRDefault="00481F83" w:rsidP="00515057">
            <w:pPr>
              <w:spacing w:line="240" w:lineRule="auto"/>
              <w:rPr>
                <w:sz w:val="22"/>
                <w:szCs w:val="22"/>
                <w:rtl/>
                <w:lang w:val="x-none" w:eastAsia="x-none"/>
              </w:rPr>
            </w:pPr>
            <w:r w:rsidRPr="00481F83">
              <w:rPr>
                <w:rFonts w:hint="cs"/>
                <w:sz w:val="22"/>
                <w:szCs w:val="22"/>
                <w:rtl/>
                <w:lang w:val="x-none" w:eastAsia="x-none"/>
              </w:rPr>
              <w:t>4</w:t>
            </w:r>
          </w:p>
        </w:tc>
        <w:tc>
          <w:tcPr>
            <w:tcW w:w="3366" w:type="dxa"/>
          </w:tcPr>
          <w:p w:rsidR="00481F83" w:rsidRPr="00481F83" w:rsidRDefault="00B96F04" w:rsidP="00515057">
            <w:pPr>
              <w:spacing w:line="240" w:lineRule="auto"/>
              <w:rPr>
                <w:sz w:val="22"/>
                <w:szCs w:val="22"/>
                <w:rtl/>
                <w:lang w:val="x-none" w:eastAsia="x-none"/>
              </w:rPr>
            </w:pPr>
            <w:r>
              <w:rPr>
                <w:rFonts w:hint="cs"/>
                <w:sz w:val="22"/>
                <w:szCs w:val="22"/>
                <w:rtl/>
                <w:lang w:val="x-none" w:eastAsia="x-none"/>
              </w:rPr>
              <w:t xml:space="preserve">תקלה חוזרת ונשנית של בקר מותקן </w:t>
            </w:r>
          </w:p>
        </w:tc>
        <w:tc>
          <w:tcPr>
            <w:tcW w:w="3155" w:type="dxa"/>
          </w:tcPr>
          <w:p w:rsidR="00481F83" w:rsidRDefault="00481F83" w:rsidP="00481F83">
            <w:pPr>
              <w:spacing w:line="240" w:lineRule="auto"/>
              <w:rPr>
                <w:sz w:val="22"/>
                <w:szCs w:val="22"/>
                <w:rtl/>
                <w:lang w:val="x-none" w:eastAsia="x-none"/>
              </w:rPr>
            </w:pPr>
            <w:r>
              <w:rPr>
                <w:rFonts w:hint="cs"/>
                <w:sz w:val="22"/>
                <w:szCs w:val="22"/>
                <w:rtl/>
                <w:lang w:val="x-none" w:eastAsia="x-none"/>
              </w:rPr>
              <w:t>1,000</w:t>
            </w:r>
            <w:r w:rsidRPr="00481F83">
              <w:rPr>
                <w:rFonts w:hint="cs"/>
                <w:sz w:val="22"/>
                <w:szCs w:val="22"/>
                <w:rtl/>
                <w:lang w:val="x-none" w:eastAsia="x-none"/>
              </w:rPr>
              <w:t xml:space="preserve"> ₪ לכל </w:t>
            </w:r>
            <w:r>
              <w:rPr>
                <w:rFonts w:hint="cs"/>
                <w:sz w:val="22"/>
                <w:szCs w:val="22"/>
                <w:rtl/>
                <w:lang w:val="x-none" w:eastAsia="x-none"/>
              </w:rPr>
              <w:t>מקרה</w:t>
            </w:r>
            <w:r w:rsidR="00B96F04">
              <w:rPr>
                <w:rFonts w:hint="cs"/>
                <w:sz w:val="22"/>
                <w:szCs w:val="22"/>
                <w:rtl/>
                <w:lang w:val="x-none" w:eastAsia="x-none"/>
              </w:rPr>
              <w:t xml:space="preserve"> שלישי רצוף במהלך שנת אחת.</w:t>
            </w:r>
          </w:p>
        </w:tc>
      </w:tr>
      <w:tr w:rsidR="00B96F04" w:rsidRPr="003753F4" w:rsidTr="00E2072D">
        <w:trPr>
          <w:trHeight w:val="357"/>
        </w:trPr>
        <w:tc>
          <w:tcPr>
            <w:tcW w:w="518" w:type="dxa"/>
          </w:tcPr>
          <w:p w:rsidR="00B96F04" w:rsidRPr="00481F83" w:rsidRDefault="00B96F04" w:rsidP="00515057">
            <w:pPr>
              <w:spacing w:line="240" w:lineRule="auto"/>
              <w:rPr>
                <w:sz w:val="22"/>
                <w:szCs w:val="22"/>
                <w:rtl/>
                <w:lang w:val="x-none" w:eastAsia="x-none"/>
              </w:rPr>
            </w:pPr>
            <w:r>
              <w:rPr>
                <w:rFonts w:hint="cs"/>
                <w:sz w:val="22"/>
                <w:szCs w:val="22"/>
                <w:rtl/>
                <w:lang w:val="x-none" w:eastAsia="x-none"/>
              </w:rPr>
              <w:t>5</w:t>
            </w:r>
          </w:p>
        </w:tc>
        <w:tc>
          <w:tcPr>
            <w:tcW w:w="3366" w:type="dxa"/>
          </w:tcPr>
          <w:p w:rsidR="00B96F04" w:rsidRDefault="00B96F04" w:rsidP="00515057">
            <w:pPr>
              <w:spacing w:line="240" w:lineRule="auto"/>
              <w:rPr>
                <w:sz w:val="22"/>
                <w:szCs w:val="22"/>
                <w:rtl/>
                <w:lang w:val="x-none" w:eastAsia="x-none"/>
              </w:rPr>
            </w:pPr>
            <w:r>
              <w:rPr>
                <w:rFonts w:hint="cs"/>
                <w:sz w:val="22"/>
                <w:szCs w:val="22"/>
                <w:rtl/>
                <w:lang w:val="x-none" w:eastAsia="x-none"/>
              </w:rPr>
              <w:t>אי מילוי דוחות ביצוע/התקנה</w:t>
            </w:r>
          </w:p>
        </w:tc>
        <w:tc>
          <w:tcPr>
            <w:tcW w:w="3155" w:type="dxa"/>
          </w:tcPr>
          <w:p w:rsidR="00B96F04" w:rsidRDefault="00B96F04" w:rsidP="00481F83">
            <w:pPr>
              <w:spacing w:line="240" w:lineRule="auto"/>
              <w:rPr>
                <w:sz w:val="22"/>
                <w:szCs w:val="22"/>
                <w:rtl/>
                <w:lang w:val="x-none" w:eastAsia="x-none"/>
              </w:rPr>
            </w:pPr>
            <w:r>
              <w:rPr>
                <w:rFonts w:hint="cs"/>
                <w:sz w:val="22"/>
                <w:szCs w:val="22"/>
                <w:rtl/>
                <w:lang w:val="x-none" w:eastAsia="x-none"/>
              </w:rPr>
              <w:t>500 ₪ לכל מקרה</w:t>
            </w:r>
          </w:p>
        </w:tc>
      </w:tr>
    </w:tbl>
    <w:p w:rsidR="0045295D" w:rsidRPr="00990302" w:rsidRDefault="0045295D" w:rsidP="00990302">
      <w:pPr>
        <w:tabs>
          <w:tab w:val="left" w:pos="1291"/>
        </w:tabs>
        <w:ind w:left="1774"/>
        <w:rPr>
          <w:rFonts w:ascii="David" w:eastAsia="Times New Roman" w:hAnsi="David"/>
          <w:rtl/>
          <w:lang w:eastAsia="he-IL"/>
        </w:rPr>
      </w:pPr>
    </w:p>
    <w:p w:rsidR="00990302" w:rsidRPr="00990302" w:rsidRDefault="00990302" w:rsidP="00990302">
      <w:pPr>
        <w:tabs>
          <w:tab w:val="left" w:pos="0"/>
        </w:tabs>
        <w:snapToGrid w:val="0"/>
        <w:ind w:left="964"/>
        <w:rPr>
          <w:rFonts w:ascii="David" w:eastAsia="Times New Roman" w:hAnsi="David"/>
          <w:b/>
          <w:bCs/>
          <w:spacing w:val="10"/>
          <w:rtl/>
          <w:lang w:eastAsia="he-IL"/>
        </w:rPr>
      </w:pPr>
      <w:r w:rsidRPr="00990302">
        <w:rPr>
          <w:rFonts w:ascii="David" w:eastAsia="Times New Roman" w:hAnsi="David"/>
          <w:b/>
          <w:bCs/>
          <w:spacing w:val="10"/>
          <w:rtl/>
          <w:lang w:eastAsia="he-IL"/>
        </w:rPr>
        <w:lastRenderedPageBreak/>
        <w:t xml:space="preserve">    סעיף זה הינו מעיקרי ההתקשרות, והפרתו תחשב כהפרה יסודית של ההסכם.</w:t>
      </w:r>
    </w:p>
    <w:p w:rsidR="00990302" w:rsidRPr="00990302" w:rsidRDefault="00990302" w:rsidP="00990302">
      <w:pPr>
        <w:tabs>
          <w:tab w:val="left" w:pos="0"/>
        </w:tabs>
        <w:snapToGrid w:val="0"/>
        <w:ind w:left="964"/>
        <w:rPr>
          <w:rFonts w:ascii="David" w:eastAsia="Times New Roman" w:hAnsi="David"/>
          <w:b/>
          <w:bCs/>
          <w:spacing w:val="10"/>
          <w:rtl/>
          <w:lang w:eastAsia="he-IL"/>
        </w:rPr>
      </w:pPr>
    </w:p>
    <w:p w:rsidR="00990302" w:rsidRPr="00990302" w:rsidRDefault="00990302" w:rsidP="00990302">
      <w:pPr>
        <w:keepNext/>
        <w:numPr>
          <w:ilvl w:val="0"/>
          <w:numId w:val="92"/>
        </w:numPr>
        <w:tabs>
          <w:tab w:val="left" w:pos="299"/>
        </w:tabs>
        <w:ind w:left="793" w:hanging="709"/>
        <w:jc w:val="left"/>
        <w:outlineLvl w:val="0"/>
        <w:rPr>
          <w:rFonts w:ascii="David" w:eastAsia="Times New Roman" w:hAnsi="David"/>
          <w:b/>
          <w:bCs/>
          <w:u w:val="single"/>
          <w:rtl/>
        </w:rPr>
      </w:pPr>
      <w:bookmarkStart w:id="199" w:name="_Toc494210135"/>
      <w:bookmarkStart w:id="200" w:name="_Toc494301829"/>
      <w:bookmarkStart w:id="201" w:name="_Toc522142102"/>
      <w:bookmarkStart w:id="202" w:name="_Toc535575229"/>
      <w:bookmarkStart w:id="203" w:name="_Toc949529"/>
      <w:bookmarkStart w:id="204" w:name="_Toc949623"/>
      <w:bookmarkStart w:id="205" w:name="_Toc949883"/>
      <w:bookmarkStart w:id="206" w:name="_Toc950325"/>
      <w:bookmarkStart w:id="207" w:name="_Toc1841675"/>
      <w:bookmarkStart w:id="208" w:name="_Toc14951475"/>
      <w:bookmarkStart w:id="209" w:name="_Toc28948911"/>
      <w:bookmarkStart w:id="210" w:name="_Toc35543104"/>
      <w:r w:rsidRPr="00990302">
        <w:rPr>
          <w:rFonts w:ascii="David" w:eastAsia="Times New Roman" w:hAnsi="David"/>
          <w:b/>
          <w:bCs/>
          <w:u w:val="single"/>
          <w:rtl/>
        </w:rPr>
        <w:t>התחייבויות המשרד</w:t>
      </w:r>
      <w:r w:rsidRPr="00990302">
        <w:rPr>
          <w:rFonts w:ascii="David" w:eastAsia="Times New Roman" w:hAnsi="David"/>
          <w:b/>
          <w:bCs/>
          <w:rtl/>
        </w:rPr>
        <w:t>:</w:t>
      </w:r>
      <w:bookmarkEnd w:id="199"/>
      <w:bookmarkEnd w:id="200"/>
      <w:bookmarkEnd w:id="201"/>
      <w:bookmarkEnd w:id="202"/>
      <w:bookmarkEnd w:id="203"/>
      <w:bookmarkEnd w:id="204"/>
      <w:bookmarkEnd w:id="205"/>
      <w:bookmarkEnd w:id="206"/>
      <w:bookmarkEnd w:id="207"/>
      <w:bookmarkEnd w:id="208"/>
      <w:bookmarkEnd w:id="209"/>
      <w:bookmarkEnd w:id="210"/>
    </w:p>
    <w:p w:rsidR="00990302" w:rsidRPr="00990302" w:rsidRDefault="00990302" w:rsidP="00990302">
      <w:pPr>
        <w:numPr>
          <w:ilvl w:val="1"/>
          <w:numId w:val="92"/>
        </w:numPr>
        <w:tabs>
          <w:tab w:val="left" w:pos="1291"/>
        </w:tabs>
        <w:ind w:left="1291" w:hanging="584"/>
        <w:rPr>
          <w:rFonts w:ascii="David" w:eastAsia="Times New Roman" w:hAnsi="David"/>
          <w:spacing w:val="10"/>
          <w:lang w:eastAsia="he-IL"/>
        </w:rPr>
      </w:pPr>
      <w:r w:rsidRPr="00990302">
        <w:rPr>
          <w:rFonts w:ascii="David" w:eastAsia="Times New Roman" w:hAnsi="David"/>
          <w:spacing w:val="10"/>
          <w:rtl/>
          <w:lang w:eastAsia="he-IL"/>
        </w:rPr>
        <w:t xml:space="preserve">המשרד מתחייב לשלם את התמורה בהתאם למפורט בסעיף 14 להלן, בהתאם לקבוע במכרז ובהצעת הספק וביתר הוראות ההסכם ובכפוף למילוי התחייבויות הספק על-פי הסכם זה. </w:t>
      </w:r>
    </w:p>
    <w:p w:rsidR="00990302" w:rsidRPr="00990302" w:rsidRDefault="00990302" w:rsidP="00990302">
      <w:pPr>
        <w:numPr>
          <w:ilvl w:val="1"/>
          <w:numId w:val="92"/>
        </w:numPr>
        <w:tabs>
          <w:tab w:val="left" w:pos="1291"/>
        </w:tabs>
        <w:ind w:left="1291" w:hanging="584"/>
        <w:rPr>
          <w:rFonts w:ascii="David" w:eastAsia="Times New Roman" w:hAnsi="David"/>
          <w:spacing w:val="10"/>
          <w:lang w:eastAsia="he-IL"/>
        </w:rPr>
      </w:pPr>
      <w:r w:rsidRPr="00990302">
        <w:rPr>
          <w:rFonts w:ascii="David" w:eastAsia="Times New Roman" w:hAnsi="David"/>
          <w:spacing w:val="10"/>
          <w:rtl/>
          <w:lang w:eastAsia="he-IL"/>
        </w:rPr>
        <w:t>המשרד מתחייב לשתף פעולה עם הספק על מנת שיתאפשר לו ביצוע התחייבויותיו.</w:t>
      </w:r>
    </w:p>
    <w:p w:rsidR="00990302" w:rsidRPr="00990302" w:rsidRDefault="00990302" w:rsidP="00990302">
      <w:pPr>
        <w:numPr>
          <w:ilvl w:val="1"/>
          <w:numId w:val="92"/>
        </w:numPr>
        <w:tabs>
          <w:tab w:val="left" w:pos="1291"/>
        </w:tabs>
        <w:ind w:left="1291" w:hanging="584"/>
        <w:rPr>
          <w:rFonts w:ascii="David" w:eastAsia="Times New Roman" w:hAnsi="David"/>
          <w:spacing w:val="10"/>
          <w:lang w:eastAsia="he-IL"/>
        </w:rPr>
      </w:pPr>
      <w:r w:rsidRPr="00990302">
        <w:rPr>
          <w:rFonts w:ascii="David" w:eastAsia="Times New Roman" w:hAnsi="David"/>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rsidR="00990302" w:rsidRPr="00990302" w:rsidRDefault="00990302" w:rsidP="00990302">
      <w:pPr>
        <w:tabs>
          <w:tab w:val="left" w:pos="1291"/>
        </w:tabs>
        <w:ind w:left="1291"/>
        <w:rPr>
          <w:rFonts w:ascii="David" w:eastAsia="Times New Roman" w:hAnsi="David"/>
          <w:spacing w:val="10"/>
          <w:rtl/>
          <w:lang w:eastAsia="he-IL"/>
        </w:rPr>
      </w:pPr>
    </w:p>
    <w:p w:rsidR="00990302" w:rsidRPr="00990302"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11" w:name="_Toc494210136"/>
      <w:bookmarkStart w:id="212" w:name="_Toc494301830"/>
      <w:bookmarkStart w:id="213" w:name="_Toc522142103"/>
      <w:bookmarkStart w:id="214" w:name="_Toc535575230"/>
      <w:bookmarkStart w:id="215" w:name="_Toc949530"/>
      <w:bookmarkStart w:id="216" w:name="_Toc949624"/>
      <w:bookmarkStart w:id="217" w:name="_Toc949884"/>
      <w:bookmarkStart w:id="218" w:name="_Toc950326"/>
      <w:bookmarkStart w:id="219" w:name="_Toc1841676"/>
      <w:bookmarkStart w:id="220" w:name="_Toc14951476"/>
      <w:bookmarkStart w:id="221" w:name="_Toc28948912"/>
      <w:bookmarkStart w:id="222" w:name="_Toc35543105"/>
      <w:r w:rsidRPr="00990302">
        <w:rPr>
          <w:rFonts w:ascii="David" w:eastAsia="Times New Roman" w:hAnsi="David"/>
          <w:b/>
          <w:bCs/>
          <w:u w:val="single"/>
          <w:rtl/>
        </w:rPr>
        <w:t>פיקוח, בקרה, דיווח ונהלי עבודה</w:t>
      </w:r>
      <w:bookmarkEnd w:id="211"/>
      <w:bookmarkEnd w:id="212"/>
      <w:bookmarkEnd w:id="213"/>
      <w:bookmarkEnd w:id="214"/>
      <w:bookmarkEnd w:id="215"/>
      <w:bookmarkEnd w:id="216"/>
      <w:bookmarkEnd w:id="217"/>
      <w:bookmarkEnd w:id="218"/>
      <w:bookmarkEnd w:id="219"/>
      <w:bookmarkEnd w:id="220"/>
      <w:bookmarkEnd w:id="221"/>
      <w:bookmarkEnd w:id="222"/>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 xml:space="preserve">מוסכם ומוצהר בזה על הצדדים כי במהלך ביצוע השירותים ילוו פעולות הספק בפיקוח ובבקרה מטעמו של המשרד. </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המשרד רשאי לדרוש מהספק, מעת לעת על-פי שיקול דעתו, דיווח על שלבי הביצוע של הסכם זה ולצורך זה מתחייב הספק להעמיד את כל המידע, החומר והנתונים שברשותו לרשות המשרד, או לרשות נציגיו.</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 xml:space="preserve">המשרד רשאי לדרוש מן הספק מעת לעת ע"פ שיקול דעתו להציג דוח מבוקר מטעם רואה חשבון של הספק בדבר קיום זכויות עובדי הספק. </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 xml:space="preserve">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w:t>
      </w:r>
      <w:proofErr w:type="spellStart"/>
      <w:r w:rsidRPr="00990302">
        <w:rPr>
          <w:rFonts w:ascii="David" w:eastAsia="Times New Roman" w:hAnsi="David"/>
          <w:spacing w:val="10"/>
          <w:rtl/>
          <w:lang w:eastAsia="he-IL"/>
        </w:rPr>
        <w:t>מורשי</w:t>
      </w:r>
      <w:proofErr w:type="spellEnd"/>
      <w:r w:rsidRPr="00990302">
        <w:rPr>
          <w:rFonts w:ascii="David" w:eastAsia="Times New Roman" w:hAnsi="David"/>
          <w:spacing w:val="10"/>
          <w:rtl/>
          <w:lang w:eastAsia="he-IL"/>
        </w:rPr>
        <w:t xml:space="preserve"> החתימה של המשרד לרבות חשב המשרד.</w:t>
      </w:r>
    </w:p>
    <w:p w:rsidR="00990302" w:rsidRPr="00990302" w:rsidRDefault="00990302" w:rsidP="00990302">
      <w:pPr>
        <w:numPr>
          <w:ilvl w:val="1"/>
          <w:numId w:val="92"/>
        </w:numPr>
        <w:tabs>
          <w:tab w:val="left" w:pos="0"/>
        </w:tabs>
        <w:snapToGrid w:val="0"/>
        <w:rPr>
          <w:rFonts w:ascii="David" w:eastAsia="Times New Roman" w:hAnsi="David"/>
          <w:spacing w:val="10"/>
          <w:rtl/>
          <w:lang w:eastAsia="he-IL"/>
        </w:rPr>
      </w:pPr>
      <w:r w:rsidRPr="00990302">
        <w:rPr>
          <w:rFonts w:ascii="David" w:eastAsia="Times New Roman" w:hAnsi="David"/>
          <w:spacing w:val="10"/>
          <w:rtl/>
          <w:lang w:eastAsia="he-IL"/>
        </w:rPr>
        <w:lastRenderedPageBreak/>
        <w:t xml:space="preserve">המשרד רשאי לדרוש הפסקת עבודתו של הספק או כל הפועל מטעמו של הספק בביצוע השירותים באופן מידי או בתוך פרק זמן שייקבע על-ידו מנימוקים שייראו בעיניו סבירים, מבלי שיהא חייב לנמק את דרישתו והספק מתחייב להפסיק את עבודת העובד בהתאם לדרישת המשרד. </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לצורך קיום הפיקוח והבקרה כאמור לעיל רשאים נציגי המשרד:</w:t>
      </w:r>
    </w:p>
    <w:p w:rsidR="00990302" w:rsidRPr="00990302" w:rsidRDefault="00990302" w:rsidP="00990302">
      <w:pPr>
        <w:numPr>
          <w:ilvl w:val="2"/>
          <w:numId w:val="92"/>
        </w:numPr>
        <w:tabs>
          <w:tab w:val="left" w:pos="0"/>
        </w:tabs>
        <w:snapToGrid w:val="0"/>
        <w:rPr>
          <w:rFonts w:ascii="David" w:eastAsia="Times New Roman" w:hAnsi="David"/>
          <w:spacing w:val="10"/>
          <w:rtl/>
          <w:lang w:eastAsia="he-IL"/>
        </w:rPr>
      </w:pPr>
      <w:r w:rsidRPr="00990302">
        <w:rPr>
          <w:rFonts w:ascii="David" w:eastAsia="Times New Roman" w:hAnsi="David"/>
          <w:spacing w:val="10"/>
          <w:rtl/>
          <w:lang w:eastAsia="he-IL"/>
        </w:rPr>
        <w:t>להיכנס בכל עת סבירה לכל מתקן או משרד המשמשים את הספק לצורכי מתן שירותיו לפי הסכם זה.</w:t>
      </w:r>
    </w:p>
    <w:p w:rsidR="00990302" w:rsidRPr="00990302" w:rsidRDefault="00990302" w:rsidP="00990302">
      <w:pPr>
        <w:numPr>
          <w:ilvl w:val="2"/>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לעיין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נציג המשרד.</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הספק מתחייב בזאת לתת למשרד ו/או למי מטעמו, את כל הסיוע הנדרש לצורך ביצוע המבדקים ותיקון הליקויים והפגמים כאמור לעיל, וזאת ללא כל תמורה נוספת.</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אין באמור לעיל כדי לגרוע מאחריותו של הספק לביצוע טוב ותקין של השירותים כאמור בהסכם זה.</w:t>
      </w:r>
    </w:p>
    <w:p w:rsidR="00990302" w:rsidRPr="00990302" w:rsidRDefault="00990302" w:rsidP="00990302">
      <w:pPr>
        <w:tabs>
          <w:tab w:val="left" w:pos="0"/>
        </w:tabs>
        <w:snapToGrid w:val="0"/>
        <w:ind w:left="707"/>
        <w:rPr>
          <w:rFonts w:ascii="David" w:eastAsia="Times New Roman" w:hAnsi="David"/>
          <w:spacing w:val="10"/>
          <w:rtl/>
          <w:lang w:eastAsia="he-IL"/>
        </w:rPr>
      </w:pPr>
      <w:r w:rsidRPr="00990302">
        <w:rPr>
          <w:rFonts w:ascii="David" w:eastAsia="Times New Roman" w:hAnsi="David"/>
          <w:b/>
          <w:bCs/>
          <w:spacing w:val="10"/>
          <w:rtl/>
          <w:lang w:eastAsia="he-IL"/>
        </w:rPr>
        <w:t>סעיף זה הינו מעיקרי ההתקשרות, והפרתו תחשב כהפרה יסודית של ההסכם</w:t>
      </w:r>
      <w:r w:rsidRPr="00990302">
        <w:rPr>
          <w:rFonts w:ascii="David" w:eastAsia="Times New Roman" w:hAnsi="David"/>
          <w:spacing w:val="10"/>
          <w:rtl/>
          <w:lang w:eastAsia="he-IL"/>
        </w:rPr>
        <w:t>.</w:t>
      </w:r>
    </w:p>
    <w:p w:rsidR="00990302" w:rsidRPr="00990302" w:rsidRDefault="00990302" w:rsidP="00990302">
      <w:pPr>
        <w:tabs>
          <w:tab w:val="left" w:pos="0"/>
        </w:tabs>
        <w:snapToGrid w:val="0"/>
        <w:ind w:left="707"/>
        <w:rPr>
          <w:rFonts w:ascii="David" w:eastAsia="Times New Roman" w:hAnsi="David"/>
          <w:spacing w:val="10"/>
          <w:rtl/>
          <w:lang w:eastAsia="he-IL"/>
        </w:rPr>
      </w:pPr>
    </w:p>
    <w:p w:rsidR="00990302" w:rsidRPr="00990302" w:rsidRDefault="00990302" w:rsidP="00990302">
      <w:pPr>
        <w:numPr>
          <w:ilvl w:val="0"/>
          <w:numId w:val="92"/>
        </w:numPr>
        <w:tabs>
          <w:tab w:val="left" w:pos="707"/>
          <w:tab w:val="left" w:pos="1466"/>
          <w:tab w:val="center" w:pos="4153"/>
          <w:tab w:val="right" w:pos="8306"/>
        </w:tabs>
        <w:jc w:val="left"/>
        <w:rPr>
          <w:rFonts w:ascii="David" w:eastAsia="Times New Roman" w:hAnsi="David"/>
          <w:b/>
          <w:bCs/>
        </w:rPr>
      </w:pPr>
      <w:r w:rsidRPr="00990302">
        <w:rPr>
          <w:rFonts w:ascii="David" w:eastAsia="Times New Roman" w:hAnsi="David"/>
          <w:b/>
          <w:bCs/>
          <w:u w:val="single"/>
          <w:rtl/>
        </w:rPr>
        <w:t>כניסה לאתרי המשרד</w:t>
      </w:r>
      <w:r w:rsidRPr="00990302">
        <w:rPr>
          <w:rFonts w:ascii="David" w:eastAsia="Times New Roman" w:hAnsi="David"/>
          <w:b/>
          <w:bCs/>
          <w:rtl/>
        </w:rPr>
        <w:t>:</w:t>
      </w:r>
    </w:p>
    <w:p w:rsidR="00990302" w:rsidRPr="00990302" w:rsidRDefault="00990302" w:rsidP="00990302">
      <w:pPr>
        <w:numPr>
          <w:ilvl w:val="1"/>
          <w:numId w:val="92"/>
        </w:numPr>
        <w:tabs>
          <w:tab w:val="left" w:pos="4"/>
          <w:tab w:val="center" w:pos="1433"/>
          <w:tab w:val="right" w:pos="8306"/>
        </w:tabs>
        <w:autoSpaceDN w:val="0"/>
        <w:rPr>
          <w:rFonts w:ascii="David" w:eastAsia="Times New Roman" w:hAnsi="David"/>
          <w:u w:val="single"/>
          <w:rtl/>
        </w:rPr>
      </w:pPr>
      <w:r w:rsidRPr="00990302">
        <w:rPr>
          <w:rFonts w:ascii="David" w:eastAsia="Times New Roman" w:hAnsi="David"/>
          <w:rtl/>
        </w:rPr>
        <w:t>לצורך ביצוע תנאי הסכם זה, הספק יהיה רשאי להיכנס לכל אותם המקומות בהם יהיה צורך לספק את השירותים.</w:t>
      </w:r>
    </w:p>
    <w:p w:rsidR="00990302" w:rsidRPr="00990302" w:rsidRDefault="00990302" w:rsidP="00990302">
      <w:pPr>
        <w:numPr>
          <w:ilvl w:val="1"/>
          <w:numId w:val="92"/>
        </w:numPr>
        <w:tabs>
          <w:tab w:val="left" w:pos="4"/>
          <w:tab w:val="center" w:pos="1433"/>
          <w:tab w:val="left" w:pos="1466"/>
          <w:tab w:val="right" w:pos="8306"/>
        </w:tabs>
        <w:autoSpaceDN w:val="0"/>
        <w:rPr>
          <w:rFonts w:ascii="David" w:eastAsia="Times New Roman" w:hAnsi="David"/>
          <w:u w:val="single"/>
        </w:rPr>
      </w:pPr>
      <w:r w:rsidRPr="00990302">
        <w:rPr>
          <w:rFonts w:ascii="David" w:eastAsia="Times New Roman" w:hAnsi="David"/>
          <w:rtl/>
        </w:rPr>
        <w:t>הספק לא ישתמש בכל ציוד של המשרד לרבות טלפונים, מחשבים, ומכונות משרדיות אחרות, אלא לצורך ביצוע התחייבויותיהם לפי הסכם זה.</w:t>
      </w:r>
    </w:p>
    <w:p w:rsidR="00990302" w:rsidRPr="00990302"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23" w:name="_Toc494210137"/>
      <w:bookmarkStart w:id="224" w:name="_Toc494301831"/>
      <w:bookmarkStart w:id="225" w:name="_Toc522142104"/>
      <w:bookmarkStart w:id="226" w:name="_Toc535575231"/>
      <w:bookmarkStart w:id="227" w:name="_Toc949531"/>
      <w:bookmarkStart w:id="228" w:name="_Toc949625"/>
      <w:bookmarkStart w:id="229" w:name="_Toc949885"/>
      <w:bookmarkStart w:id="230" w:name="_Toc950327"/>
      <w:bookmarkStart w:id="231" w:name="_Toc1841677"/>
      <w:bookmarkStart w:id="232" w:name="_Toc14951477"/>
      <w:bookmarkStart w:id="233" w:name="_Toc28948913"/>
      <w:bookmarkStart w:id="234" w:name="_Toc35543106"/>
      <w:r w:rsidRPr="00990302">
        <w:rPr>
          <w:rFonts w:ascii="David" w:eastAsia="Times New Roman" w:hAnsi="David"/>
          <w:b/>
          <w:bCs/>
          <w:u w:val="single"/>
          <w:rtl/>
        </w:rPr>
        <w:lastRenderedPageBreak/>
        <w:t>עדכונים ושינויים</w:t>
      </w:r>
      <w:r w:rsidRPr="00990302">
        <w:rPr>
          <w:rFonts w:ascii="David" w:eastAsia="Times New Roman" w:hAnsi="David"/>
          <w:b/>
          <w:bCs/>
          <w:rtl/>
        </w:rPr>
        <w:t>:</w:t>
      </w:r>
      <w:bookmarkEnd w:id="223"/>
      <w:bookmarkEnd w:id="224"/>
      <w:bookmarkEnd w:id="225"/>
      <w:bookmarkEnd w:id="226"/>
      <w:bookmarkEnd w:id="227"/>
      <w:bookmarkEnd w:id="228"/>
      <w:bookmarkEnd w:id="229"/>
      <w:bookmarkEnd w:id="230"/>
      <w:bookmarkEnd w:id="231"/>
      <w:bookmarkEnd w:id="232"/>
      <w:bookmarkEnd w:id="233"/>
      <w:bookmarkEnd w:id="234"/>
    </w:p>
    <w:p w:rsidR="00990302" w:rsidRPr="00990302" w:rsidRDefault="00990302" w:rsidP="00990302">
      <w:pPr>
        <w:keepNext/>
        <w:numPr>
          <w:ilvl w:val="1"/>
          <w:numId w:val="92"/>
        </w:numPr>
        <w:tabs>
          <w:tab w:val="left" w:pos="0"/>
          <w:tab w:val="left" w:pos="793"/>
        </w:tabs>
        <w:outlineLvl w:val="0"/>
        <w:rPr>
          <w:rFonts w:ascii="David" w:eastAsia="Times New Roman" w:hAnsi="David"/>
          <w:spacing w:val="10"/>
          <w:lang w:eastAsia="he-IL"/>
        </w:rPr>
      </w:pPr>
      <w:bookmarkStart w:id="235" w:name="_Toc494210138"/>
      <w:bookmarkStart w:id="236" w:name="_Toc494301832"/>
      <w:bookmarkStart w:id="237" w:name="_Toc522142105"/>
      <w:bookmarkStart w:id="238" w:name="_Toc535575232"/>
      <w:bookmarkStart w:id="239" w:name="_Toc949532"/>
      <w:bookmarkStart w:id="240" w:name="_Toc949626"/>
      <w:bookmarkStart w:id="241" w:name="_Toc949886"/>
      <w:bookmarkStart w:id="242" w:name="_Toc950328"/>
      <w:bookmarkStart w:id="243" w:name="_Toc1841678"/>
      <w:bookmarkStart w:id="244" w:name="_Toc14951478"/>
      <w:bookmarkStart w:id="245" w:name="_Toc28948914"/>
      <w:bookmarkStart w:id="246" w:name="_Toc35543107"/>
      <w:r w:rsidRPr="00990302">
        <w:rPr>
          <w:rFonts w:ascii="David" w:eastAsia="Times New Roman" w:hAnsi="David"/>
          <w:spacing w:val="10"/>
          <w:rtl/>
          <w:lang w:eastAsia="he-IL"/>
        </w:rPr>
        <w:t>במהלך תקופת ההסכם המשרד יהיה רשאי לפנות מעת לעת לספק ולדרוש כי יבוצעו שינויים בהסכם לרבות בתפוקות הנדרשות והכל באישור וועדת המכרזים של המשרד ובהסכמת הספק.</w:t>
      </w:r>
      <w:bookmarkEnd w:id="235"/>
      <w:bookmarkEnd w:id="236"/>
      <w:bookmarkEnd w:id="237"/>
      <w:bookmarkEnd w:id="238"/>
      <w:bookmarkEnd w:id="239"/>
      <w:bookmarkEnd w:id="240"/>
      <w:bookmarkEnd w:id="241"/>
      <w:bookmarkEnd w:id="242"/>
      <w:bookmarkEnd w:id="243"/>
      <w:bookmarkEnd w:id="244"/>
      <w:bookmarkEnd w:id="245"/>
      <w:bookmarkEnd w:id="246"/>
      <w:r w:rsidRPr="00990302">
        <w:rPr>
          <w:rFonts w:ascii="David" w:eastAsia="Times New Roman" w:hAnsi="David"/>
          <w:spacing w:val="10"/>
          <w:rtl/>
          <w:lang w:eastAsia="he-IL"/>
        </w:rPr>
        <w:t xml:space="preserve"> </w:t>
      </w:r>
    </w:p>
    <w:p w:rsidR="00990302" w:rsidRPr="00990302" w:rsidRDefault="00990302" w:rsidP="00990302">
      <w:pPr>
        <w:keepNext/>
        <w:tabs>
          <w:tab w:val="left" w:pos="0"/>
          <w:tab w:val="left" w:pos="793"/>
        </w:tabs>
        <w:ind w:left="1427"/>
        <w:outlineLvl w:val="0"/>
        <w:rPr>
          <w:rFonts w:ascii="David" w:eastAsia="Times New Roman" w:hAnsi="David"/>
          <w:spacing w:val="10"/>
          <w:lang w:eastAsia="he-IL"/>
        </w:rPr>
      </w:pPr>
    </w:p>
    <w:p w:rsidR="00990302" w:rsidRPr="00990302" w:rsidRDefault="00990302" w:rsidP="00990302">
      <w:pPr>
        <w:keepNext/>
        <w:numPr>
          <w:ilvl w:val="0"/>
          <w:numId w:val="92"/>
        </w:numPr>
        <w:tabs>
          <w:tab w:val="left" w:pos="0"/>
          <w:tab w:val="left" w:pos="299"/>
          <w:tab w:val="num" w:pos="793"/>
        </w:tabs>
        <w:ind w:left="84" w:right="540" w:firstLine="0"/>
        <w:jc w:val="left"/>
        <w:outlineLvl w:val="0"/>
        <w:rPr>
          <w:rFonts w:ascii="David" w:eastAsia="Times New Roman" w:hAnsi="David"/>
          <w:b/>
          <w:bCs/>
          <w:u w:val="single"/>
          <w:rtl/>
        </w:rPr>
      </w:pPr>
      <w:bookmarkStart w:id="247" w:name="_Toc494210142"/>
      <w:bookmarkStart w:id="248" w:name="_Toc494301836"/>
      <w:bookmarkStart w:id="249" w:name="_Toc522142106"/>
      <w:bookmarkStart w:id="250" w:name="_Toc535575233"/>
      <w:bookmarkStart w:id="251" w:name="_Toc949533"/>
      <w:bookmarkStart w:id="252" w:name="_Toc949627"/>
      <w:bookmarkStart w:id="253" w:name="_Toc949887"/>
      <w:bookmarkStart w:id="254" w:name="_Toc950329"/>
      <w:bookmarkStart w:id="255" w:name="_Toc1841679"/>
      <w:bookmarkStart w:id="256" w:name="_Toc14951479"/>
      <w:bookmarkStart w:id="257" w:name="_Toc28948915"/>
      <w:bookmarkStart w:id="258" w:name="_Toc35543108"/>
      <w:r w:rsidRPr="00990302">
        <w:rPr>
          <w:rFonts w:ascii="David" w:eastAsia="Times New Roman" w:hAnsi="David"/>
          <w:b/>
          <w:bCs/>
          <w:u w:val="single"/>
          <w:rtl/>
        </w:rPr>
        <w:t>בעלות וזכויות על הנתונים  והתוצרים</w:t>
      </w:r>
      <w:r w:rsidRPr="00990302">
        <w:rPr>
          <w:rFonts w:ascii="David" w:eastAsia="Times New Roman" w:hAnsi="David"/>
          <w:b/>
          <w:bCs/>
          <w:rtl/>
        </w:rPr>
        <w:t>:</w:t>
      </w:r>
      <w:bookmarkEnd w:id="247"/>
      <w:bookmarkEnd w:id="248"/>
      <w:bookmarkEnd w:id="249"/>
      <w:bookmarkEnd w:id="250"/>
      <w:bookmarkEnd w:id="251"/>
      <w:bookmarkEnd w:id="252"/>
      <w:bookmarkEnd w:id="253"/>
      <w:bookmarkEnd w:id="254"/>
      <w:bookmarkEnd w:id="255"/>
      <w:bookmarkEnd w:id="256"/>
      <w:bookmarkEnd w:id="257"/>
      <w:bookmarkEnd w:id="258"/>
    </w:p>
    <w:p w:rsidR="00990302" w:rsidRPr="00990302" w:rsidRDefault="00990302" w:rsidP="00990302">
      <w:pPr>
        <w:numPr>
          <w:ilvl w:val="1"/>
          <w:numId w:val="92"/>
        </w:numPr>
        <w:tabs>
          <w:tab w:val="left" w:pos="1433"/>
        </w:tabs>
        <w:snapToGrid w:val="0"/>
        <w:rPr>
          <w:rFonts w:ascii="David" w:eastAsia="Times New Roman" w:hAnsi="David"/>
          <w:spacing w:val="10"/>
          <w:lang w:eastAsia="he-IL"/>
        </w:rPr>
      </w:pPr>
      <w:r w:rsidRPr="00990302">
        <w:rPr>
          <w:rFonts w:ascii="David" w:eastAsia="Times New Roman" w:hAnsi="David"/>
          <w:spacing w:val="10"/>
          <w:rtl/>
          <w:lang w:eastAsia="he-IL"/>
        </w:rPr>
        <w:t>כל הנתונים והתוצרים שייווצרו, יאספו, יקלטו ויופקו במסגרת השירותים על כל מרכיביהם, הסכמי השירות עליהם חתם הספק עם כלל קבלני המשנה,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למשרד ללא כל תמורה נוספת לזו הנקובה בהסכם זה והספק מוותר בזאת על כל זכות תביעה בקשר לכך.</w:t>
      </w:r>
    </w:p>
    <w:p w:rsidR="00990302" w:rsidRPr="00990302" w:rsidRDefault="00990302" w:rsidP="00990302">
      <w:pPr>
        <w:numPr>
          <w:ilvl w:val="1"/>
          <w:numId w:val="92"/>
        </w:numPr>
        <w:tabs>
          <w:tab w:val="left" w:pos="0"/>
          <w:tab w:val="left" w:pos="1433"/>
        </w:tabs>
        <w:snapToGrid w:val="0"/>
        <w:rPr>
          <w:rFonts w:ascii="David" w:eastAsia="Times New Roman" w:hAnsi="David"/>
          <w:spacing w:val="10"/>
          <w:lang w:eastAsia="he-IL"/>
        </w:rPr>
      </w:pPr>
      <w:r w:rsidRPr="00990302">
        <w:rPr>
          <w:rFonts w:ascii="David" w:eastAsia="Times New Roman" w:hAnsi="David"/>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990302">
        <w:rPr>
          <w:rFonts w:ascii="David" w:eastAsia="Times New Roman" w:hAnsi="David"/>
          <w:spacing w:val="10"/>
          <w:lang w:eastAsia="he-IL"/>
        </w:rPr>
        <w:t xml:space="preserve"> </w:t>
      </w:r>
    </w:p>
    <w:p w:rsidR="00990302" w:rsidRPr="00990302" w:rsidRDefault="00990302" w:rsidP="00990302">
      <w:pPr>
        <w:numPr>
          <w:ilvl w:val="1"/>
          <w:numId w:val="92"/>
        </w:numPr>
        <w:tabs>
          <w:tab w:val="left" w:pos="0"/>
          <w:tab w:val="left" w:pos="1433"/>
        </w:tabs>
        <w:snapToGrid w:val="0"/>
        <w:rPr>
          <w:rFonts w:ascii="David" w:eastAsia="Times New Roman" w:hAnsi="David"/>
          <w:spacing w:val="10"/>
          <w:lang w:eastAsia="he-IL"/>
        </w:rPr>
      </w:pPr>
      <w:r w:rsidRPr="00990302">
        <w:rPr>
          <w:rFonts w:ascii="David" w:eastAsia="Times New Roman" w:hAnsi="David"/>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990302" w:rsidRPr="00990302" w:rsidRDefault="00990302" w:rsidP="00990302">
      <w:pPr>
        <w:tabs>
          <w:tab w:val="left" w:pos="1109"/>
        </w:tabs>
        <w:snapToGrid w:val="0"/>
        <w:ind w:left="1109"/>
        <w:rPr>
          <w:rFonts w:ascii="David" w:eastAsia="Times New Roman" w:hAnsi="David"/>
          <w:b/>
          <w:bCs/>
          <w:spacing w:val="10"/>
          <w:rtl/>
          <w:lang w:eastAsia="he-IL"/>
        </w:rPr>
      </w:pPr>
      <w:r w:rsidRPr="00990302">
        <w:rPr>
          <w:rFonts w:ascii="David" w:eastAsia="Times New Roman" w:hAnsi="David"/>
          <w:b/>
          <w:bCs/>
          <w:spacing w:val="10"/>
          <w:rtl/>
          <w:lang w:eastAsia="he-IL"/>
        </w:rPr>
        <w:t>סעיף זה הינו מעיקרי ההתקשרות, והפרתו תחשב כהפרה יסודית של ההסכם.</w:t>
      </w:r>
    </w:p>
    <w:p w:rsidR="00990302" w:rsidRPr="00990302" w:rsidRDefault="00990302" w:rsidP="00990302">
      <w:pPr>
        <w:tabs>
          <w:tab w:val="left" w:pos="1109"/>
        </w:tabs>
        <w:snapToGrid w:val="0"/>
        <w:ind w:left="1109"/>
        <w:rPr>
          <w:rFonts w:ascii="David" w:eastAsia="Times New Roman" w:hAnsi="David"/>
          <w:b/>
          <w:bCs/>
          <w:spacing w:val="10"/>
          <w:rtl/>
          <w:lang w:eastAsia="he-IL"/>
        </w:rPr>
      </w:pPr>
    </w:p>
    <w:p w:rsidR="00990302" w:rsidRPr="00990302" w:rsidRDefault="00990302" w:rsidP="00990302">
      <w:pPr>
        <w:spacing w:line="240" w:lineRule="auto"/>
        <w:ind w:left="1797"/>
        <w:contextualSpacing/>
        <w:rPr>
          <w:rFonts w:ascii="David" w:eastAsia="Times New Roman" w:hAnsi="David"/>
          <w:lang w:val="x-none" w:eastAsia="x-none"/>
        </w:rPr>
      </w:pPr>
    </w:p>
    <w:p w:rsidR="00990302" w:rsidRPr="00990302"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59" w:name="_Toc494210143"/>
      <w:bookmarkStart w:id="260" w:name="_Toc494301837"/>
      <w:bookmarkStart w:id="261" w:name="_Toc522142107"/>
      <w:bookmarkStart w:id="262" w:name="_Toc535575234"/>
      <w:bookmarkStart w:id="263" w:name="_Toc949534"/>
      <w:bookmarkStart w:id="264" w:name="_Toc949628"/>
      <w:bookmarkStart w:id="265" w:name="_Toc949888"/>
      <w:bookmarkStart w:id="266" w:name="_Toc950330"/>
      <w:bookmarkStart w:id="267" w:name="_Toc1841680"/>
      <w:bookmarkStart w:id="268" w:name="_Toc14951480"/>
      <w:bookmarkStart w:id="269" w:name="_Toc28948916"/>
      <w:bookmarkStart w:id="270" w:name="_Toc35543109"/>
      <w:r w:rsidRPr="00990302">
        <w:rPr>
          <w:rFonts w:ascii="David" w:eastAsia="Times New Roman" w:hAnsi="David"/>
          <w:b/>
          <w:bCs/>
          <w:u w:val="single"/>
          <w:rtl/>
        </w:rPr>
        <w:t>שמירת סודיות</w:t>
      </w:r>
      <w:r w:rsidRPr="00990302">
        <w:rPr>
          <w:rFonts w:ascii="David" w:eastAsia="Times New Roman" w:hAnsi="David"/>
          <w:b/>
          <w:bCs/>
          <w:rtl/>
        </w:rPr>
        <w:t>:</w:t>
      </w:r>
      <w:bookmarkEnd w:id="259"/>
      <w:bookmarkEnd w:id="260"/>
      <w:bookmarkEnd w:id="261"/>
      <w:bookmarkEnd w:id="262"/>
      <w:bookmarkEnd w:id="263"/>
      <w:bookmarkEnd w:id="264"/>
      <w:bookmarkEnd w:id="265"/>
      <w:bookmarkEnd w:id="266"/>
      <w:bookmarkEnd w:id="267"/>
      <w:bookmarkEnd w:id="268"/>
      <w:bookmarkEnd w:id="269"/>
      <w:bookmarkEnd w:id="270"/>
    </w:p>
    <w:p w:rsidR="00990302" w:rsidRPr="00990302" w:rsidRDefault="00990302" w:rsidP="00990302">
      <w:pPr>
        <w:numPr>
          <w:ilvl w:val="1"/>
          <w:numId w:val="92"/>
        </w:numPr>
        <w:tabs>
          <w:tab w:val="left" w:pos="0"/>
          <w:tab w:val="num" w:pos="1469"/>
        </w:tabs>
        <w:snapToGrid w:val="0"/>
        <w:rPr>
          <w:rFonts w:ascii="David" w:eastAsia="Times New Roman" w:hAnsi="David"/>
          <w:spacing w:val="10"/>
          <w:lang w:eastAsia="he-IL"/>
        </w:rPr>
      </w:pPr>
      <w:r w:rsidRPr="00990302">
        <w:rPr>
          <w:rFonts w:ascii="David" w:eastAsia="Times New Roman" w:hAnsi="David"/>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ב' להסכם זה.</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 xml:space="preserve">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990302">
        <w:rPr>
          <w:rFonts w:ascii="David" w:eastAsia="Times New Roman" w:hAnsi="David"/>
          <w:spacing w:val="10"/>
          <w:rtl/>
          <w:lang w:eastAsia="he-IL"/>
        </w:rPr>
        <w:t>התשמ"א</w:t>
      </w:r>
      <w:proofErr w:type="spellEnd"/>
      <w:r w:rsidRPr="00990302">
        <w:rPr>
          <w:rFonts w:ascii="David" w:eastAsia="Times New Roman" w:hAnsi="David"/>
          <w:spacing w:val="10"/>
          <w:rtl/>
          <w:lang w:eastAsia="he-IL"/>
        </w:rPr>
        <w:t xml:space="preserve"> -1981 ותקנותיו </w:t>
      </w:r>
      <w:r w:rsidRPr="00990302">
        <w:rPr>
          <w:rFonts w:ascii="David" w:eastAsia="Times New Roman" w:hAnsi="David"/>
          <w:spacing w:val="10"/>
          <w:rtl/>
          <w:lang w:eastAsia="he-IL"/>
        </w:rPr>
        <w:lastRenderedPageBreak/>
        <w:t>והוא יעשה ויפעל כמתחייב מחוקים אלו ומכל חיקוק אחר בתוקף הנוגע לשמירתו וסודיותו של המידע והנתונים שימצאו ברשותו.</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 xml:space="preserve">הספק מתחייב להחזיר למשרד כל חומר שקיבל ממנו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990302">
        <w:rPr>
          <w:rFonts w:ascii="David" w:eastAsia="Times New Roman" w:hAnsi="David"/>
          <w:spacing w:val="10"/>
          <w:rtl/>
          <w:lang w:eastAsia="he-IL"/>
        </w:rPr>
        <w:t>תשריטים</w:t>
      </w:r>
      <w:proofErr w:type="spellEnd"/>
      <w:r w:rsidRPr="00990302">
        <w:rPr>
          <w:rFonts w:ascii="David" w:eastAsia="Times New Roman" w:hAnsi="David"/>
          <w:spacing w:val="10"/>
          <w:rtl/>
          <w:lang w:eastAsia="he-IL"/>
        </w:rPr>
        <w:t>, מידע במדיה מגנטית וכל כיוצ"ב.</w:t>
      </w:r>
    </w:p>
    <w:p w:rsidR="00990302" w:rsidRPr="00990302" w:rsidRDefault="00990302" w:rsidP="00990302">
      <w:pPr>
        <w:numPr>
          <w:ilvl w:val="1"/>
          <w:numId w:val="92"/>
        </w:numPr>
        <w:tabs>
          <w:tab w:val="left" w:pos="0"/>
        </w:tabs>
        <w:snapToGrid w:val="0"/>
        <w:rPr>
          <w:rFonts w:ascii="David" w:eastAsia="Times New Roman" w:hAnsi="David"/>
          <w:spacing w:val="10"/>
          <w:lang w:eastAsia="he-IL"/>
        </w:rPr>
      </w:pPr>
      <w:r w:rsidRPr="00990302">
        <w:rPr>
          <w:rFonts w:ascii="David" w:eastAsia="Times New Roman" w:hAnsi="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990302" w:rsidRPr="00990302" w:rsidRDefault="00990302" w:rsidP="00990302">
      <w:pPr>
        <w:numPr>
          <w:ilvl w:val="1"/>
          <w:numId w:val="92"/>
        </w:numPr>
        <w:tabs>
          <w:tab w:val="left" w:pos="0"/>
        </w:tabs>
        <w:snapToGrid w:val="0"/>
        <w:rPr>
          <w:rFonts w:ascii="David" w:eastAsia="Times New Roman" w:hAnsi="David"/>
          <w:spacing w:val="10"/>
          <w:rtl/>
          <w:lang w:eastAsia="he-IL"/>
        </w:rPr>
      </w:pPr>
      <w:r w:rsidRPr="00990302">
        <w:rPr>
          <w:rFonts w:ascii="David" w:eastAsia="Times New Roman" w:hAnsi="David"/>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990302" w:rsidRPr="00990302" w:rsidRDefault="00990302" w:rsidP="00990302">
      <w:pPr>
        <w:tabs>
          <w:tab w:val="left" w:pos="1109"/>
        </w:tabs>
        <w:snapToGrid w:val="0"/>
        <w:ind w:left="1109"/>
        <w:rPr>
          <w:rFonts w:ascii="David" w:eastAsia="Times New Roman" w:hAnsi="David"/>
          <w:b/>
          <w:bCs/>
          <w:spacing w:val="10"/>
          <w:rtl/>
          <w:lang w:eastAsia="he-IL"/>
        </w:rPr>
      </w:pPr>
      <w:r w:rsidRPr="00990302">
        <w:rPr>
          <w:rFonts w:ascii="David" w:eastAsia="Times New Roman" w:hAnsi="David"/>
          <w:b/>
          <w:bCs/>
          <w:spacing w:val="10"/>
          <w:rtl/>
          <w:lang w:eastAsia="he-IL"/>
        </w:rPr>
        <w:t>סעיף זה הינו מעיקרי ההתקשרות, והפרתו תחשב כהפרה יסודית של ההסכם.</w:t>
      </w:r>
    </w:p>
    <w:p w:rsidR="00990302" w:rsidRPr="00990302" w:rsidRDefault="00990302" w:rsidP="00990302">
      <w:pPr>
        <w:tabs>
          <w:tab w:val="left" w:pos="1109"/>
        </w:tabs>
        <w:snapToGrid w:val="0"/>
        <w:ind w:left="1109"/>
        <w:rPr>
          <w:rFonts w:ascii="David" w:eastAsia="Times New Roman" w:hAnsi="David"/>
          <w:b/>
          <w:bCs/>
          <w:spacing w:val="10"/>
          <w:rtl/>
          <w:lang w:eastAsia="he-IL"/>
        </w:rPr>
      </w:pPr>
    </w:p>
    <w:p w:rsidR="00990302" w:rsidRPr="00990302" w:rsidRDefault="00990302" w:rsidP="00990302">
      <w:pPr>
        <w:keepNext/>
        <w:numPr>
          <w:ilvl w:val="0"/>
          <w:numId w:val="92"/>
        </w:numPr>
        <w:tabs>
          <w:tab w:val="left" w:pos="0"/>
          <w:tab w:val="left" w:pos="440"/>
          <w:tab w:val="num" w:pos="935"/>
        </w:tabs>
        <w:ind w:left="84" w:firstLine="0"/>
        <w:jc w:val="left"/>
        <w:outlineLvl w:val="0"/>
        <w:rPr>
          <w:rFonts w:ascii="David" w:eastAsia="Times New Roman" w:hAnsi="David"/>
          <w:b/>
          <w:bCs/>
          <w:u w:val="single"/>
          <w:rtl/>
        </w:rPr>
      </w:pPr>
      <w:bookmarkStart w:id="271" w:name="_Toc494210144"/>
      <w:bookmarkStart w:id="272" w:name="_Toc494301838"/>
      <w:bookmarkStart w:id="273" w:name="_Toc522142109"/>
      <w:bookmarkStart w:id="274" w:name="_Toc535575235"/>
      <w:bookmarkStart w:id="275" w:name="_Toc949535"/>
      <w:bookmarkStart w:id="276" w:name="_Toc949629"/>
      <w:bookmarkStart w:id="277" w:name="_Toc949889"/>
      <w:bookmarkStart w:id="278" w:name="_Toc950331"/>
      <w:bookmarkStart w:id="279" w:name="_Toc1841681"/>
      <w:bookmarkStart w:id="280" w:name="_Toc14951481"/>
      <w:bookmarkStart w:id="281" w:name="_Toc28948917"/>
      <w:bookmarkStart w:id="282" w:name="_Toc35543110"/>
      <w:r w:rsidRPr="00990302">
        <w:rPr>
          <w:rFonts w:ascii="David" w:eastAsia="Times New Roman" w:hAnsi="David"/>
          <w:b/>
          <w:bCs/>
          <w:u w:val="single"/>
          <w:rtl/>
        </w:rPr>
        <w:t>התמורות הכספיות</w:t>
      </w:r>
      <w:bookmarkEnd w:id="271"/>
      <w:bookmarkEnd w:id="272"/>
      <w:bookmarkEnd w:id="273"/>
      <w:bookmarkEnd w:id="274"/>
      <w:bookmarkEnd w:id="275"/>
      <w:bookmarkEnd w:id="276"/>
      <w:bookmarkEnd w:id="277"/>
      <w:bookmarkEnd w:id="278"/>
      <w:bookmarkEnd w:id="279"/>
      <w:bookmarkEnd w:id="280"/>
      <w:bookmarkEnd w:id="281"/>
      <w:bookmarkEnd w:id="282"/>
      <w:r w:rsidRPr="00990302">
        <w:rPr>
          <w:rFonts w:ascii="David" w:eastAsia="Times New Roman" w:hAnsi="David"/>
          <w:b/>
          <w:bCs/>
          <w:u w:val="single"/>
          <w:rtl/>
        </w:rPr>
        <w:t xml:space="preserve"> </w:t>
      </w:r>
    </w:p>
    <w:p w:rsidR="00990302" w:rsidRDefault="00990302" w:rsidP="00990302">
      <w:pPr>
        <w:numPr>
          <w:ilvl w:val="1"/>
          <w:numId w:val="92"/>
        </w:numPr>
        <w:tabs>
          <w:tab w:val="left" w:pos="0"/>
          <w:tab w:val="left" w:pos="567"/>
          <w:tab w:val="left" w:pos="1433"/>
          <w:tab w:val="left" w:pos="1701"/>
          <w:tab w:val="left" w:pos="2268"/>
        </w:tabs>
        <w:contextualSpacing/>
        <w:rPr>
          <w:rFonts w:ascii="David" w:eastAsia="Times New Roman" w:hAnsi="David"/>
        </w:rPr>
      </w:pPr>
      <w:r w:rsidRPr="00990302">
        <w:rPr>
          <w:rFonts w:ascii="David" w:eastAsia="Times New Roman" w:hAnsi="David"/>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p>
    <w:p w:rsidR="00E2072D" w:rsidRPr="00D52835" w:rsidRDefault="00E2072D" w:rsidP="00990302">
      <w:pPr>
        <w:numPr>
          <w:ilvl w:val="1"/>
          <w:numId w:val="92"/>
        </w:numPr>
        <w:tabs>
          <w:tab w:val="left" w:pos="0"/>
          <w:tab w:val="left" w:pos="567"/>
          <w:tab w:val="left" w:pos="1433"/>
          <w:tab w:val="left" w:pos="1701"/>
          <w:tab w:val="left" w:pos="2268"/>
        </w:tabs>
        <w:contextualSpacing/>
        <w:rPr>
          <w:rFonts w:ascii="David" w:eastAsia="Times New Roman" w:hAnsi="David"/>
        </w:rPr>
      </w:pPr>
      <w:r w:rsidRPr="00D52835">
        <w:rPr>
          <w:rFonts w:ascii="David" w:eastAsia="Times New Roman" w:hAnsi="David" w:hint="cs"/>
          <w:rtl/>
        </w:rPr>
        <w:t>התשלום לכל מרכיב שירות:</w:t>
      </w:r>
    </w:p>
    <w:tbl>
      <w:tblPr>
        <w:tblStyle w:val="affff9"/>
        <w:bidiVisual/>
        <w:tblW w:w="0" w:type="auto"/>
        <w:tblInd w:w="1406" w:type="dxa"/>
        <w:tblLook w:val="04A0" w:firstRow="1" w:lastRow="0" w:firstColumn="1" w:lastColumn="0" w:noHBand="0" w:noVBand="1"/>
      </w:tblPr>
      <w:tblGrid>
        <w:gridCol w:w="513"/>
        <w:gridCol w:w="1609"/>
        <w:gridCol w:w="1489"/>
        <w:gridCol w:w="2352"/>
        <w:gridCol w:w="1415"/>
      </w:tblGrid>
      <w:tr w:rsidR="0045779D" w:rsidRPr="00D52835" w:rsidTr="0045779D">
        <w:trPr>
          <w:trHeight w:val="884"/>
        </w:trPr>
        <w:tc>
          <w:tcPr>
            <w:tcW w:w="513" w:type="dxa"/>
            <w:shd w:val="clear" w:color="auto" w:fill="F2F2F2" w:themeFill="background1" w:themeFillShade="F2"/>
          </w:tcPr>
          <w:p w:rsidR="0045779D" w:rsidRPr="00D52835" w:rsidRDefault="0045779D" w:rsidP="007250A2">
            <w:pPr>
              <w:spacing w:line="240" w:lineRule="auto"/>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 xml:space="preserve">      #</w:t>
            </w:r>
          </w:p>
        </w:tc>
        <w:tc>
          <w:tcPr>
            <w:tcW w:w="1609" w:type="dxa"/>
            <w:shd w:val="clear" w:color="auto" w:fill="F2F2F2" w:themeFill="background1" w:themeFillShade="F2"/>
          </w:tcPr>
          <w:p w:rsidR="0045779D" w:rsidRPr="00D52835" w:rsidRDefault="0045779D" w:rsidP="007250A2">
            <w:pPr>
              <w:spacing w:line="240" w:lineRule="auto"/>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השירות</w:t>
            </w:r>
          </w:p>
        </w:tc>
        <w:tc>
          <w:tcPr>
            <w:tcW w:w="1489" w:type="dxa"/>
            <w:shd w:val="clear" w:color="auto" w:fill="F2F2F2" w:themeFill="background1" w:themeFillShade="F2"/>
          </w:tcPr>
          <w:p w:rsidR="0045779D" w:rsidRPr="00D52835" w:rsidRDefault="0045779D" w:rsidP="007250A2">
            <w:pPr>
              <w:spacing w:line="240" w:lineRule="auto"/>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יחידת מידה לתמחור</w:t>
            </w:r>
          </w:p>
        </w:tc>
        <w:tc>
          <w:tcPr>
            <w:tcW w:w="2352" w:type="dxa"/>
            <w:shd w:val="clear" w:color="auto" w:fill="F2F2F2" w:themeFill="background1" w:themeFillShade="F2"/>
          </w:tcPr>
          <w:p w:rsidR="0045779D" w:rsidRPr="00D52835" w:rsidRDefault="0045779D" w:rsidP="007250A2">
            <w:pPr>
              <w:spacing w:line="240" w:lineRule="auto"/>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אופן התשלום</w:t>
            </w:r>
          </w:p>
        </w:tc>
        <w:tc>
          <w:tcPr>
            <w:tcW w:w="1415" w:type="dxa"/>
            <w:shd w:val="clear" w:color="auto" w:fill="F2F2F2" w:themeFill="background1" w:themeFillShade="F2"/>
          </w:tcPr>
          <w:p w:rsidR="0045779D" w:rsidRPr="00D52835" w:rsidRDefault="0045779D" w:rsidP="00D52835">
            <w:pPr>
              <w:spacing w:line="240" w:lineRule="auto"/>
              <w:jc w:val="left"/>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מחיר ליחידת מידה בש"ח כולל מע"מ</w:t>
            </w:r>
          </w:p>
        </w:tc>
      </w:tr>
      <w:tr w:rsidR="0045779D" w:rsidRPr="00D52835" w:rsidTr="0045779D">
        <w:trPr>
          <w:trHeight w:val="663"/>
        </w:trPr>
        <w:tc>
          <w:tcPr>
            <w:tcW w:w="513" w:type="dxa"/>
          </w:tcPr>
          <w:p w:rsidR="0045779D" w:rsidRPr="00D52835" w:rsidRDefault="0045779D" w:rsidP="007250A2">
            <w:pPr>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1</w:t>
            </w:r>
          </w:p>
        </w:tc>
        <w:tc>
          <w:tcPr>
            <w:tcW w:w="1609" w:type="dxa"/>
          </w:tcPr>
          <w:p w:rsidR="0045779D" w:rsidRPr="00D52835" w:rsidRDefault="0045779D" w:rsidP="007250A2">
            <w:pPr>
              <w:jc w:val="left"/>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התקנת חיישן חדש</w:t>
            </w:r>
          </w:p>
        </w:tc>
        <w:tc>
          <w:tcPr>
            <w:tcW w:w="1489" w:type="dxa"/>
          </w:tcPr>
          <w:p w:rsidR="0045779D" w:rsidRPr="00D52835" w:rsidRDefault="0045779D" w:rsidP="007250A2">
            <w:pPr>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1 חיישן</w:t>
            </w:r>
          </w:p>
        </w:tc>
        <w:tc>
          <w:tcPr>
            <w:tcW w:w="2352" w:type="dxa"/>
          </w:tcPr>
          <w:p w:rsidR="0045779D" w:rsidRPr="00D52835" w:rsidRDefault="0045779D" w:rsidP="007250A2">
            <w:pPr>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 xml:space="preserve">תשלום חד פעמי </w:t>
            </w:r>
          </w:p>
        </w:tc>
        <w:tc>
          <w:tcPr>
            <w:tcW w:w="1415" w:type="dxa"/>
          </w:tcPr>
          <w:p w:rsidR="0045779D" w:rsidRPr="00D52835" w:rsidRDefault="0045779D" w:rsidP="007250A2">
            <w:pPr>
              <w:rPr>
                <w:rFonts w:ascii="David" w:eastAsia="Arial Unicode MS" w:hAnsi="David"/>
                <w:b/>
                <w:bCs/>
                <w:snapToGrid w:val="0"/>
                <w:color w:val="000000"/>
                <w:rtl/>
                <w:lang w:eastAsia="ja-JP"/>
              </w:rPr>
            </w:pPr>
          </w:p>
        </w:tc>
      </w:tr>
      <w:tr w:rsidR="0045779D" w:rsidRPr="00D52835" w:rsidTr="0045779D">
        <w:trPr>
          <w:trHeight w:val="663"/>
        </w:trPr>
        <w:tc>
          <w:tcPr>
            <w:tcW w:w="513" w:type="dxa"/>
          </w:tcPr>
          <w:p w:rsidR="0045779D" w:rsidRPr="00D52835" w:rsidRDefault="0045779D" w:rsidP="007250A2">
            <w:pPr>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2</w:t>
            </w:r>
          </w:p>
        </w:tc>
        <w:tc>
          <w:tcPr>
            <w:tcW w:w="1609" w:type="dxa"/>
          </w:tcPr>
          <w:p w:rsidR="0045779D" w:rsidRPr="00D52835" w:rsidRDefault="0045779D" w:rsidP="007250A2">
            <w:pPr>
              <w:jc w:val="left"/>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שירות ותחזוקה לחיישן</w:t>
            </w:r>
          </w:p>
        </w:tc>
        <w:tc>
          <w:tcPr>
            <w:tcW w:w="1489" w:type="dxa"/>
          </w:tcPr>
          <w:p w:rsidR="0045779D" w:rsidRPr="00D52835" w:rsidRDefault="0045779D" w:rsidP="007250A2">
            <w:pPr>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1 חיישן</w:t>
            </w:r>
          </w:p>
        </w:tc>
        <w:tc>
          <w:tcPr>
            <w:tcW w:w="2352" w:type="dxa"/>
          </w:tcPr>
          <w:p w:rsidR="0045779D" w:rsidRPr="00D52835" w:rsidRDefault="0045779D" w:rsidP="007250A2">
            <w:pPr>
              <w:rPr>
                <w:rFonts w:ascii="David" w:eastAsia="Arial Unicode MS" w:hAnsi="David"/>
                <w:b/>
                <w:bCs/>
                <w:snapToGrid w:val="0"/>
                <w:color w:val="000000"/>
                <w:rtl/>
                <w:lang w:eastAsia="ja-JP"/>
              </w:rPr>
            </w:pPr>
            <w:r w:rsidRPr="00D52835">
              <w:rPr>
                <w:rFonts w:ascii="David" w:eastAsia="Arial Unicode MS" w:hAnsi="David" w:hint="cs"/>
                <w:b/>
                <w:bCs/>
                <w:snapToGrid w:val="0"/>
                <w:color w:val="000000"/>
                <w:rtl/>
                <w:lang w:eastAsia="ja-JP"/>
              </w:rPr>
              <w:t xml:space="preserve">תשלום חודשי קבוע </w:t>
            </w:r>
          </w:p>
        </w:tc>
        <w:tc>
          <w:tcPr>
            <w:tcW w:w="1415" w:type="dxa"/>
          </w:tcPr>
          <w:p w:rsidR="0045779D" w:rsidRPr="00D52835" w:rsidRDefault="0045779D" w:rsidP="007250A2">
            <w:pPr>
              <w:rPr>
                <w:rFonts w:ascii="David" w:eastAsia="Arial Unicode MS" w:hAnsi="David"/>
                <w:b/>
                <w:bCs/>
                <w:snapToGrid w:val="0"/>
                <w:color w:val="000000"/>
                <w:rtl/>
                <w:lang w:eastAsia="ja-JP"/>
              </w:rPr>
            </w:pPr>
          </w:p>
        </w:tc>
      </w:tr>
    </w:tbl>
    <w:p w:rsidR="0045779D" w:rsidRPr="00D52835" w:rsidRDefault="0045779D" w:rsidP="0045779D">
      <w:pPr>
        <w:tabs>
          <w:tab w:val="left" w:pos="0"/>
          <w:tab w:val="left" w:pos="567"/>
          <w:tab w:val="left" w:pos="1433"/>
          <w:tab w:val="left" w:pos="1701"/>
          <w:tab w:val="left" w:pos="2268"/>
        </w:tabs>
        <w:ind w:left="1427"/>
        <w:contextualSpacing/>
        <w:rPr>
          <w:rFonts w:ascii="David" w:eastAsia="Times New Roman" w:hAnsi="David"/>
        </w:rPr>
      </w:pPr>
    </w:p>
    <w:p w:rsidR="00D52835" w:rsidRPr="0080407F" w:rsidRDefault="00D52835" w:rsidP="00D52835">
      <w:pPr>
        <w:numPr>
          <w:ilvl w:val="1"/>
          <w:numId w:val="92"/>
        </w:numPr>
        <w:tabs>
          <w:tab w:val="left" w:pos="0"/>
          <w:tab w:val="left" w:pos="567"/>
          <w:tab w:val="left" w:pos="1433"/>
          <w:tab w:val="left" w:pos="1701"/>
          <w:tab w:val="left" w:pos="2268"/>
        </w:tabs>
        <w:contextualSpacing/>
        <w:rPr>
          <w:bCs/>
          <w:rtl/>
        </w:rPr>
      </w:pPr>
      <w:r>
        <w:rPr>
          <w:rFonts w:hint="cs"/>
          <w:rtl/>
        </w:rPr>
        <w:t xml:space="preserve">התשלום לציוד המותקן הוא </w:t>
      </w:r>
      <w:r w:rsidRPr="0080407F">
        <w:rPr>
          <w:rFonts w:hint="cs"/>
          <w:rtl/>
        </w:rPr>
        <w:t>במתכונת של חכירה חודשית ("ליסינג תפעולי"). הציוד המותקן הינו רכוש הזוכה ומוחכר למשרד לכל תקופת ההתקשרות, כאשר על הזוכה חלה האחריות לתחזקו באופן מיטבי כך שתישמר הרציפות התפעולית בכל אתר בו הציוד מותקן והכל על פי תנאי המכרז וההסכם.</w:t>
      </w:r>
    </w:p>
    <w:p w:rsidR="00D52835" w:rsidRPr="0080407F" w:rsidRDefault="00D52835" w:rsidP="00D52835">
      <w:pPr>
        <w:numPr>
          <w:ilvl w:val="1"/>
          <w:numId w:val="92"/>
        </w:numPr>
        <w:tabs>
          <w:tab w:val="left" w:pos="0"/>
          <w:tab w:val="left" w:pos="567"/>
          <w:tab w:val="left" w:pos="1433"/>
          <w:tab w:val="left" w:pos="1701"/>
          <w:tab w:val="left" w:pos="2268"/>
        </w:tabs>
        <w:contextualSpacing/>
        <w:rPr>
          <w:bCs/>
        </w:rPr>
      </w:pPr>
      <w:r w:rsidRPr="0080407F">
        <w:rPr>
          <w:rFonts w:hint="cs"/>
          <w:rtl/>
        </w:rPr>
        <w:t>תמחור השירותים יחולק לשני מרכיבים כמפורט להלן.</w:t>
      </w:r>
    </w:p>
    <w:p w:rsidR="00D52835" w:rsidRPr="00D52835" w:rsidRDefault="00D52835" w:rsidP="00D52835">
      <w:pPr>
        <w:numPr>
          <w:ilvl w:val="2"/>
          <w:numId w:val="92"/>
        </w:numPr>
        <w:tabs>
          <w:tab w:val="left" w:pos="0"/>
          <w:tab w:val="left" w:pos="567"/>
          <w:tab w:val="left" w:pos="1433"/>
          <w:tab w:val="left" w:pos="1701"/>
          <w:tab w:val="left" w:pos="2268"/>
        </w:tabs>
        <w:contextualSpacing/>
        <w:rPr>
          <w:b/>
          <w:bCs/>
          <w:u w:val="single"/>
          <w:rtl/>
        </w:rPr>
      </w:pPr>
      <w:r w:rsidRPr="00D52835">
        <w:rPr>
          <w:rFonts w:hint="cs"/>
          <w:b/>
          <w:bCs/>
          <w:u w:val="single"/>
          <w:rtl/>
        </w:rPr>
        <w:t>התקנה של בקרים וחיישנים</w:t>
      </w:r>
    </w:p>
    <w:p w:rsidR="00D52835" w:rsidRPr="00970E80" w:rsidRDefault="00D52835" w:rsidP="00D52835">
      <w:pPr>
        <w:numPr>
          <w:ilvl w:val="3"/>
          <w:numId w:val="92"/>
        </w:numPr>
        <w:tabs>
          <w:tab w:val="left" w:pos="0"/>
          <w:tab w:val="left" w:pos="567"/>
          <w:tab w:val="left" w:pos="1433"/>
          <w:tab w:val="left" w:pos="1701"/>
          <w:tab w:val="left" w:pos="2268"/>
        </w:tabs>
        <w:contextualSpacing/>
        <w:rPr>
          <w:bCs/>
          <w:rtl/>
        </w:rPr>
      </w:pPr>
      <w:r w:rsidRPr="00970E80">
        <w:rPr>
          <w:rFonts w:hint="cs"/>
          <w:rtl/>
        </w:rPr>
        <w:t xml:space="preserve">לכל התקנה חדשה של חיישנים </w:t>
      </w:r>
      <w:r>
        <w:rPr>
          <w:rFonts w:hint="cs"/>
          <w:rtl/>
        </w:rPr>
        <w:t xml:space="preserve">נקבע </w:t>
      </w:r>
      <w:r w:rsidRPr="00970E80">
        <w:rPr>
          <w:rFonts w:hint="cs"/>
          <w:rtl/>
        </w:rPr>
        <w:t xml:space="preserve">מחיר קבוע, וחד פעמי </w:t>
      </w:r>
      <w:r w:rsidRPr="00970E80">
        <w:rPr>
          <w:rFonts w:hint="cs"/>
          <w:u w:val="single"/>
          <w:rtl/>
        </w:rPr>
        <w:t>לחיישן אחד.</w:t>
      </w:r>
    </w:p>
    <w:p w:rsidR="00D52835" w:rsidRPr="00970E80" w:rsidRDefault="00D52835" w:rsidP="00D52835">
      <w:pPr>
        <w:numPr>
          <w:ilvl w:val="3"/>
          <w:numId w:val="92"/>
        </w:numPr>
        <w:tabs>
          <w:tab w:val="left" w:pos="0"/>
          <w:tab w:val="left" w:pos="567"/>
          <w:tab w:val="left" w:pos="1433"/>
          <w:tab w:val="left" w:pos="1701"/>
          <w:tab w:val="left" w:pos="2268"/>
        </w:tabs>
        <w:contextualSpacing/>
        <w:rPr>
          <w:bCs/>
          <w:rtl/>
        </w:rPr>
      </w:pPr>
      <w:r w:rsidRPr="00970E80">
        <w:rPr>
          <w:rFonts w:hint="cs"/>
          <w:rtl/>
        </w:rPr>
        <w:lastRenderedPageBreak/>
        <w:t xml:space="preserve">לכל התקנה של חיישן מעבר לגבולות הגזרה חדרה בצפון וגדרה בדרום תתווסף עלות קבועה לכל 1 ק"מ מעבר לגבולות אלה בהתאם להודעת </w:t>
      </w:r>
      <w:proofErr w:type="spellStart"/>
      <w:r w:rsidRPr="00970E80">
        <w:rPr>
          <w:rFonts w:hint="cs"/>
          <w:rtl/>
        </w:rPr>
        <w:t>תכ"ם</w:t>
      </w:r>
      <w:proofErr w:type="spellEnd"/>
      <w:r w:rsidRPr="00970E80">
        <w:rPr>
          <w:rFonts w:hint="cs"/>
          <w:rtl/>
        </w:rPr>
        <w:t xml:space="preserve"> מס. 13.9.2.2</w:t>
      </w:r>
      <w:r w:rsidRPr="00970E80">
        <w:rPr>
          <w:rFonts w:hint="cs"/>
          <w:noProof/>
          <w:rtl/>
        </w:rPr>
        <w:t>.</w:t>
      </w:r>
    </w:p>
    <w:p w:rsidR="00D52835" w:rsidRDefault="00D52835" w:rsidP="001D1057">
      <w:pPr>
        <w:numPr>
          <w:ilvl w:val="3"/>
          <w:numId w:val="92"/>
        </w:numPr>
        <w:tabs>
          <w:tab w:val="left" w:pos="0"/>
          <w:tab w:val="left" w:pos="567"/>
          <w:tab w:val="left" w:pos="1433"/>
          <w:tab w:val="left" w:pos="1701"/>
          <w:tab w:val="left" w:pos="2268"/>
        </w:tabs>
        <w:contextualSpacing/>
      </w:pPr>
      <w:r w:rsidRPr="00970E80">
        <w:rPr>
          <w:rFonts w:hint="cs"/>
          <w:rtl/>
        </w:rPr>
        <w:t xml:space="preserve">תשלום עבור חיישנים המותקנים כיום באתרי </w:t>
      </w:r>
      <w:r>
        <w:rPr>
          <w:rFonts w:hint="cs"/>
          <w:rtl/>
        </w:rPr>
        <w:t>המשרד</w:t>
      </w:r>
      <w:r w:rsidRPr="00970E80">
        <w:rPr>
          <w:rFonts w:hint="cs"/>
          <w:rtl/>
        </w:rPr>
        <w:t>:</w:t>
      </w:r>
      <w:r w:rsidRPr="00E34BCD">
        <w:rPr>
          <w:rFonts w:hint="cs"/>
          <w:bCs/>
        </w:rPr>
        <w:t xml:space="preserve"> </w:t>
      </w:r>
      <w:r w:rsidRPr="00970E80">
        <w:rPr>
          <w:rFonts w:hint="cs"/>
          <w:rtl/>
        </w:rPr>
        <w:t xml:space="preserve">במקרה בו ייבחר כזוכה במכרז הספק אשר נותן שירותים כיום למשרד ואשר הבקרים והחיישנים שלו מותקנים כיום באתרי המשרד </w:t>
      </w:r>
      <w:r w:rsidRPr="00970E80">
        <w:rPr>
          <w:rtl/>
        </w:rPr>
        <w:t>–</w:t>
      </w:r>
      <w:r w:rsidRPr="00970E80">
        <w:rPr>
          <w:rFonts w:hint="cs"/>
          <w:rtl/>
        </w:rPr>
        <w:t xml:space="preserve"> אזי המשרד ישלם עבור חיישנים אלה אך ורק עבור עלות התחזוקה והשירות החודשי (ראה סעיף 3.1.3 </w:t>
      </w:r>
      <w:r w:rsidR="001D1057">
        <w:rPr>
          <w:rFonts w:hint="cs"/>
          <w:rtl/>
        </w:rPr>
        <w:t>במכרז</w:t>
      </w:r>
      <w:r w:rsidRPr="00970E80">
        <w:rPr>
          <w:rFonts w:hint="cs"/>
          <w:rtl/>
        </w:rPr>
        <w:t>) ולא עבור עלות ההתקנה</w:t>
      </w:r>
      <w:r w:rsidRPr="0080407F">
        <w:rPr>
          <w:rFonts w:hint="cs"/>
          <w:rtl/>
        </w:rPr>
        <w:t>.</w:t>
      </w:r>
    </w:p>
    <w:p w:rsidR="001D1057" w:rsidRPr="00E92F00" w:rsidRDefault="001D1057" w:rsidP="001D1057">
      <w:pPr>
        <w:numPr>
          <w:ilvl w:val="3"/>
          <w:numId w:val="92"/>
        </w:numPr>
        <w:tabs>
          <w:tab w:val="left" w:pos="0"/>
          <w:tab w:val="left" w:pos="567"/>
          <w:tab w:val="left" w:pos="1433"/>
          <w:tab w:val="left" w:pos="1701"/>
          <w:tab w:val="left" w:pos="2268"/>
        </w:tabs>
        <w:contextualSpacing/>
        <w:rPr>
          <w:rFonts w:ascii="David" w:hAnsi="David"/>
          <w:lang w:val="x-none" w:eastAsia="x-none"/>
        </w:rPr>
      </w:pPr>
      <w:r w:rsidRPr="00E92F00">
        <w:rPr>
          <w:rFonts w:ascii="David" w:hAnsi="David" w:hint="cs"/>
          <w:b/>
          <w:bCs/>
          <w:u w:val="single"/>
          <w:rtl/>
          <w:lang w:val="x-none" w:eastAsia="x-none"/>
        </w:rPr>
        <w:t>תשלום עבור הזזת חיישן או ביטול התקנת חיישן קיים</w:t>
      </w:r>
      <w:r w:rsidRPr="00E92F00">
        <w:rPr>
          <w:rFonts w:eastAsia="MS Mincho" w:hint="cs"/>
          <w:rtl/>
          <w:lang w:val="x-none" w:eastAsia="x-none"/>
        </w:rPr>
        <w:t>:</w:t>
      </w:r>
      <w:r w:rsidRPr="00E92F00">
        <w:rPr>
          <w:rFonts w:ascii="David" w:hAnsi="David" w:hint="cs"/>
          <w:rtl/>
          <w:lang w:val="x-none" w:eastAsia="x-none"/>
        </w:rPr>
        <w:t xml:space="preserve"> עבור כל הזזת חיישן קיים ממיקום אחד לשני באותו מתקן (מקום אחסון ספציפי) או ביטול ופירוק חיישן קיים תשולם תמורה בשיעור של 50% ממחיר ההתקנה לחיישן חדש כפי שהוצע על ידי המציע בהצעתו.</w:t>
      </w:r>
    </w:p>
    <w:p w:rsidR="00D52835" w:rsidRPr="00D52835" w:rsidRDefault="00D52835" w:rsidP="00D52835">
      <w:pPr>
        <w:numPr>
          <w:ilvl w:val="2"/>
          <w:numId w:val="92"/>
        </w:numPr>
        <w:tabs>
          <w:tab w:val="left" w:pos="0"/>
          <w:tab w:val="left" w:pos="567"/>
          <w:tab w:val="left" w:pos="1433"/>
          <w:tab w:val="left" w:pos="1701"/>
          <w:tab w:val="left" w:pos="2268"/>
        </w:tabs>
        <w:contextualSpacing/>
        <w:rPr>
          <w:b/>
          <w:bCs/>
          <w:u w:val="single"/>
          <w:rtl/>
        </w:rPr>
      </w:pPr>
      <w:r w:rsidRPr="00D52835">
        <w:rPr>
          <w:rFonts w:hint="cs"/>
          <w:b/>
          <w:bCs/>
          <w:u w:val="single"/>
          <w:rtl/>
        </w:rPr>
        <w:t>תחזוקה ושירות לחיישן</w:t>
      </w:r>
      <w:r w:rsidRPr="00D52835">
        <w:rPr>
          <w:rFonts w:hint="cs"/>
          <w:b/>
          <w:bCs/>
          <w:u w:val="single"/>
        </w:rPr>
        <w:t xml:space="preserve"> </w:t>
      </w:r>
    </w:p>
    <w:p w:rsidR="00D52835" w:rsidRPr="00970E80" w:rsidRDefault="00D52835" w:rsidP="00D52835">
      <w:pPr>
        <w:ind w:left="1054"/>
        <w:rPr>
          <w:bCs/>
          <w:rtl/>
        </w:rPr>
      </w:pPr>
      <w:r w:rsidRPr="00970E80">
        <w:rPr>
          <w:rFonts w:hint="cs"/>
          <w:u w:val="single"/>
          <w:rtl/>
        </w:rPr>
        <w:t>לכל חיישן (אחד</w:t>
      </w:r>
      <w:r w:rsidRPr="00970E80">
        <w:rPr>
          <w:rFonts w:hint="cs"/>
          <w:rtl/>
        </w:rPr>
        <w:t xml:space="preserve">) מותקן </w:t>
      </w:r>
      <w:r>
        <w:rPr>
          <w:rFonts w:hint="cs"/>
          <w:rtl/>
        </w:rPr>
        <w:t>נקבע</w:t>
      </w:r>
      <w:r w:rsidRPr="00970E80">
        <w:rPr>
          <w:rFonts w:hint="cs"/>
          <w:rtl/>
        </w:rPr>
        <w:t xml:space="preserve"> מחיר קבוע, וחודשי עבור שירותי תחזוקה ושירות למשך כל תקופת ההתקשרות.</w:t>
      </w:r>
    </w:p>
    <w:p w:rsidR="00D52835" w:rsidRPr="00970E80" w:rsidRDefault="00D52835" w:rsidP="00D52835">
      <w:pPr>
        <w:ind w:left="1054"/>
        <w:rPr>
          <w:bCs/>
        </w:rPr>
      </w:pPr>
      <w:r w:rsidRPr="00970E80">
        <w:rPr>
          <w:rFonts w:hint="cs"/>
          <w:rtl/>
        </w:rPr>
        <w:t xml:space="preserve">התשלום לכל חיישן יהיה חודשי ויחל ממועד אישור התקנתו על ידי נציג </w:t>
      </w:r>
      <w:r>
        <w:rPr>
          <w:rFonts w:hint="cs"/>
          <w:rtl/>
        </w:rPr>
        <w:t>המשרד</w:t>
      </w:r>
      <w:r w:rsidRPr="00970E80">
        <w:rPr>
          <w:rFonts w:hint="cs"/>
          <w:rtl/>
        </w:rPr>
        <w:t>.</w:t>
      </w:r>
      <w:r w:rsidRPr="00970E80">
        <w:rPr>
          <w:rtl/>
        </w:rPr>
        <w:t xml:space="preserve"> </w:t>
      </w:r>
      <w:r>
        <w:rPr>
          <w:rFonts w:hint="cs"/>
          <w:rtl/>
        </w:rPr>
        <w:t xml:space="preserve">יובהר כי </w:t>
      </w:r>
      <w:r w:rsidRPr="00970E80">
        <w:rPr>
          <w:rFonts w:hint="cs"/>
          <w:rtl/>
        </w:rPr>
        <w:t>תשלום התחזוקה הראשון (לאחר התקנת החיישן) יבוצע באופן יחסי למספר הימים לחודש העוקב.</w:t>
      </w:r>
    </w:p>
    <w:p w:rsidR="00D52835" w:rsidRPr="00970E80" w:rsidRDefault="00D52835" w:rsidP="00D52835">
      <w:pPr>
        <w:ind w:left="1054"/>
        <w:rPr>
          <w:bCs/>
        </w:rPr>
      </w:pPr>
      <w:r w:rsidRPr="00970E80">
        <w:rPr>
          <w:rFonts w:hint="cs"/>
          <w:rtl/>
        </w:rPr>
        <w:t xml:space="preserve">יובהר כי בכל מקרה התשלום לכל חיישן יסתיים באופן סופי ומוחלט עם תום תקופת ההתקשרות. </w:t>
      </w:r>
    </w:p>
    <w:p w:rsidR="00906347" w:rsidRDefault="00990302" w:rsidP="00E2072D">
      <w:pPr>
        <w:numPr>
          <w:ilvl w:val="1"/>
          <w:numId w:val="92"/>
        </w:numPr>
        <w:tabs>
          <w:tab w:val="left" w:pos="0"/>
          <w:tab w:val="left" w:pos="567"/>
          <w:tab w:val="left" w:pos="1433"/>
          <w:tab w:val="left" w:pos="1701"/>
          <w:tab w:val="left" w:pos="2268"/>
        </w:tabs>
        <w:contextualSpacing/>
        <w:rPr>
          <w:rFonts w:ascii="David" w:eastAsia="Times New Roman" w:hAnsi="David"/>
          <w:b/>
          <w:sz w:val="22"/>
          <w:lang w:eastAsia="he-IL"/>
        </w:rPr>
      </w:pPr>
      <w:r w:rsidRPr="00906347">
        <w:rPr>
          <w:rFonts w:ascii="David" w:hAnsi="David"/>
          <w:b/>
          <w:bCs/>
          <w:u w:val="single"/>
          <w:rtl/>
          <w:lang w:val="x-none" w:eastAsia="x-none"/>
        </w:rPr>
        <w:t>המחירים אשר נקבעו במכרז יכללו את כלל הוצאותיו של הספק לאספקת השירותים המבוקשים כפי המפורט במכרז לרבות:</w:t>
      </w:r>
      <w:r w:rsidRPr="00906347">
        <w:rPr>
          <w:rFonts w:ascii="David" w:hAnsi="David"/>
          <w:u w:val="single"/>
          <w:rtl/>
          <w:lang w:val="x-none" w:eastAsia="x-none"/>
        </w:rPr>
        <w:t xml:space="preserve"> </w:t>
      </w:r>
      <w:r w:rsidR="00906347" w:rsidRPr="00AD2D81">
        <w:rPr>
          <w:rFonts w:ascii="David" w:hAnsi="David" w:hint="cs"/>
          <w:rtl/>
          <w:lang w:val="x-none" w:eastAsia="x-none"/>
        </w:rPr>
        <w:t>עלות הבקר, החיישנים, התקנת הבקר והחיישנים, התשתיות והתקשורת, הסכמי ההתקשרות עם הספק הסלולרי, תפעול האפליקציה התומכת את מערך הבקרים והחיישנים, מתן השירות והתחזוקה בכל אתרי המשרד ברחבי הארץ,</w:t>
      </w:r>
      <w:r w:rsidR="00906347">
        <w:rPr>
          <w:rFonts w:ascii="David" w:hAnsi="David" w:hint="cs"/>
          <w:rtl/>
          <w:lang w:val="x-none" w:eastAsia="x-none"/>
        </w:rPr>
        <w:t xml:space="preserve"> </w:t>
      </w:r>
      <w:r w:rsidR="00906347" w:rsidRPr="00AD2D81">
        <w:rPr>
          <w:rFonts w:ascii="David" w:hAnsi="David"/>
          <w:rtl/>
          <w:lang w:val="x-none" w:eastAsia="x-none"/>
        </w:rPr>
        <w:t xml:space="preserve">תפעול טכני ותפעולי, </w:t>
      </w:r>
      <w:r w:rsidR="00906347" w:rsidRPr="00AD2D81">
        <w:rPr>
          <w:rFonts w:ascii="David" w:eastAsia="Times New Roman" w:hAnsi="David"/>
          <w:b/>
          <w:sz w:val="22"/>
          <w:rtl/>
          <w:lang w:eastAsia="he-IL"/>
        </w:rPr>
        <w:t>שכר עובדים וקבלני משנה,</w:t>
      </w:r>
      <w:r w:rsidR="00906347" w:rsidRPr="00AD2D81">
        <w:rPr>
          <w:rFonts w:ascii="David" w:eastAsia="Times New Roman" w:hAnsi="David" w:hint="cs"/>
          <w:b/>
          <w:sz w:val="22"/>
          <w:rtl/>
          <w:lang w:eastAsia="he-IL"/>
        </w:rPr>
        <w:t xml:space="preserve"> </w:t>
      </w:r>
      <w:proofErr w:type="spellStart"/>
      <w:r w:rsidR="00906347" w:rsidRPr="00AD2D81">
        <w:rPr>
          <w:rFonts w:ascii="David" w:eastAsia="Times New Roman" w:hAnsi="David"/>
          <w:sz w:val="22"/>
          <w:rtl/>
          <w:lang w:eastAsia="he-IL"/>
        </w:rPr>
        <w:t>תקורות</w:t>
      </w:r>
      <w:proofErr w:type="spellEnd"/>
      <w:r w:rsidR="00906347" w:rsidRPr="00AD2D81">
        <w:rPr>
          <w:rFonts w:ascii="David" w:eastAsia="Times New Roman" w:hAnsi="David"/>
          <w:sz w:val="22"/>
          <w:rtl/>
          <w:lang w:eastAsia="he-IL"/>
        </w:rPr>
        <w:t xml:space="preserve">, כלים ואמצעים, ביטוחים, שירותי משרד, אדמיניסטרציה, אמצעי מחשוב ותקשורת, תוכנה, חומרה, השתתפות בישיבות, הכנת דוחות וחוות דעת, נסיעות והסעות, חנייה, </w:t>
      </w:r>
      <w:r w:rsidR="00906347">
        <w:rPr>
          <w:rFonts w:ascii="David" w:eastAsia="Times New Roman" w:hAnsi="David" w:hint="cs"/>
          <w:b/>
          <w:sz w:val="22"/>
          <w:rtl/>
          <w:lang w:eastAsia="he-IL"/>
        </w:rPr>
        <w:t xml:space="preserve">עלויות פירוק ופינוי הציוד עם הפסקת ההתקשרות </w:t>
      </w:r>
      <w:r w:rsidR="00906347" w:rsidRPr="00AD2D81">
        <w:rPr>
          <w:rFonts w:ascii="David" w:eastAsia="Times New Roman" w:hAnsi="David"/>
          <w:b/>
          <w:sz w:val="22"/>
          <w:rtl/>
          <w:lang w:eastAsia="he-IL"/>
        </w:rPr>
        <w:t>וכיו"ב.</w:t>
      </w:r>
    </w:p>
    <w:p w:rsidR="00906347" w:rsidRDefault="00906347" w:rsidP="00906347">
      <w:pPr>
        <w:ind w:left="1427"/>
      </w:pPr>
      <w:r>
        <w:rPr>
          <w:rFonts w:hint="cs"/>
          <w:rtl/>
        </w:rPr>
        <w:t>התשלום לכל בקר על חיישניו יהיה חודשי ויחל ממועד אישור התקנתו על ידי נציג המשרד.</w:t>
      </w:r>
      <w:r w:rsidRPr="000A379E">
        <w:rPr>
          <w:rtl/>
        </w:rPr>
        <w:t xml:space="preserve"> </w:t>
      </w:r>
    </w:p>
    <w:p w:rsidR="00906347" w:rsidRDefault="00906347" w:rsidP="00906347">
      <w:pPr>
        <w:ind w:left="1427"/>
        <w:rPr>
          <w:rtl/>
        </w:rPr>
      </w:pPr>
      <w:r>
        <w:rPr>
          <w:rFonts w:hint="cs"/>
          <w:rtl/>
        </w:rPr>
        <w:t xml:space="preserve">יובהר כי בכל מקרה התשלום לכל בקר וחיישניו יסתיים באופן סופי ומוחלט עם תום תקופת ההתקשרות. </w:t>
      </w:r>
    </w:p>
    <w:p w:rsidR="00990302" w:rsidRPr="00906347" w:rsidRDefault="00990302" w:rsidP="0062739B">
      <w:pPr>
        <w:numPr>
          <w:ilvl w:val="1"/>
          <w:numId w:val="92"/>
        </w:numPr>
        <w:tabs>
          <w:tab w:val="left" w:pos="0"/>
          <w:tab w:val="left" w:pos="567"/>
          <w:tab w:val="left" w:pos="1433"/>
          <w:tab w:val="left" w:pos="1701"/>
          <w:tab w:val="left" w:pos="2268"/>
        </w:tabs>
        <w:contextualSpacing/>
        <w:rPr>
          <w:rFonts w:ascii="David" w:hAnsi="David"/>
          <w:b/>
          <w:bCs/>
          <w:u w:val="single"/>
          <w:rtl/>
        </w:rPr>
      </w:pPr>
      <w:r w:rsidRPr="00906347">
        <w:rPr>
          <w:rFonts w:ascii="David" w:hAnsi="David"/>
          <w:b/>
          <w:bCs/>
          <w:u w:val="single"/>
          <w:rtl/>
        </w:rPr>
        <w:t xml:space="preserve">אופן ההתחשבנות בין המשרד לספק </w:t>
      </w:r>
    </w:p>
    <w:p w:rsidR="0045779D" w:rsidRPr="00D52835" w:rsidRDefault="0045779D" w:rsidP="0045779D">
      <w:pPr>
        <w:numPr>
          <w:ilvl w:val="2"/>
          <w:numId w:val="92"/>
        </w:numPr>
        <w:ind w:left="1716"/>
        <w:contextualSpacing/>
        <w:rPr>
          <w:rFonts w:ascii="David" w:hAnsi="David"/>
          <w:lang w:val="x-none" w:eastAsia="x-none"/>
        </w:rPr>
      </w:pPr>
      <w:r w:rsidRPr="00D52835">
        <w:rPr>
          <w:rFonts w:ascii="David" w:hAnsi="David"/>
          <w:rtl/>
          <w:lang w:val="x-none" w:eastAsia="x-none"/>
        </w:rPr>
        <w:t xml:space="preserve">הזוכה יעביר </w:t>
      </w:r>
      <w:r w:rsidRPr="00D52835">
        <w:rPr>
          <w:rFonts w:ascii="David" w:hAnsi="David" w:hint="cs"/>
          <w:rtl/>
          <w:lang w:val="x-none" w:eastAsia="x-none"/>
        </w:rPr>
        <w:t>למזמין</w:t>
      </w:r>
      <w:r w:rsidRPr="00D52835">
        <w:rPr>
          <w:rFonts w:ascii="David" w:hAnsi="David"/>
          <w:rtl/>
          <w:lang w:val="x-none" w:eastAsia="x-none"/>
        </w:rPr>
        <w:t xml:space="preserve"> עד תאריך ה-5 בכל חודש דוח ביצוע </w:t>
      </w:r>
      <w:r w:rsidRPr="00D52835">
        <w:rPr>
          <w:rFonts w:ascii="David" w:hAnsi="David" w:hint="cs"/>
          <w:rtl/>
          <w:lang w:val="x-none" w:eastAsia="x-none"/>
        </w:rPr>
        <w:t>המחולק לשני מרכיבים:</w:t>
      </w:r>
    </w:p>
    <w:p w:rsidR="007250A2" w:rsidRPr="00D52835" w:rsidRDefault="00B47D0B" w:rsidP="0045779D">
      <w:pPr>
        <w:numPr>
          <w:ilvl w:val="3"/>
          <w:numId w:val="92"/>
        </w:numPr>
        <w:contextualSpacing/>
        <w:rPr>
          <w:rFonts w:ascii="David" w:hAnsi="David"/>
          <w:rtl/>
          <w:lang w:val="x-none" w:eastAsia="x-none"/>
        </w:rPr>
      </w:pPr>
      <w:r w:rsidRPr="00D52835">
        <w:rPr>
          <w:rFonts w:ascii="David" w:hAnsi="David" w:hint="cs"/>
          <w:rtl/>
          <w:lang w:val="x-none" w:eastAsia="x-none"/>
        </w:rPr>
        <w:lastRenderedPageBreak/>
        <w:t>כמות החיישנים החדשים שהותקנו במהלך החודש החולף כולל פירוט המיקומים, תאריכי ההתקנה ודוח ביצוע חתום על ידי איש הקשר של המשרד במקום ההתקנה.</w:t>
      </w:r>
    </w:p>
    <w:p w:rsidR="007250A2" w:rsidRPr="00D52835" w:rsidRDefault="0045779D" w:rsidP="0045779D">
      <w:pPr>
        <w:numPr>
          <w:ilvl w:val="3"/>
          <w:numId w:val="92"/>
        </w:numPr>
        <w:contextualSpacing/>
        <w:rPr>
          <w:rFonts w:ascii="David" w:hAnsi="David"/>
          <w:rtl/>
          <w:lang w:val="x-none" w:eastAsia="x-none"/>
        </w:rPr>
      </w:pPr>
      <w:r w:rsidRPr="00D52835">
        <w:rPr>
          <w:rFonts w:ascii="David" w:hAnsi="David" w:hint="cs"/>
          <w:rtl/>
          <w:lang w:val="x-none" w:eastAsia="x-none"/>
        </w:rPr>
        <w:t>כמות החיישנים עבורם יש לשלם תשלום חודשי עבור מתן שירותי תחזוקה ושירות, כולל פירוט מיקום כל חיישן.</w:t>
      </w:r>
    </w:p>
    <w:p w:rsidR="00990302" w:rsidRPr="00906347" w:rsidRDefault="00906347" w:rsidP="00906347">
      <w:pPr>
        <w:numPr>
          <w:ilvl w:val="2"/>
          <w:numId w:val="92"/>
        </w:numPr>
        <w:ind w:left="1716"/>
        <w:contextualSpacing/>
        <w:rPr>
          <w:rFonts w:ascii="David" w:hAnsi="David"/>
        </w:rPr>
      </w:pPr>
      <w:r w:rsidRPr="00906347">
        <w:rPr>
          <w:rFonts w:ascii="David" w:hAnsi="David"/>
          <w:rtl/>
          <w:lang w:val="x-none" w:eastAsia="x-none"/>
        </w:rPr>
        <w:t xml:space="preserve">עם אישור דוח הביצוע על ידי נציג </w:t>
      </w:r>
      <w:r w:rsidRPr="00906347">
        <w:rPr>
          <w:rFonts w:ascii="David" w:hAnsi="David" w:hint="cs"/>
          <w:rtl/>
          <w:lang w:val="x-none" w:eastAsia="x-none"/>
        </w:rPr>
        <w:t>המשרד</w:t>
      </w:r>
      <w:r w:rsidRPr="00906347">
        <w:rPr>
          <w:rFonts w:ascii="David" w:hAnsi="David"/>
          <w:rtl/>
          <w:lang w:val="x-none" w:eastAsia="x-none"/>
        </w:rPr>
        <w:t>, ימציא הזוכה חשבונית מס כחוק בהתאמה למחיר שנקבע במכרז</w:t>
      </w:r>
      <w:r w:rsidRPr="00906347">
        <w:rPr>
          <w:rFonts w:ascii="David" w:hAnsi="David" w:hint="cs"/>
          <w:rtl/>
          <w:lang w:val="x-none" w:eastAsia="x-none"/>
        </w:rPr>
        <w:t xml:space="preserve"> </w:t>
      </w:r>
      <w:r w:rsidR="00990302" w:rsidRPr="00906347">
        <w:rPr>
          <w:rFonts w:ascii="David" w:hAnsi="David"/>
          <w:rtl/>
        </w:rPr>
        <w:t xml:space="preserve">בהתאם למחיר </w:t>
      </w:r>
      <w:r w:rsidR="0045295D" w:rsidRPr="00906347">
        <w:rPr>
          <w:rFonts w:ascii="David" w:hAnsi="David" w:hint="cs"/>
          <w:rtl/>
        </w:rPr>
        <w:t>כ</w:t>
      </w:r>
      <w:r w:rsidR="00990302" w:rsidRPr="00906347">
        <w:rPr>
          <w:rFonts w:ascii="David" w:hAnsi="David"/>
          <w:rtl/>
        </w:rPr>
        <w:t>מפורט בסעי</w:t>
      </w:r>
      <w:r>
        <w:rPr>
          <w:rFonts w:ascii="David" w:hAnsi="David" w:hint="cs"/>
          <w:rtl/>
        </w:rPr>
        <w:t>פים 13.1,</w:t>
      </w:r>
      <w:r w:rsidR="00990302" w:rsidRPr="00906347">
        <w:rPr>
          <w:rFonts w:ascii="David" w:hAnsi="David"/>
          <w:rtl/>
        </w:rPr>
        <w:t xml:space="preserve"> 13.2 לעיל.</w:t>
      </w:r>
    </w:p>
    <w:p w:rsidR="00990302" w:rsidRPr="00990302" w:rsidRDefault="00906347" w:rsidP="00906347">
      <w:pPr>
        <w:numPr>
          <w:ilvl w:val="2"/>
          <w:numId w:val="92"/>
        </w:numPr>
        <w:tabs>
          <w:tab w:val="left" w:pos="0"/>
          <w:tab w:val="left" w:pos="567"/>
          <w:tab w:val="left" w:pos="1433"/>
          <w:tab w:val="left" w:pos="1701"/>
          <w:tab w:val="left" w:pos="2268"/>
        </w:tabs>
        <w:ind w:left="1716"/>
        <w:contextualSpacing/>
        <w:rPr>
          <w:rFonts w:ascii="David" w:hAnsi="David"/>
          <w:rtl/>
        </w:rPr>
      </w:pPr>
      <w:r>
        <w:rPr>
          <w:rFonts w:ascii="David" w:hAnsi="David" w:hint="cs"/>
          <w:rtl/>
        </w:rPr>
        <w:t>החשבונית תוגש על ידי הספק לתשלום</w:t>
      </w:r>
      <w:r w:rsidR="00990302" w:rsidRPr="00990302">
        <w:rPr>
          <w:rFonts w:ascii="David" w:hAnsi="David"/>
          <w:rtl/>
        </w:rPr>
        <w:t xml:space="preserve"> באמצעות פורטל הספקים. </w:t>
      </w:r>
    </w:p>
    <w:p w:rsidR="00990302" w:rsidRPr="0099030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990302">
        <w:rPr>
          <w:rFonts w:ascii="David" w:hAnsi="David"/>
          <w:rtl/>
        </w:rPr>
        <w:t xml:space="preserve">תשלום התמורה מותנה בהמצאת אישור מהרשויות המוסמכות על כך שהספק מנהל ספרים כדין ורשום במשרד מס ערך מוסף ומס הכנסה. </w:t>
      </w:r>
    </w:p>
    <w:p w:rsidR="00990302" w:rsidRPr="0099030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990302">
        <w:rPr>
          <w:rFonts w:ascii="David" w:hAnsi="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990302" w:rsidRPr="0099030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990302">
        <w:rPr>
          <w:rFonts w:ascii="David" w:hAnsi="David"/>
          <w:rtl/>
        </w:rPr>
        <w:t xml:space="preserve">העלויות יכללו את כל ההוצאות הישירות והעקיפות של הספק לאספקה מלאה של השירותים. </w:t>
      </w:r>
    </w:p>
    <w:p w:rsidR="00990302" w:rsidRPr="0099030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990302">
        <w:rPr>
          <w:rFonts w:ascii="David" w:hAnsi="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990302" w:rsidRPr="0099030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990302">
        <w:rPr>
          <w:rFonts w:ascii="David" w:hAnsi="David"/>
          <w:rtl/>
        </w:rPr>
        <w:t>הספק אינו רשאי להתנות תשלום כלשהו לעובדיו/ספקיו או לכל גורם אחר שעליו לשלם, בקבלת תשלומים מהמשרד.</w:t>
      </w:r>
    </w:p>
    <w:p w:rsidR="00990302" w:rsidRPr="0099030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990302">
        <w:rPr>
          <w:rFonts w:ascii="David" w:hAnsi="David"/>
          <w:rtl/>
        </w:rPr>
        <w:t>נציג המשרד רשאי לקזז מחשבון הספק כל סכום בגין אי עמידת הספק בתנאי המכרז הנוגע למילוי חובותיו ולתכולת השירותים המבוקשים, כמפורט בטבלת הפיצויים המוסכמים אשר בסעיף 6.3 בהסכם ההתקשרות.</w:t>
      </w:r>
    </w:p>
    <w:p w:rsidR="00990302" w:rsidRPr="00990302" w:rsidRDefault="00990302" w:rsidP="00990302">
      <w:pPr>
        <w:numPr>
          <w:ilvl w:val="1"/>
          <w:numId w:val="92"/>
        </w:numPr>
        <w:tabs>
          <w:tab w:val="left" w:pos="0"/>
          <w:tab w:val="left" w:pos="567"/>
          <w:tab w:val="left" w:pos="1433"/>
          <w:tab w:val="left" w:pos="1701"/>
          <w:tab w:val="left" w:pos="2268"/>
        </w:tabs>
        <w:contextualSpacing/>
        <w:rPr>
          <w:rFonts w:ascii="David" w:hAnsi="David"/>
          <w:b/>
          <w:bCs/>
          <w:u w:val="single"/>
          <w:rtl/>
        </w:rPr>
      </w:pPr>
      <w:r w:rsidRPr="00990302">
        <w:rPr>
          <w:rFonts w:ascii="David" w:hAnsi="David"/>
          <w:b/>
          <w:bCs/>
          <w:u w:val="single"/>
          <w:rtl/>
        </w:rPr>
        <w:t>פורטל ספקים</w:t>
      </w:r>
    </w:p>
    <w:p w:rsidR="00990302" w:rsidRPr="00990302" w:rsidRDefault="00990302" w:rsidP="00990302">
      <w:pPr>
        <w:ind w:left="1427"/>
        <w:rPr>
          <w:rFonts w:ascii="David" w:hAnsi="David"/>
          <w:rtl/>
          <w:lang w:val="x-none" w:eastAsia="x-none"/>
        </w:rPr>
      </w:pPr>
      <w:r w:rsidRPr="00990302">
        <w:rPr>
          <w:rFonts w:ascii="David" w:eastAsia="Times New Roman" w:hAnsi="David"/>
          <w:rtl/>
        </w:rPr>
        <w:t xml:space="preserve">הספק יידרש, להגיש דיווחים וחשבונות הנדרשים לצורך תשלום עבור עבודתו, במסגרת פורטל הספקים הממשלתי, בשים לב להוראות </w:t>
      </w:r>
      <w:proofErr w:type="spellStart"/>
      <w:r w:rsidRPr="00990302">
        <w:rPr>
          <w:rFonts w:ascii="David" w:eastAsia="Times New Roman" w:hAnsi="David"/>
          <w:rtl/>
        </w:rPr>
        <w:t>התכ"ם</w:t>
      </w:r>
      <w:proofErr w:type="spellEnd"/>
      <w:r w:rsidRPr="00990302">
        <w:rPr>
          <w:rFonts w:ascii="David" w:eastAsia="Times New Roman" w:hAnsi="David"/>
          <w:rtl/>
        </w:rPr>
        <w:t xml:space="preserve"> והנחיות החשב הכללי הרלוונטיות ויחתום על חוזה שימוש בפורטל הספקים, כמפורט </w:t>
      </w:r>
      <w:hyperlink r:id="rId23" w:history="1">
        <w:r w:rsidRPr="00990302">
          <w:rPr>
            <w:rFonts w:ascii="David" w:hAnsi="David"/>
            <w:color w:val="0000FF"/>
            <w:u w:val="single"/>
            <w:rtl/>
            <w:lang w:val="x-none" w:eastAsia="x-none"/>
          </w:rPr>
          <w:t xml:space="preserve">בהוראת </w:t>
        </w:r>
        <w:proofErr w:type="spellStart"/>
        <w:r w:rsidRPr="00990302">
          <w:rPr>
            <w:rFonts w:ascii="David" w:hAnsi="David"/>
            <w:color w:val="0000FF"/>
            <w:u w:val="single"/>
            <w:rtl/>
            <w:lang w:val="x-none" w:eastAsia="x-none"/>
          </w:rPr>
          <w:t>תכ"ם</w:t>
        </w:r>
        <w:proofErr w:type="spellEnd"/>
        <w:r w:rsidRPr="00990302">
          <w:rPr>
            <w:rFonts w:ascii="David" w:hAnsi="David"/>
            <w:color w:val="0000FF"/>
            <w:u w:val="single"/>
            <w:rtl/>
            <w:lang w:val="x-none" w:eastAsia="x-none"/>
          </w:rPr>
          <w:t xml:space="preserve"> מס. 7.7.1.1.</w:t>
        </w:r>
      </w:hyperlink>
      <w:r w:rsidRPr="00990302">
        <w:rPr>
          <w:rFonts w:ascii="David" w:eastAsia="Times New Roman" w:hAnsi="David"/>
          <w:rtl/>
        </w:rPr>
        <w:t xml:space="preserve"> לחילופין ימציא הספק אישור כספק העושה שימוש בפורטל הספקים. יודגש, הספק יישא בכלל העלויות הכרוכות בהתחברות לפורטל הספקים הממשלתי. הרחבת הנחיות והוראות </w:t>
      </w:r>
      <w:r w:rsidRPr="00990302">
        <w:rPr>
          <w:rFonts w:ascii="David" w:hAnsi="David"/>
          <w:rtl/>
          <w:lang w:val="x-none" w:eastAsia="x-none"/>
        </w:rPr>
        <w:t xml:space="preserve">לעניין זה ראה </w:t>
      </w:r>
      <w:hyperlink r:id="rId24" w:history="1">
        <w:r w:rsidRPr="00990302">
          <w:rPr>
            <w:rFonts w:ascii="David" w:hAnsi="David"/>
            <w:color w:val="0000FF"/>
            <w:u w:val="single"/>
            <w:rtl/>
            <w:lang w:val="x-none" w:eastAsia="x-none"/>
          </w:rPr>
          <w:t xml:space="preserve">בהוראת </w:t>
        </w:r>
        <w:proofErr w:type="spellStart"/>
        <w:r w:rsidRPr="00990302">
          <w:rPr>
            <w:rFonts w:ascii="David" w:hAnsi="David"/>
            <w:color w:val="0000FF"/>
            <w:u w:val="single"/>
            <w:rtl/>
            <w:lang w:val="x-none" w:eastAsia="x-none"/>
          </w:rPr>
          <w:t>תכ"ם</w:t>
        </w:r>
        <w:proofErr w:type="spellEnd"/>
        <w:r w:rsidRPr="00990302">
          <w:rPr>
            <w:rFonts w:ascii="David" w:hAnsi="David"/>
            <w:color w:val="0000FF"/>
            <w:u w:val="single"/>
            <w:rtl/>
            <w:lang w:val="x-none" w:eastAsia="x-none"/>
          </w:rPr>
          <w:t xml:space="preserve"> מס. 7.7.1.1.</w:t>
        </w:r>
      </w:hyperlink>
    </w:p>
    <w:p w:rsidR="00990302" w:rsidRPr="00990302" w:rsidRDefault="00990302" w:rsidP="00990302">
      <w:pPr>
        <w:numPr>
          <w:ilvl w:val="1"/>
          <w:numId w:val="92"/>
        </w:numPr>
        <w:tabs>
          <w:tab w:val="left" w:pos="0"/>
          <w:tab w:val="left" w:pos="567"/>
          <w:tab w:val="left" w:pos="1433"/>
          <w:tab w:val="left" w:pos="1701"/>
          <w:tab w:val="left" w:pos="2268"/>
        </w:tabs>
        <w:contextualSpacing/>
        <w:rPr>
          <w:rFonts w:ascii="David" w:hAnsi="David"/>
          <w:b/>
          <w:bCs/>
          <w:u w:val="single"/>
        </w:rPr>
      </w:pPr>
      <w:r w:rsidRPr="00990302">
        <w:rPr>
          <w:rFonts w:ascii="David" w:hAnsi="David"/>
          <w:b/>
          <w:bCs/>
          <w:u w:val="single"/>
          <w:rtl/>
        </w:rPr>
        <w:t>אופן תשלום התמורה</w:t>
      </w:r>
    </w:p>
    <w:p w:rsidR="00990302" w:rsidRPr="00990302" w:rsidRDefault="00990302" w:rsidP="00990302">
      <w:pPr>
        <w:numPr>
          <w:ilvl w:val="2"/>
          <w:numId w:val="92"/>
        </w:numPr>
        <w:tabs>
          <w:tab w:val="left" w:pos="0"/>
          <w:tab w:val="left" w:pos="567"/>
          <w:tab w:val="left" w:pos="1433"/>
          <w:tab w:val="left" w:pos="1701"/>
          <w:tab w:val="left" w:pos="2268"/>
        </w:tabs>
        <w:contextualSpacing/>
        <w:rPr>
          <w:rFonts w:ascii="David" w:hAnsi="David"/>
          <w:b/>
          <w:bCs/>
          <w:u w:val="single"/>
          <w:rtl/>
        </w:rPr>
      </w:pPr>
      <w:r w:rsidRPr="00990302">
        <w:rPr>
          <w:rFonts w:ascii="David" w:hAnsi="David"/>
          <w:b/>
          <w:bCs/>
          <w:u w:val="single"/>
          <w:rtl/>
        </w:rPr>
        <w:t xml:space="preserve">תנאי תשלום </w:t>
      </w:r>
    </w:p>
    <w:p w:rsidR="00990302" w:rsidRPr="00990302" w:rsidRDefault="00990302" w:rsidP="00990302">
      <w:pPr>
        <w:widowControl w:val="0"/>
        <w:adjustRightInd w:val="0"/>
        <w:spacing w:line="276" w:lineRule="auto"/>
        <w:ind w:left="1774"/>
        <w:jc w:val="left"/>
        <w:textAlignment w:val="baseline"/>
        <w:rPr>
          <w:rFonts w:ascii="David" w:hAnsi="David"/>
          <w:b/>
          <w:bCs/>
          <w:rtl/>
        </w:rPr>
      </w:pPr>
      <w:r w:rsidRPr="00990302">
        <w:rPr>
          <w:rFonts w:ascii="David" w:hAnsi="David"/>
          <w:rtl/>
        </w:rPr>
        <w:t xml:space="preserve">תנאי תשלום יבוצעו על פי </w:t>
      </w:r>
      <w:r w:rsidRPr="00990302">
        <w:rPr>
          <w:rFonts w:ascii="David" w:hAnsi="David"/>
          <w:b/>
          <w:bCs/>
          <w:rtl/>
        </w:rPr>
        <w:t xml:space="preserve">הוראת </w:t>
      </w:r>
      <w:proofErr w:type="spellStart"/>
      <w:r w:rsidRPr="00990302">
        <w:rPr>
          <w:rFonts w:ascii="David" w:hAnsi="David"/>
          <w:b/>
          <w:bCs/>
          <w:rtl/>
        </w:rPr>
        <w:t>תכ"ם</w:t>
      </w:r>
      <w:proofErr w:type="spellEnd"/>
      <w:r w:rsidRPr="00990302">
        <w:rPr>
          <w:rFonts w:ascii="David" w:hAnsi="David"/>
          <w:b/>
          <w:bCs/>
          <w:rtl/>
        </w:rPr>
        <w:t xml:space="preserve"> מספר 1.4.3</w:t>
      </w:r>
      <w:r w:rsidRPr="00990302">
        <w:rPr>
          <w:rFonts w:ascii="David" w:hAnsi="David"/>
          <w:rtl/>
        </w:rPr>
        <w:t xml:space="preserve"> המתפרסמת מעת לעת באתר </w:t>
      </w:r>
      <w:r w:rsidRPr="00990302">
        <w:rPr>
          <w:rFonts w:ascii="David" w:hAnsi="David"/>
          <w:rtl/>
        </w:rPr>
        <w:lastRenderedPageBreak/>
        <w:t>האינטרנט של משרד האוצר בכתובת:</w:t>
      </w:r>
      <w:r w:rsidRPr="00990302">
        <w:rPr>
          <w:rFonts w:ascii="David" w:hAnsi="David"/>
        </w:rPr>
        <w:t xml:space="preserve"> </w:t>
      </w:r>
      <w:hyperlink r:id="rId25" w:history="1">
        <w:r w:rsidRPr="00990302">
          <w:rPr>
            <w:rFonts w:ascii="David" w:hAnsi="David"/>
            <w:color w:val="0000FF"/>
            <w:u w:val="single"/>
          </w:rPr>
          <w:t>http://mof.gov.il/takam/Pages/horaot.aspx?k=1.4.0.3</w:t>
        </w:r>
      </w:hyperlink>
    </w:p>
    <w:p w:rsidR="00990302" w:rsidRPr="00990302" w:rsidRDefault="00990302" w:rsidP="00990302">
      <w:pPr>
        <w:numPr>
          <w:ilvl w:val="2"/>
          <w:numId w:val="92"/>
        </w:numPr>
        <w:tabs>
          <w:tab w:val="left" w:pos="0"/>
          <w:tab w:val="left" w:pos="567"/>
          <w:tab w:val="left" w:pos="1433"/>
          <w:tab w:val="left" w:pos="1701"/>
          <w:tab w:val="left" w:pos="2268"/>
        </w:tabs>
        <w:contextualSpacing/>
        <w:rPr>
          <w:rFonts w:ascii="David" w:hAnsi="David"/>
          <w:b/>
          <w:bCs/>
          <w:u w:val="single"/>
          <w:rtl/>
        </w:rPr>
      </w:pPr>
      <w:r w:rsidRPr="00990302">
        <w:rPr>
          <w:rFonts w:ascii="David" w:hAnsi="David"/>
          <w:b/>
          <w:bCs/>
          <w:u w:val="single"/>
          <w:rtl/>
        </w:rPr>
        <w:t>הצמדה</w:t>
      </w:r>
    </w:p>
    <w:p w:rsidR="00B51D4B" w:rsidRPr="00990302" w:rsidRDefault="00990302" w:rsidP="00B51D4B">
      <w:pPr>
        <w:ind w:left="1774"/>
        <w:jc w:val="left"/>
        <w:rPr>
          <w:rFonts w:ascii="David" w:hAnsi="David"/>
          <w:rtl/>
          <w:lang w:val="x-none" w:eastAsia="x-none"/>
        </w:rPr>
      </w:pPr>
      <w:r w:rsidRPr="00990302">
        <w:rPr>
          <w:rFonts w:ascii="David" w:hAnsi="David"/>
          <w:rtl/>
          <w:lang w:val="x-none" w:eastAsia="x-none"/>
        </w:rPr>
        <w:t xml:space="preserve">כללי ההצמדה כפופים להוראת </w:t>
      </w:r>
      <w:proofErr w:type="spellStart"/>
      <w:r w:rsidRPr="00990302">
        <w:rPr>
          <w:rFonts w:ascii="David" w:hAnsi="David"/>
          <w:rtl/>
          <w:lang w:val="x-none" w:eastAsia="x-none"/>
        </w:rPr>
        <w:t>תכ"ם</w:t>
      </w:r>
      <w:proofErr w:type="spellEnd"/>
      <w:r w:rsidRPr="00990302">
        <w:rPr>
          <w:rFonts w:ascii="David" w:hAnsi="David"/>
          <w:rtl/>
          <w:lang w:val="x-none" w:eastAsia="x-none"/>
        </w:rPr>
        <w:t xml:space="preserve"> 7.5.2.1 המתעדכנת מעת לעת בכתובת: </w:t>
      </w:r>
      <w:hyperlink r:id="rId26" w:history="1">
        <w:r w:rsidRPr="00990302">
          <w:rPr>
            <w:rFonts w:ascii="David" w:hAnsi="David"/>
            <w:color w:val="0000FF"/>
            <w:u w:val="single"/>
            <w:lang w:val="x-none" w:eastAsia="x-none"/>
          </w:rPr>
          <w:t>http://mof.gov.il/takam/Pages/horaot.aspx?k=7.5.2.1</w:t>
        </w:r>
      </w:hyperlink>
      <w:r w:rsidRPr="00990302">
        <w:rPr>
          <w:rFonts w:ascii="David" w:hAnsi="David"/>
          <w:rtl/>
          <w:lang w:val="x-none" w:eastAsia="x-none"/>
        </w:rPr>
        <w:t>. יום הבסיס לחישוב ההצמדה יהיה המועד האחרון להגשת הצעות בתיבת המכרזים.</w:t>
      </w:r>
      <w:r w:rsidR="001D1057">
        <w:rPr>
          <w:rFonts w:ascii="David" w:hAnsi="David" w:hint="cs"/>
          <w:rtl/>
          <w:lang w:val="x-none" w:eastAsia="x-none"/>
        </w:rPr>
        <w:t xml:space="preserve"> </w:t>
      </w:r>
      <w:r w:rsidR="00B51D4B">
        <w:rPr>
          <w:rFonts w:ascii="David" w:hAnsi="David" w:hint="cs"/>
          <w:rtl/>
          <w:lang w:val="x-none" w:eastAsia="x-none"/>
        </w:rPr>
        <w:t>תדירות ההצמדה תהיה חודשית כולל הצמדה שלילית.</w:t>
      </w:r>
    </w:p>
    <w:p w:rsidR="00990302" w:rsidRPr="00990302" w:rsidRDefault="00990302" w:rsidP="00B51D4B">
      <w:pPr>
        <w:ind w:left="1774"/>
        <w:jc w:val="left"/>
        <w:rPr>
          <w:rFonts w:ascii="David" w:hAnsi="David"/>
          <w:lang w:eastAsia="he-IL"/>
        </w:rPr>
      </w:pPr>
    </w:p>
    <w:p w:rsidR="00990302" w:rsidRPr="00990302"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990302">
        <w:rPr>
          <w:rFonts w:ascii="David" w:eastAsia="Times New Roman" w:hAnsi="David"/>
          <w:b/>
          <w:bCs/>
          <w:u w:val="single"/>
          <w:rtl/>
        </w:rPr>
        <w:t>איסור ניגוד עניינים</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990302">
        <w:rPr>
          <w:rFonts w:ascii="David" w:eastAsia="Times New Roman" w:hAnsi="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990302">
        <w:rPr>
          <w:rFonts w:ascii="David" w:eastAsia="Times New Roman" w:hAnsi="David"/>
          <w:rtl/>
        </w:rPr>
        <w:t xml:space="preserve">הספק מתחייב לדאוג לכך שכל עובדיו ו/או הפועלים מטעמו במסגרת השירותים יתחייבו אף הם כאמור לעיל. </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990302">
        <w:rPr>
          <w:rFonts w:ascii="David" w:eastAsia="Times New Roman" w:hAnsi="David"/>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990302">
        <w:rPr>
          <w:rFonts w:ascii="David" w:eastAsia="Times New Roman" w:hAnsi="David"/>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990302">
        <w:rPr>
          <w:rFonts w:ascii="David" w:eastAsia="Times New Roman" w:hAnsi="David"/>
          <w:rtl/>
        </w:rPr>
        <w:t>מיידי</w:t>
      </w:r>
      <w:proofErr w:type="spellEnd"/>
      <w:r w:rsidRPr="00990302">
        <w:rPr>
          <w:rFonts w:ascii="David" w:eastAsia="Times New Roman" w:hAnsi="David"/>
          <w:rtl/>
        </w:rPr>
        <w:t xml:space="preserve"> וימסור על כך הודעה לאחראי בתוך 3 ימים מיום שנודע לו על כך. 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990302">
        <w:rPr>
          <w:rFonts w:ascii="David" w:eastAsia="Times New Roman" w:hAnsi="David"/>
          <w:rtl/>
        </w:rPr>
        <w:t xml:space="preserve">כל האמור לעיל יחול על הספק, עובדיו וכל הפועלים ומועסקים מטעמו במסגרת השירותים. </w:t>
      </w:r>
    </w:p>
    <w:p w:rsidR="00990302" w:rsidRPr="00990302" w:rsidRDefault="00990302" w:rsidP="00990302">
      <w:pPr>
        <w:tabs>
          <w:tab w:val="left" w:pos="1469"/>
        </w:tabs>
        <w:ind w:left="720"/>
        <w:rPr>
          <w:rFonts w:ascii="David" w:eastAsia="Times New Roman" w:hAnsi="David"/>
          <w:b/>
          <w:bCs/>
          <w:spacing w:val="10"/>
          <w:sz w:val="20"/>
          <w:rtl/>
          <w:lang w:eastAsia="he-IL"/>
        </w:rPr>
      </w:pPr>
      <w:r w:rsidRPr="00990302">
        <w:rPr>
          <w:rFonts w:ascii="David" w:eastAsia="Times New Roman" w:hAnsi="David"/>
          <w:b/>
          <w:bCs/>
          <w:spacing w:val="10"/>
          <w:sz w:val="20"/>
          <w:rtl/>
          <w:lang w:eastAsia="he-IL"/>
        </w:rPr>
        <w:t>סעיף זה הינו מעיקרי ההתקשרות והפרתו תחשב כהפרה יסודית של ההסכם.</w:t>
      </w:r>
    </w:p>
    <w:p w:rsidR="00990302" w:rsidRPr="00990302" w:rsidRDefault="00990302" w:rsidP="00990302">
      <w:pPr>
        <w:tabs>
          <w:tab w:val="left" w:pos="1469"/>
        </w:tabs>
        <w:ind w:left="720"/>
        <w:rPr>
          <w:rFonts w:ascii="David" w:eastAsia="Times New Roman" w:hAnsi="David"/>
          <w:b/>
          <w:bCs/>
          <w:spacing w:val="10"/>
          <w:sz w:val="20"/>
          <w:rtl/>
          <w:lang w:eastAsia="he-IL"/>
        </w:rPr>
      </w:pPr>
    </w:p>
    <w:p w:rsidR="00990302" w:rsidRPr="00990302"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990302">
        <w:rPr>
          <w:rFonts w:ascii="David" w:eastAsia="Times New Roman" w:hAnsi="David"/>
          <w:b/>
          <w:bCs/>
          <w:u w:val="single"/>
          <w:rtl/>
        </w:rPr>
        <w:t>שימוש בתוכנות</w:t>
      </w:r>
      <w:r w:rsidRPr="00990302">
        <w:rPr>
          <w:rFonts w:ascii="David" w:eastAsia="Times New Roman" w:hAnsi="David"/>
          <w:b/>
          <w:bCs/>
          <w:rtl/>
        </w:rPr>
        <w:t>:</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990302">
        <w:rPr>
          <w:rFonts w:ascii="David" w:eastAsia="Times New Roman" w:hAnsi="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990302">
        <w:rPr>
          <w:rFonts w:ascii="David" w:eastAsia="Times New Roman" w:hAnsi="David"/>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w:t>
      </w:r>
      <w:r w:rsidRPr="00990302">
        <w:rPr>
          <w:rFonts w:ascii="David" w:eastAsia="Times New Roman" w:hAnsi="David"/>
          <w:rtl/>
        </w:rPr>
        <w:lastRenderedPageBreak/>
        <w:t>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990302">
        <w:rPr>
          <w:rFonts w:ascii="David" w:eastAsia="Times New Roman" w:hAnsi="David"/>
          <w:rtl/>
        </w:rPr>
        <w:t>כל האמור לעיל יחול על הספק, לרבות עובדיו וכל הפועלים מטעמו במסגרת השירותים.</w:t>
      </w:r>
    </w:p>
    <w:p w:rsidR="00990302" w:rsidRPr="00990302" w:rsidRDefault="00990302" w:rsidP="00990302">
      <w:pPr>
        <w:tabs>
          <w:tab w:val="left" w:pos="1433"/>
          <w:tab w:val="left" w:pos="1858"/>
          <w:tab w:val="left" w:pos="8133"/>
          <w:tab w:val="right" w:pos="8306"/>
        </w:tabs>
        <w:autoSpaceDN w:val="0"/>
        <w:ind w:left="1427"/>
        <w:rPr>
          <w:rFonts w:ascii="David" w:eastAsia="Times New Roman" w:hAnsi="David"/>
          <w:rtl/>
        </w:rPr>
      </w:pPr>
    </w:p>
    <w:p w:rsidR="00990302" w:rsidRPr="00990302"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990302">
        <w:rPr>
          <w:rFonts w:ascii="David" w:eastAsia="Times New Roman" w:hAnsi="David"/>
          <w:b/>
          <w:bCs/>
          <w:u w:val="single"/>
          <w:rtl/>
        </w:rPr>
        <w:t>אחריות לנזקים, שיפוי</w:t>
      </w:r>
      <w:r w:rsidRPr="00990302">
        <w:rPr>
          <w:rFonts w:ascii="David" w:eastAsia="Times New Roman" w:hAnsi="David"/>
          <w:b/>
          <w:bCs/>
          <w:rtl/>
        </w:rPr>
        <w:t>:</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990302">
        <w:rPr>
          <w:rFonts w:ascii="David" w:eastAsia="Times New Roman" w:hAnsi="David"/>
          <w:rtl/>
        </w:rPr>
        <w:t>מוצהר ומוסכם בזה כי הספק מקבל על עצמו לשאת באופן בלעדי בכל נזק שיגרם למשרד ו/או לצד שלישי איזה שהוא תוצאה ועקב מעשיו ו/או מחדליו שלו או של מי מעובדיו ו/או של מי משלוחיו או כל מי שבא מכוחו במסגרת פעולתם על-פי הסכם זה ועל-פי כל דין.</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990302">
        <w:rPr>
          <w:rFonts w:ascii="David" w:eastAsia="Times New Roman" w:hAnsi="David"/>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rsidR="00990302" w:rsidRPr="0099030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990302">
        <w:rPr>
          <w:rFonts w:ascii="David" w:eastAsia="Times New Roman" w:hAnsi="David"/>
          <w:rtl/>
        </w:rPr>
        <w:t xml:space="preserve">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rsidR="00990302" w:rsidRPr="00990302" w:rsidRDefault="00990302" w:rsidP="00990302">
      <w:pPr>
        <w:tabs>
          <w:tab w:val="left" w:pos="1415"/>
          <w:tab w:val="left" w:pos="1858"/>
          <w:tab w:val="left" w:pos="8133"/>
          <w:tab w:val="right" w:pos="8306"/>
        </w:tabs>
        <w:autoSpaceDN w:val="0"/>
        <w:ind w:left="707"/>
        <w:rPr>
          <w:rFonts w:ascii="David" w:eastAsia="Times New Roman" w:hAnsi="David"/>
          <w:b/>
          <w:bCs/>
          <w:rtl/>
        </w:rPr>
      </w:pPr>
      <w:r w:rsidRPr="00990302">
        <w:rPr>
          <w:rFonts w:ascii="David" w:eastAsia="Times New Roman" w:hAnsi="David"/>
          <w:b/>
          <w:bCs/>
          <w:rtl/>
        </w:rPr>
        <w:t>סעיף זה הינו מעיקרי ההתקשרות והפרתו תחשב כהפרה יסודית של ההסכם.</w:t>
      </w:r>
    </w:p>
    <w:p w:rsidR="00990302" w:rsidRPr="00990302" w:rsidRDefault="00990302" w:rsidP="00990302">
      <w:pPr>
        <w:tabs>
          <w:tab w:val="left" w:pos="1415"/>
          <w:tab w:val="left" w:pos="1858"/>
          <w:tab w:val="left" w:pos="8133"/>
          <w:tab w:val="right" w:pos="8306"/>
        </w:tabs>
        <w:autoSpaceDN w:val="0"/>
        <w:ind w:left="707"/>
        <w:rPr>
          <w:rFonts w:ascii="David" w:eastAsia="Times New Roman" w:hAnsi="David"/>
          <w:b/>
          <w:bCs/>
          <w:rtl/>
        </w:rPr>
      </w:pPr>
      <w:r w:rsidRPr="00990302">
        <w:rPr>
          <w:rFonts w:ascii="David" w:eastAsia="Times New Roman" w:hAnsi="David"/>
          <w:b/>
          <w:bCs/>
          <w:rtl/>
        </w:rPr>
        <w:t xml:space="preserve">  </w:t>
      </w:r>
    </w:p>
    <w:p w:rsidR="00990302" w:rsidRPr="00990302" w:rsidRDefault="00990302" w:rsidP="00990302">
      <w:pPr>
        <w:numPr>
          <w:ilvl w:val="0"/>
          <w:numId w:val="92"/>
        </w:numPr>
        <w:tabs>
          <w:tab w:val="left" w:pos="582"/>
          <w:tab w:val="left" w:pos="8133"/>
          <w:tab w:val="right" w:pos="8306"/>
        </w:tabs>
        <w:autoSpaceDN w:val="0"/>
      </w:pPr>
      <w:r w:rsidRPr="00990302">
        <w:rPr>
          <w:rFonts w:ascii="David" w:eastAsia="Times New Roman" w:hAnsi="David"/>
          <w:b/>
          <w:bCs/>
          <w:u w:val="single"/>
          <w:rtl/>
        </w:rPr>
        <w:t xml:space="preserve">ביטוח </w:t>
      </w:r>
    </w:p>
    <w:p w:rsidR="00923FCA" w:rsidRDefault="00923FCA" w:rsidP="006D7F87">
      <w:pPr>
        <w:spacing w:after="120"/>
        <w:contextualSpacing/>
        <w:rPr>
          <w:rFonts w:eastAsia="Times New Roman"/>
          <w:rtl/>
        </w:rPr>
      </w:pPr>
      <w:r w:rsidRPr="00923FCA">
        <w:rPr>
          <w:rFonts w:eastAsia="Times New Roman" w:hint="cs"/>
          <w:rtl/>
        </w:rPr>
        <w:t>הספק מתחייב לרכוש</w:t>
      </w:r>
      <w:r w:rsidRPr="00923FCA">
        <w:rPr>
          <w:rFonts w:eastAsia="Times New Roman"/>
          <w:rtl/>
        </w:rPr>
        <w:t xml:space="preserve"> </w:t>
      </w:r>
      <w:r w:rsidRPr="00923FCA">
        <w:rPr>
          <w:rFonts w:eastAsia="Times New Roman" w:hint="cs"/>
          <w:rtl/>
        </w:rPr>
        <w:t>ולקיים</w:t>
      </w:r>
      <w:r w:rsidRPr="00923FCA">
        <w:rPr>
          <w:rFonts w:eastAsia="Times New Roman"/>
          <w:rtl/>
        </w:rPr>
        <w:t xml:space="preserve"> </w:t>
      </w:r>
      <w:r w:rsidRPr="00923FCA">
        <w:rPr>
          <w:rFonts w:eastAsia="Times New Roman" w:hint="cs"/>
          <w:rtl/>
        </w:rPr>
        <w:t>את</w:t>
      </w:r>
      <w:r w:rsidRPr="00923FCA">
        <w:rPr>
          <w:rFonts w:eastAsia="Times New Roman"/>
          <w:rtl/>
        </w:rPr>
        <w:t xml:space="preserve"> </w:t>
      </w:r>
      <w:r w:rsidRPr="00923FCA">
        <w:rPr>
          <w:rFonts w:eastAsia="Times New Roman" w:hint="cs"/>
          <w:rtl/>
        </w:rPr>
        <w:t>כל</w:t>
      </w:r>
      <w:r w:rsidRPr="00923FCA">
        <w:rPr>
          <w:rFonts w:eastAsia="Times New Roman"/>
          <w:rtl/>
        </w:rPr>
        <w:t xml:space="preserve"> </w:t>
      </w:r>
      <w:r w:rsidRPr="00923FCA">
        <w:rPr>
          <w:rFonts w:eastAsia="Times New Roman" w:hint="cs"/>
          <w:rtl/>
        </w:rPr>
        <w:t>הביטוחים</w:t>
      </w:r>
      <w:r w:rsidRPr="00923FCA">
        <w:rPr>
          <w:rFonts w:eastAsia="Times New Roman"/>
          <w:rtl/>
        </w:rPr>
        <w:t xml:space="preserve"> </w:t>
      </w:r>
      <w:r w:rsidRPr="00923FCA">
        <w:rPr>
          <w:rFonts w:eastAsia="Times New Roman" w:hint="cs"/>
          <w:rtl/>
        </w:rPr>
        <w:t>המפורטים</w:t>
      </w:r>
      <w:r w:rsidRPr="00923FCA">
        <w:rPr>
          <w:rFonts w:eastAsia="Times New Roman"/>
          <w:rtl/>
        </w:rPr>
        <w:t xml:space="preserve"> </w:t>
      </w:r>
      <w:r w:rsidRPr="00923FCA">
        <w:rPr>
          <w:rFonts w:eastAsia="Times New Roman" w:hint="cs"/>
          <w:rtl/>
        </w:rPr>
        <w:t>בזה לטובתו ולטובת</w:t>
      </w:r>
      <w:r w:rsidRPr="00923FCA">
        <w:rPr>
          <w:rFonts w:eastAsia="Times New Roman"/>
          <w:rtl/>
        </w:rPr>
        <w:t xml:space="preserve"> </w:t>
      </w:r>
      <w:r w:rsidRPr="00923FCA">
        <w:rPr>
          <w:rFonts w:eastAsia="Times New Roman" w:hint="cs"/>
          <w:rtl/>
        </w:rPr>
        <w:t xml:space="preserve">מדינת ישראל - </w:t>
      </w:r>
      <w:r w:rsidRPr="00923FCA">
        <w:rPr>
          <w:rFonts w:eastAsia="Times New Roman"/>
          <w:color w:val="000000"/>
          <w:rtl/>
          <w:lang w:eastAsia="he-IL"/>
        </w:rPr>
        <w:t>משרד החקלאות ופיתוח הכפר</w:t>
      </w:r>
      <w:r w:rsidRPr="00923FCA">
        <w:rPr>
          <w:rFonts w:eastAsia="Times New Roman" w:hint="cs"/>
          <w:rtl/>
        </w:rPr>
        <w:t>,</w:t>
      </w:r>
      <w:r w:rsidRPr="00923FCA">
        <w:rPr>
          <w:rFonts w:eastAsia="Times New Roman" w:hint="cs"/>
          <w:b/>
          <w:bCs/>
          <w:rtl/>
        </w:rPr>
        <w:t xml:space="preserve"> </w:t>
      </w:r>
      <w:r w:rsidRPr="00923FCA">
        <w:rPr>
          <w:rFonts w:eastAsia="Times New Roman" w:hint="cs"/>
          <w:rtl/>
        </w:rPr>
        <w:t>ולהציג</w:t>
      </w:r>
      <w:r w:rsidRPr="00923FCA">
        <w:rPr>
          <w:rFonts w:eastAsia="Times New Roman"/>
          <w:rtl/>
        </w:rPr>
        <w:t xml:space="preserve"> </w:t>
      </w:r>
      <w:r w:rsidRPr="00923FCA">
        <w:rPr>
          <w:rFonts w:eastAsia="Times New Roman" w:hint="cs"/>
          <w:rtl/>
        </w:rPr>
        <w:t>למשרד החקלאות ופיתוח הכפר</w:t>
      </w:r>
      <w:r w:rsidRPr="00923FCA">
        <w:rPr>
          <w:rFonts w:eastAsia="Times New Roman"/>
          <w:rtl/>
        </w:rPr>
        <w:t xml:space="preserve">, </w:t>
      </w:r>
      <w:r w:rsidRPr="00923FCA">
        <w:rPr>
          <w:rFonts w:eastAsia="Times New Roman" w:hint="cs"/>
          <w:rtl/>
        </w:rPr>
        <w:t>את</w:t>
      </w:r>
      <w:r w:rsidRPr="00923FCA">
        <w:rPr>
          <w:rFonts w:eastAsia="Times New Roman"/>
          <w:rtl/>
        </w:rPr>
        <w:t xml:space="preserve"> </w:t>
      </w:r>
      <w:r w:rsidRPr="00923FCA">
        <w:rPr>
          <w:rFonts w:eastAsia="Times New Roman" w:hint="cs"/>
          <w:rtl/>
        </w:rPr>
        <w:t>הביטוחים</w:t>
      </w:r>
      <w:r w:rsidRPr="00923FCA">
        <w:rPr>
          <w:rFonts w:eastAsia="Times New Roman"/>
          <w:rtl/>
        </w:rPr>
        <w:t xml:space="preserve"> </w:t>
      </w:r>
      <w:r w:rsidRPr="00923FCA">
        <w:rPr>
          <w:rFonts w:eastAsia="Times New Roman" w:hint="cs"/>
          <w:rtl/>
        </w:rPr>
        <w:t>הכוללים</w:t>
      </w:r>
      <w:r w:rsidRPr="00923FCA">
        <w:rPr>
          <w:rFonts w:eastAsia="Times New Roman"/>
          <w:rtl/>
        </w:rPr>
        <w:t xml:space="preserve"> </w:t>
      </w:r>
      <w:r w:rsidRPr="00923FCA">
        <w:rPr>
          <w:rFonts w:eastAsia="Times New Roman" w:hint="cs"/>
          <w:rtl/>
        </w:rPr>
        <w:t>את</w:t>
      </w:r>
      <w:r w:rsidRPr="00923FCA">
        <w:rPr>
          <w:rFonts w:eastAsia="Times New Roman"/>
          <w:rtl/>
        </w:rPr>
        <w:t xml:space="preserve"> </w:t>
      </w:r>
      <w:r w:rsidRPr="00923FCA">
        <w:rPr>
          <w:rFonts w:eastAsia="Times New Roman" w:hint="cs"/>
          <w:rtl/>
        </w:rPr>
        <w:t>כל</w:t>
      </w:r>
      <w:r w:rsidRPr="00923FCA">
        <w:rPr>
          <w:rFonts w:eastAsia="Times New Roman"/>
          <w:rtl/>
        </w:rPr>
        <w:t xml:space="preserve"> </w:t>
      </w:r>
      <w:r w:rsidRPr="00923FCA">
        <w:rPr>
          <w:rFonts w:eastAsia="Times New Roman" w:hint="cs"/>
          <w:rtl/>
        </w:rPr>
        <w:t>הכיסויים</w:t>
      </w:r>
      <w:r w:rsidRPr="00923FCA">
        <w:rPr>
          <w:rFonts w:eastAsia="Times New Roman"/>
          <w:rtl/>
        </w:rPr>
        <w:t xml:space="preserve"> </w:t>
      </w:r>
      <w:r w:rsidRPr="00923FCA">
        <w:rPr>
          <w:rFonts w:eastAsia="Times New Roman" w:hint="cs"/>
          <w:rtl/>
        </w:rPr>
        <w:t>והתנאים</w:t>
      </w:r>
      <w:r w:rsidRPr="00923FCA">
        <w:rPr>
          <w:rFonts w:eastAsia="Times New Roman"/>
          <w:rtl/>
        </w:rPr>
        <w:t xml:space="preserve"> </w:t>
      </w:r>
      <w:r w:rsidRPr="00923FCA">
        <w:rPr>
          <w:rFonts w:eastAsia="Times New Roman" w:hint="cs"/>
          <w:rtl/>
        </w:rPr>
        <w:t>הנדרשים</w:t>
      </w:r>
      <w:r w:rsidRPr="00923FCA">
        <w:rPr>
          <w:rFonts w:eastAsia="Times New Roman"/>
          <w:rtl/>
        </w:rPr>
        <w:t xml:space="preserve"> </w:t>
      </w:r>
      <w:r w:rsidRPr="00923FCA">
        <w:rPr>
          <w:rFonts w:eastAsia="Times New Roman" w:hint="cs"/>
          <w:rtl/>
        </w:rPr>
        <w:t>כאשר</w:t>
      </w:r>
      <w:r w:rsidRPr="00923FCA">
        <w:rPr>
          <w:rFonts w:eastAsia="Times New Roman"/>
          <w:rtl/>
        </w:rPr>
        <w:t xml:space="preserve"> </w:t>
      </w:r>
      <w:r w:rsidRPr="00923FCA">
        <w:rPr>
          <w:rFonts w:eastAsia="Times New Roman" w:hint="cs"/>
          <w:rtl/>
        </w:rPr>
        <w:t>גבולות</w:t>
      </w:r>
      <w:r w:rsidRPr="00923FCA">
        <w:rPr>
          <w:rFonts w:eastAsia="Times New Roman"/>
          <w:rtl/>
        </w:rPr>
        <w:t xml:space="preserve"> </w:t>
      </w:r>
      <w:r w:rsidRPr="00923FCA">
        <w:rPr>
          <w:rFonts w:eastAsia="Times New Roman" w:hint="cs"/>
          <w:rtl/>
        </w:rPr>
        <w:t>האחריות</w:t>
      </w:r>
      <w:r w:rsidRPr="00923FCA">
        <w:rPr>
          <w:rFonts w:eastAsia="Times New Roman"/>
          <w:rtl/>
        </w:rPr>
        <w:t xml:space="preserve"> </w:t>
      </w:r>
      <w:r w:rsidRPr="00923FCA">
        <w:rPr>
          <w:rFonts w:eastAsia="Times New Roman" w:hint="cs"/>
          <w:rtl/>
        </w:rPr>
        <w:t>לא</w:t>
      </w:r>
      <w:r w:rsidRPr="00923FCA">
        <w:rPr>
          <w:rFonts w:eastAsia="Times New Roman"/>
          <w:rtl/>
        </w:rPr>
        <w:t xml:space="preserve"> </w:t>
      </w:r>
      <w:r w:rsidRPr="00923FCA">
        <w:rPr>
          <w:rFonts w:eastAsia="Times New Roman" w:hint="cs"/>
          <w:rtl/>
        </w:rPr>
        <w:t>יפחתו</w:t>
      </w:r>
      <w:r w:rsidRPr="00923FCA">
        <w:rPr>
          <w:rFonts w:eastAsia="Times New Roman"/>
          <w:rtl/>
        </w:rPr>
        <w:t xml:space="preserve"> </w:t>
      </w:r>
      <w:r w:rsidRPr="00923FCA">
        <w:rPr>
          <w:rFonts w:eastAsia="Times New Roman" w:hint="cs"/>
          <w:rtl/>
        </w:rPr>
        <w:t>מהמצוין</w:t>
      </w:r>
      <w:r w:rsidRPr="00923FCA">
        <w:rPr>
          <w:rFonts w:eastAsia="Times New Roman"/>
          <w:rtl/>
        </w:rPr>
        <w:t xml:space="preserve"> </w:t>
      </w:r>
      <w:r w:rsidRPr="00923FCA">
        <w:rPr>
          <w:rFonts w:eastAsia="Times New Roman" w:hint="cs"/>
          <w:rtl/>
        </w:rPr>
        <w:t>להלן</w:t>
      </w:r>
      <w:r w:rsidRPr="00923FCA">
        <w:rPr>
          <w:rFonts w:eastAsia="Times New Roman"/>
          <w:rtl/>
        </w:rPr>
        <w:t>:</w:t>
      </w:r>
      <w:r w:rsidRPr="00923FCA">
        <w:rPr>
          <w:rFonts w:eastAsia="Times New Roman" w:hint="cs"/>
          <w:rtl/>
        </w:rPr>
        <w:t xml:space="preserve"> </w:t>
      </w:r>
    </w:p>
    <w:p w:rsidR="00923FCA" w:rsidRPr="00923FCA" w:rsidRDefault="00923FCA" w:rsidP="00923FCA">
      <w:pPr>
        <w:numPr>
          <w:ilvl w:val="1"/>
          <w:numId w:val="92"/>
        </w:numPr>
        <w:tabs>
          <w:tab w:val="left" w:pos="582"/>
          <w:tab w:val="left" w:pos="8133"/>
          <w:tab w:val="right" w:pos="8306"/>
        </w:tabs>
        <w:autoSpaceDN w:val="0"/>
        <w:rPr>
          <w:rFonts w:ascii="Calibri" w:hAnsi="Calibri"/>
          <w:b/>
          <w:bCs/>
          <w:rtl/>
        </w:rPr>
      </w:pPr>
      <w:r w:rsidRPr="00923FCA">
        <w:rPr>
          <w:rFonts w:ascii="Calibri" w:hAnsi="Calibri" w:hint="cs"/>
          <w:b/>
          <w:bCs/>
          <w:u w:val="single"/>
          <w:rtl/>
        </w:rPr>
        <w:t>ביטוח</w:t>
      </w:r>
      <w:r w:rsidRPr="00923FCA">
        <w:rPr>
          <w:rFonts w:ascii="Calibri" w:hAnsi="Calibri"/>
          <w:b/>
          <w:bCs/>
          <w:u w:val="single"/>
          <w:rtl/>
        </w:rPr>
        <w:t xml:space="preserve"> </w:t>
      </w:r>
      <w:r w:rsidRPr="00923FCA">
        <w:rPr>
          <w:rFonts w:ascii="Calibri" w:hAnsi="Calibri" w:hint="cs"/>
          <w:b/>
          <w:bCs/>
          <w:u w:val="single"/>
          <w:rtl/>
        </w:rPr>
        <w:t>חבות</w:t>
      </w:r>
      <w:r w:rsidRPr="00923FCA">
        <w:rPr>
          <w:rFonts w:ascii="Calibri" w:hAnsi="Calibri"/>
          <w:b/>
          <w:bCs/>
          <w:u w:val="single"/>
          <w:rtl/>
        </w:rPr>
        <w:t xml:space="preserve"> </w:t>
      </w:r>
      <w:r w:rsidRPr="00923FCA">
        <w:rPr>
          <w:rFonts w:ascii="Calibri" w:hAnsi="Calibri" w:hint="cs"/>
          <w:b/>
          <w:bCs/>
          <w:u w:val="single"/>
          <w:rtl/>
        </w:rPr>
        <w:t>מעבידים</w:t>
      </w:r>
    </w:p>
    <w:p w:rsidR="00923FCA" w:rsidRPr="00923FCA" w:rsidRDefault="00923FCA" w:rsidP="002E32CE">
      <w:pPr>
        <w:numPr>
          <w:ilvl w:val="1"/>
          <w:numId w:val="184"/>
        </w:numPr>
        <w:spacing w:after="120" w:line="240" w:lineRule="auto"/>
        <w:ind w:left="1433" w:hanging="284"/>
        <w:rPr>
          <w:rFonts w:ascii="Calibri" w:hAnsi="Calibri"/>
          <w:b/>
          <w:bCs/>
        </w:rPr>
      </w:pPr>
      <w:r w:rsidRPr="00923FCA">
        <w:rPr>
          <w:rFonts w:ascii="Calibri" w:hAnsi="Calibri" w:hint="cs"/>
          <w:rtl/>
        </w:rPr>
        <w:t>הספק</w:t>
      </w:r>
      <w:r w:rsidRPr="00923FCA">
        <w:rPr>
          <w:rFonts w:ascii="Calibri" w:hAnsi="Calibri"/>
          <w:rtl/>
        </w:rPr>
        <w:t xml:space="preserve"> </w:t>
      </w:r>
      <w:r w:rsidRPr="00923FCA">
        <w:rPr>
          <w:rFonts w:ascii="Calibri" w:hAnsi="Calibri" w:hint="cs"/>
          <w:rtl/>
        </w:rPr>
        <w:t>יבטח</w:t>
      </w:r>
      <w:r w:rsidRPr="00923FCA">
        <w:rPr>
          <w:rFonts w:ascii="Calibri" w:hAnsi="Calibri"/>
          <w:rtl/>
        </w:rPr>
        <w:t xml:space="preserve"> </w:t>
      </w:r>
      <w:r w:rsidRPr="00923FCA">
        <w:rPr>
          <w:rFonts w:ascii="Calibri" w:hAnsi="Calibri" w:hint="cs"/>
          <w:rtl/>
        </w:rPr>
        <w:t>את</w:t>
      </w:r>
      <w:r w:rsidRPr="00923FCA">
        <w:rPr>
          <w:rFonts w:ascii="Calibri" w:hAnsi="Calibri"/>
          <w:rtl/>
        </w:rPr>
        <w:t xml:space="preserve"> </w:t>
      </w:r>
      <w:r w:rsidRPr="00923FCA">
        <w:rPr>
          <w:rFonts w:ascii="Calibri" w:hAnsi="Calibri" w:hint="cs"/>
          <w:rtl/>
        </w:rPr>
        <w:t>אחריותו</w:t>
      </w:r>
      <w:r w:rsidRPr="00923FCA">
        <w:rPr>
          <w:rFonts w:ascii="Calibri" w:hAnsi="Calibri"/>
          <w:rtl/>
        </w:rPr>
        <w:t xml:space="preserve"> </w:t>
      </w:r>
      <w:r w:rsidRPr="00923FCA">
        <w:rPr>
          <w:rFonts w:ascii="Calibri" w:hAnsi="Calibri" w:hint="cs"/>
          <w:rtl/>
        </w:rPr>
        <w:t>החוקית</w:t>
      </w:r>
      <w:r w:rsidRPr="00923FCA">
        <w:rPr>
          <w:rFonts w:ascii="Calibri" w:hAnsi="Calibri"/>
          <w:rtl/>
        </w:rPr>
        <w:t xml:space="preserve"> </w:t>
      </w:r>
      <w:r w:rsidRPr="00923FCA">
        <w:rPr>
          <w:rFonts w:ascii="Calibri" w:hAnsi="Calibri" w:hint="cs"/>
          <w:rtl/>
        </w:rPr>
        <w:t>כלפי</w:t>
      </w:r>
      <w:r w:rsidRPr="00923FCA">
        <w:rPr>
          <w:rFonts w:ascii="Calibri" w:hAnsi="Calibri"/>
          <w:rtl/>
        </w:rPr>
        <w:t xml:space="preserve"> </w:t>
      </w:r>
      <w:r w:rsidRPr="00923FCA">
        <w:rPr>
          <w:rFonts w:ascii="Calibri" w:hAnsi="Calibri" w:hint="cs"/>
          <w:rtl/>
        </w:rPr>
        <w:t>עובדיו</w:t>
      </w:r>
      <w:r w:rsidRPr="00923FCA">
        <w:rPr>
          <w:rFonts w:ascii="Calibri" w:hAnsi="Calibri"/>
          <w:rtl/>
        </w:rPr>
        <w:t xml:space="preserve"> </w:t>
      </w:r>
      <w:r w:rsidRPr="00923FCA">
        <w:rPr>
          <w:rFonts w:ascii="Calibri" w:hAnsi="Calibri" w:hint="cs"/>
          <w:rtl/>
        </w:rPr>
        <w:t>בביטוח</w:t>
      </w:r>
      <w:r w:rsidRPr="00923FCA">
        <w:rPr>
          <w:rFonts w:ascii="Calibri" w:hAnsi="Calibri"/>
          <w:rtl/>
        </w:rPr>
        <w:t xml:space="preserve"> </w:t>
      </w:r>
      <w:r w:rsidRPr="00923FCA">
        <w:rPr>
          <w:rFonts w:ascii="Calibri" w:hAnsi="Calibri" w:hint="cs"/>
          <w:rtl/>
        </w:rPr>
        <w:t>חבות</w:t>
      </w:r>
      <w:r w:rsidRPr="00923FCA">
        <w:rPr>
          <w:rFonts w:ascii="Calibri" w:hAnsi="Calibri"/>
          <w:rtl/>
        </w:rPr>
        <w:t xml:space="preserve"> </w:t>
      </w:r>
      <w:r w:rsidRPr="00923FCA">
        <w:rPr>
          <w:rFonts w:ascii="Calibri" w:hAnsi="Calibri" w:hint="cs"/>
          <w:rtl/>
        </w:rPr>
        <w:t>מעבידים</w:t>
      </w:r>
      <w:r w:rsidRPr="00923FCA">
        <w:rPr>
          <w:rFonts w:ascii="Calibri" w:hAnsi="Calibri"/>
          <w:rtl/>
        </w:rPr>
        <w:t xml:space="preserve"> </w:t>
      </w:r>
      <w:r w:rsidRPr="00923FCA">
        <w:rPr>
          <w:rFonts w:ascii="Calibri" w:hAnsi="Calibri" w:hint="cs"/>
          <w:rtl/>
        </w:rPr>
        <w:t>בכל</w:t>
      </w:r>
      <w:r w:rsidRPr="00923FCA">
        <w:rPr>
          <w:rFonts w:ascii="Calibri" w:hAnsi="Calibri"/>
          <w:rtl/>
        </w:rPr>
        <w:t xml:space="preserve"> </w:t>
      </w:r>
      <w:r w:rsidRPr="00923FCA">
        <w:rPr>
          <w:rFonts w:ascii="Calibri" w:hAnsi="Calibri" w:hint="cs"/>
          <w:rtl/>
        </w:rPr>
        <w:t>תחומי</w:t>
      </w:r>
      <w:r w:rsidRPr="00923FCA">
        <w:rPr>
          <w:rFonts w:ascii="Calibri" w:hAnsi="Calibri"/>
          <w:rtl/>
        </w:rPr>
        <w:t xml:space="preserve"> </w:t>
      </w:r>
      <w:r w:rsidRPr="00923FCA">
        <w:rPr>
          <w:rFonts w:ascii="Calibri" w:hAnsi="Calibri" w:hint="cs"/>
          <w:rtl/>
        </w:rPr>
        <w:t>מדינת ישראל והשטחים המוחזקים.</w:t>
      </w:r>
      <w:r w:rsidRPr="00923FCA">
        <w:rPr>
          <w:rFonts w:ascii="Calibri" w:hAnsi="Calibri"/>
          <w:rtl/>
        </w:rPr>
        <w:t xml:space="preserve"> </w:t>
      </w:r>
    </w:p>
    <w:p w:rsidR="00923FCA" w:rsidRPr="00923FCA" w:rsidRDefault="00923FCA" w:rsidP="002E32CE">
      <w:pPr>
        <w:numPr>
          <w:ilvl w:val="1"/>
          <w:numId w:val="184"/>
        </w:numPr>
        <w:spacing w:after="120" w:line="240" w:lineRule="auto"/>
        <w:ind w:left="1433" w:hanging="284"/>
        <w:rPr>
          <w:rFonts w:ascii="Calibri" w:hAnsi="Calibri"/>
        </w:rPr>
      </w:pPr>
      <w:r w:rsidRPr="00923FCA">
        <w:rPr>
          <w:rFonts w:ascii="Calibri" w:hAnsi="Calibri" w:hint="cs"/>
          <w:rtl/>
        </w:rPr>
        <w:t>גבול</w:t>
      </w:r>
      <w:r w:rsidRPr="00923FCA">
        <w:rPr>
          <w:rFonts w:ascii="Calibri" w:hAnsi="Calibri"/>
          <w:rtl/>
        </w:rPr>
        <w:t xml:space="preserve"> </w:t>
      </w:r>
      <w:r w:rsidRPr="00923FCA">
        <w:rPr>
          <w:rFonts w:ascii="Calibri" w:hAnsi="Calibri" w:hint="cs"/>
          <w:rtl/>
        </w:rPr>
        <w:t>האחריות</w:t>
      </w:r>
      <w:r w:rsidRPr="00923FCA">
        <w:rPr>
          <w:rFonts w:ascii="Calibri" w:hAnsi="Calibri"/>
          <w:rtl/>
        </w:rPr>
        <w:t xml:space="preserve"> </w:t>
      </w:r>
      <w:r w:rsidRPr="00923FCA">
        <w:rPr>
          <w:rFonts w:ascii="Calibri" w:hAnsi="Calibri" w:hint="cs"/>
          <w:rtl/>
        </w:rPr>
        <w:t>לא</w:t>
      </w:r>
      <w:r w:rsidRPr="00923FCA">
        <w:rPr>
          <w:rFonts w:ascii="Calibri" w:hAnsi="Calibri"/>
          <w:rtl/>
        </w:rPr>
        <w:t xml:space="preserve"> </w:t>
      </w:r>
      <w:r w:rsidRPr="00923FCA">
        <w:rPr>
          <w:rFonts w:ascii="Calibri" w:hAnsi="Calibri" w:hint="cs"/>
          <w:rtl/>
        </w:rPr>
        <w:t>יפחת</w:t>
      </w:r>
      <w:r w:rsidRPr="00923FCA">
        <w:rPr>
          <w:rFonts w:ascii="Calibri" w:hAnsi="Calibri"/>
          <w:rtl/>
        </w:rPr>
        <w:t xml:space="preserve"> </w:t>
      </w:r>
      <w:r w:rsidRPr="00923FCA">
        <w:rPr>
          <w:rFonts w:ascii="Calibri" w:hAnsi="Calibri" w:hint="cs"/>
          <w:rtl/>
        </w:rPr>
        <w:t>מסך-</w:t>
      </w:r>
      <w:r w:rsidRPr="00923FCA">
        <w:rPr>
          <w:rFonts w:ascii="Calibri" w:hAnsi="Calibri"/>
          <w:rtl/>
        </w:rPr>
        <w:t xml:space="preserve"> </w:t>
      </w:r>
      <w:r w:rsidRPr="00923FCA">
        <w:rPr>
          <w:rFonts w:ascii="Calibri" w:hAnsi="Calibri" w:hint="cs"/>
          <w:rtl/>
        </w:rPr>
        <w:t>20</w:t>
      </w:r>
      <w:r w:rsidRPr="00923FCA">
        <w:rPr>
          <w:rFonts w:ascii="Calibri" w:hAnsi="Calibri"/>
          <w:rtl/>
        </w:rPr>
        <w:t xml:space="preserve">,000,000 </w:t>
      </w:r>
      <w:r w:rsidRPr="00923FCA">
        <w:rPr>
          <w:rFonts w:ascii="Calibri" w:hAnsi="Calibri" w:hint="cs"/>
          <w:rtl/>
        </w:rPr>
        <w:t>₪  לעובד</w:t>
      </w:r>
      <w:r w:rsidRPr="00923FCA">
        <w:rPr>
          <w:rFonts w:ascii="Calibri" w:hAnsi="Calibri"/>
          <w:rtl/>
        </w:rPr>
        <w:t xml:space="preserve">, </w:t>
      </w:r>
      <w:r w:rsidRPr="00923FCA">
        <w:rPr>
          <w:rFonts w:ascii="Calibri" w:hAnsi="Calibri" w:hint="cs"/>
          <w:rtl/>
        </w:rPr>
        <w:t>למקרה</w:t>
      </w:r>
      <w:r w:rsidRPr="00923FCA">
        <w:rPr>
          <w:rFonts w:ascii="Calibri" w:hAnsi="Calibri"/>
          <w:rtl/>
        </w:rPr>
        <w:t xml:space="preserve"> </w:t>
      </w:r>
      <w:r w:rsidRPr="00923FCA">
        <w:rPr>
          <w:rFonts w:ascii="Calibri" w:hAnsi="Calibri" w:hint="cs"/>
          <w:rtl/>
        </w:rPr>
        <w:t>ולתקופת</w:t>
      </w:r>
      <w:r w:rsidRPr="00923FCA">
        <w:rPr>
          <w:rFonts w:ascii="Calibri" w:hAnsi="Calibri"/>
          <w:rtl/>
        </w:rPr>
        <w:t xml:space="preserve"> </w:t>
      </w:r>
      <w:r w:rsidRPr="00923FCA">
        <w:rPr>
          <w:rFonts w:ascii="Calibri" w:hAnsi="Calibri" w:hint="cs"/>
          <w:rtl/>
        </w:rPr>
        <w:t xml:space="preserve">הביטוח </w:t>
      </w:r>
      <w:r w:rsidRPr="00923FCA">
        <w:rPr>
          <w:rFonts w:ascii="Calibri" w:hAnsi="Calibri"/>
          <w:rtl/>
        </w:rPr>
        <w:t>(</w:t>
      </w:r>
      <w:r w:rsidRPr="00923FCA">
        <w:rPr>
          <w:rFonts w:ascii="Calibri" w:hAnsi="Calibri" w:hint="cs"/>
          <w:rtl/>
        </w:rPr>
        <w:t>שנה</w:t>
      </w:r>
      <w:r w:rsidRPr="00923FCA">
        <w:rPr>
          <w:rFonts w:ascii="Calibri" w:hAnsi="Calibri"/>
          <w:rtl/>
        </w:rPr>
        <w:t>)</w:t>
      </w:r>
      <w:r w:rsidRPr="00923FCA">
        <w:rPr>
          <w:rFonts w:ascii="Calibri" w:hAnsi="Calibri" w:hint="cs"/>
          <w:rtl/>
        </w:rPr>
        <w:t>.</w:t>
      </w:r>
    </w:p>
    <w:p w:rsidR="00923FCA" w:rsidRPr="00923FCA" w:rsidRDefault="00923FCA" w:rsidP="002E32CE">
      <w:pPr>
        <w:numPr>
          <w:ilvl w:val="1"/>
          <w:numId w:val="184"/>
        </w:numPr>
        <w:spacing w:after="120" w:line="240" w:lineRule="auto"/>
        <w:ind w:left="1433" w:hanging="284"/>
        <w:rPr>
          <w:rFonts w:ascii="Calibri" w:hAnsi="Calibri"/>
        </w:rPr>
      </w:pPr>
      <w:r w:rsidRPr="00923FCA">
        <w:rPr>
          <w:rFonts w:ascii="Calibri" w:hAnsi="Calibri"/>
          <w:rtl/>
        </w:rPr>
        <w:lastRenderedPageBreak/>
        <w:t xml:space="preserve">הביטוח יורחב לכסות את </w:t>
      </w:r>
      <w:proofErr w:type="spellStart"/>
      <w:r w:rsidRPr="00923FCA">
        <w:rPr>
          <w:rFonts w:ascii="Calibri" w:hAnsi="Calibri"/>
          <w:rtl/>
        </w:rPr>
        <w:t>חבות</w:t>
      </w:r>
      <w:r w:rsidRPr="00923FCA">
        <w:rPr>
          <w:rFonts w:ascii="Calibri" w:hAnsi="Calibri" w:hint="cs"/>
          <w:rtl/>
        </w:rPr>
        <w:t>ו</w:t>
      </w:r>
      <w:proofErr w:type="spellEnd"/>
      <w:r w:rsidRPr="00923FCA">
        <w:rPr>
          <w:rFonts w:ascii="Calibri" w:hAnsi="Calibri"/>
          <w:rtl/>
        </w:rPr>
        <w:t xml:space="preserve"> של הספק כלפי קבלנים, קבלני משנה ועובדיהם היה ו</w:t>
      </w:r>
      <w:r w:rsidRPr="00923FCA">
        <w:rPr>
          <w:rFonts w:ascii="Calibri" w:hAnsi="Calibri" w:hint="cs"/>
          <w:rtl/>
        </w:rPr>
        <w:t>ייחשב כמעבידם.</w:t>
      </w:r>
    </w:p>
    <w:p w:rsidR="00923FCA" w:rsidRPr="00923FCA" w:rsidRDefault="00923FCA" w:rsidP="002E32CE">
      <w:pPr>
        <w:numPr>
          <w:ilvl w:val="1"/>
          <w:numId w:val="184"/>
        </w:numPr>
        <w:spacing w:after="240" w:line="240" w:lineRule="auto"/>
        <w:ind w:left="1433" w:hanging="284"/>
        <w:rPr>
          <w:rFonts w:ascii="Calibri" w:hAnsi="Calibri"/>
        </w:rPr>
      </w:pPr>
      <w:r w:rsidRPr="00923FCA">
        <w:rPr>
          <w:rFonts w:ascii="Calibri" w:hAnsi="Calibri" w:hint="cs"/>
          <w:rtl/>
        </w:rPr>
        <w:t>הביטוח</w:t>
      </w:r>
      <w:r w:rsidRPr="00923FCA">
        <w:rPr>
          <w:rFonts w:ascii="Calibri" w:hAnsi="Calibri"/>
          <w:rtl/>
        </w:rPr>
        <w:t xml:space="preserve"> </w:t>
      </w:r>
      <w:r w:rsidRPr="00923FCA">
        <w:rPr>
          <w:rFonts w:ascii="Calibri" w:hAnsi="Calibri" w:hint="cs"/>
          <w:rtl/>
        </w:rPr>
        <w:t>יורחב</w:t>
      </w:r>
      <w:r w:rsidRPr="00923FCA">
        <w:rPr>
          <w:rFonts w:ascii="Calibri" w:hAnsi="Calibri"/>
          <w:rtl/>
        </w:rPr>
        <w:t xml:space="preserve"> </w:t>
      </w:r>
      <w:r w:rsidRPr="00923FCA">
        <w:rPr>
          <w:rFonts w:ascii="Calibri" w:hAnsi="Calibri" w:hint="cs"/>
          <w:rtl/>
        </w:rPr>
        <w:t>לשפות</w:t>
      </w:r>
      <w:r w:rsidRPr="00923FCA">
        <w:rPr>
          <w:rFonts w:ascii="Calibri" w:hAnsi="Calibri"/>
          <w:rtl/>
        </w:rPr>
        <w:t xml:space="preserve"> </w:t>
      </w:r>
      <w:r w:rsidRPr="00923FCA">
        <w:rPr>
          <w:rFonts w:ascii="Calibri" w:hAnsi="Calibri" w:hint="cs"/>
          <w:rtl/>
        </w:rPr>
        <w:t>את</w:t>
      </w:r>
      <w:r w:rsidRPr="00923FCA">
        <w:rPr>
          <w:rFonts w:ascii="Calibri" w:hAnsi="Calibri"/>
          <w:rtl/>
        </w:rPr>
        <w:t xml:space="preserve"> </w:t>
      </w:r>
      <w:r w:rsidRPr="00923FCA">
        <w:rPr>
          <w:rFonts w:ascii="Calibri" w:hAnsi="Calibri" w:hint="cs"/>
          <w:rtl/>
        </w:rPr>
        <w:t>מדינת ישראל - משרד החקלאות ופיתוח הכפר, היה</w:t>
      </w:r>
      <w:r w:rsidRPr="00923FCA">
        <w:rPr>
          <w:rFonts w:ascii="Calibri" w:hAnsi="Calibri"/>
          <w:rtl/>
        </w:rPr>
        <w:t xml:space="preserve"> </w:t>
      </w:r>
      <w:r w:rsidRPr="00923FCA">
        <w:rPr>
          <w:rFonts w:ascii="Calibri" w:hAnsi="Calibri" w:hint="cs"/>
          <w:rtl/>
        </w:rPr>
        <w:t>ונטען</w:t>
      </w:r>
      <w:r w:rsidRPr="00923FCA">
        <w:rPr>
          <w:rFonts w:ascii="Calibri" w:hAnsi="Calibri"/>
          <w:rtl/>
        </w:rPr>
        <w:t xml:space="preserve"> </w:t>
      </w:r>
      <w:r w:rsidRPr="00923FCA">
        <w:rPr>
          <w:rFonts w:ascii="Calibri" w:hAnsi="Calibri" w:hint="cs"/>
          <w:rtl/>
        </w:rPr>
        <w:t>לעניין</w:t>
      </w:r>
      <w:r w:rsidRPr="00923FCA">
        <w:rPr>
          <w:rFonts w:ascii="Calibri" w:hAnsi="Calibri"/>
          <w:rtl/>
        </w:rPr>
        <w:t xml:space="preserve"> </w:t>
      </w:r>
      <w:r w:rsidRPr="00923FCA">
        <w:rPr>
          <w:rFonts w:ascii="Calibri" w:hAnsi="Calibri" w:hint="cs"/>
          <w:rtl/>
        </w:rPr>
        <w:t>קרות</w:t>
      </w:r>
      <w:r w:rsidRPr="00923FCA">
        <w:rPr>
          <w:rFonts w:ascii="Calibri" w:hAnsi="Calibri"/>
          <w:rtl/>
        </w:rPr>
        <w:t xml:space="preserve"> </w:t>
      </w:r>
      <w:r w:rsidRPr="00923FCA">
        <w:rPr>
          <w:rFonts w:ascii="Calibri" w:hAnsi="Calibri" w:hint="cs"/>
          <w:rtl/>
        </w:rPr>
        <w:t>תאונת עבודה</w:t>
      </w:r>
      <w:r w:rsidRPr="00923FCA">
        <w:rPr>
          <w:rFonts w:ascii="Calibri" w:hAnsi="Calibri"/>
          <w:rtl/>
        </w:rPr>
        <w:t>/</w:t>
      </w:r>
      <w:r w:rsidRPr="00923FCA">
        <w:rPr>
          <w:rFonts w:ascii="Calibri" w:hAnsi="Calibri" w:hint="cs"/>
          <w:rtl/>
        </w:rPr>
        <w:t>מחלת</w:t>
      </w:r>
      <w:r w:rsidRPr="00923FCA">
        <w:rPr>
          <w:rFonts w:ascii="Calibri" w:hAnsi="Calibri"/>
          <w:rtl/>
        </w:rPr>
        <w:t xml:space="preserve"> </w:t>
      </w:r>
      <w:r w:rsidRPr="00923FCA">
        <w:rPr>
          <w:rFonts w:ascii="Calibri" w:hAnsi="Calibri" w:hint="cs"/>
          <w:rtl/>
        </w:rPr>
        <w:t>מקצוע</w:t>
      </w:r>
      <w:r w:rsidRPr="00923FCA">
        <w:rPr>
          <w:rFonts w:ascii="Calibri" w:hAnsi="Calibri"/>
          <w:rtl/>
        </w:rPr>
        <w:t xml:space="preserve"> </w:t>
      </w:r>
      <w:r w:rsidRPr="00923FCA">
        <w:rPr>
          <w:rFonts w:ascii="Calibri" w:hAnsi="Calibri" w:hint="cs"/>
          <w:rtl/>
        </w:rPr>
        <w:t>כלשהי</w:t>
      </w:r>
      <w:r w:rsidRPr="00923FCA">
        <w:rPr>
          <w:rFonts w:ascii="Calibri" w:hAnsi="Calibri"/>
          <w:rtl/>
        </w:rPr>
        <w:t xml:space="preserve"> </w:t>
      </w:r>
      <w:r w:rsidRPr="00923FCA">
        <w:rPr>
          <w:rFonts w:ascii="Calibri" w:hAnsi="Calibri" w:hint="cs"/>
          <w:rtl/>
        </w:rPr>
        <w:t>כי הם נושאים בחבות</w:t>
      </w:r>
      <w:r w:rsidRPr="00923FCA">
        <w:rPr>
          <w:rFonts w:ascii="Calibri" w:hAnsi="Calibri"/>
          <w:rtl/>
        </w:rPr>
        <w:t xml:space="preserve"> </w:t>
      </w:r>
      <w:r w:rsidRPr="00923FCA">
        <w:rPr>
          <w:rFonts w:ascii="Calibri" w:hAnsi="Calibri" w:hint="cs"/>
          <w:rtl/>
        </w:rPr>
        <w:t>מעביד כלשהם</w:t>
      </w:r>
      <w:r w:rsidRPr="00923FCA">
        <w:rPr>
          <w:rFonts w:ascii="Calibri" w:hAnsi="Calibri"/>
          <w:rtl/>
        </w:rPr>
        <w:t xml:space="preserve"> </w:t>
      </w:r>
      <w:r w:rsidRPr="00923FCA">
        <w:rPr>
          <w:rFonts w:ascii="Calibri" w:hAnsi="Calibri" w:hint="cs"/>
          <w:rtl/>
        </w:rPr>
        <w:t>כלפי</w:t>
      </w:r>
      <w:r w:rsidRPr="00923FCA">
        <w:rPr>
          <w:rFonts w:ascii="Calibri" w:hAnsi="Calibri"/>
          <w:rtl/>
        </w:rPr>
        <w:t xml:space="preserve"> </w:t>
      </w:r>
      <w:r w:rsidRPr="00923FCA">
        <w:rPr>
          <w:rFonts w:ascii="Calibri" w:hAnsi="Calibri" w:hint="cs"/>
          <w:rtl/>
        </w:rPr>
        <w:t>מי</w:t>
      </w:r>
      <w:r w:rsidRPr="00923FCA">
        <w:rPr>
          <w:rFonts w:ascii="Calibri" w:hAnsi="Calibri"/>
          <w:rtl/>
        </w:rPr>
        <w:t xml:space="preserve"> </w:t>
      </w:r>
      <w:r w:rsidRPr="00923FCA">
        <w:rPr>
          <w:rFonts w:ascii="Calibri" w:hAnsi="Calibri" w:hint="cs"/>
          <w:rtl/>
        </w:rPr>
        <w:t>מעובדי</w:t>
      </w:r>
      <w:r w:rsidRPr="00923FCA">
        <w:rPr>
          <w:rFonts w:ascii="Calibri" w:hAnsi="Calibri"/>
          <w:rtl/>
        </w:rPr>
        <w:t xml:space="preserve"> </w:t>
      </w:r>
      <w:r w:rsidRPr="00923FCA">
        <w:rPr>
          <w:rFonts w:ascii="Calibri" w:hAnsi="Calibri" w:hint="cs"/>
          <w:rtl/>
        </w:rPr>
        <w:t>הספק, קבלנים, קבלני משנה ועובדיהם שבשירותו.</w:t>
      </w:r>
    </w:p>
    <w:p w:rsidR="00923FCA" w:rsidRPr="00923FCA" w:rsidRDefault="00923FCA" w:rsidP="00923FCA">
      <w:pPr>
        <w:numPr>
          <w:ilvl w:val="1"/>
          <w:numId w:val="92"/>
        </w:numPr>
        <w:tabs>
          <w:tab w:val="left" w:pos="582"/>
          <w:tab w:val="left" w:pos="8133"/>
          <w:tab w:val="right" w:pos="8306"/>
        </w:tabs>
        <w:autoSpaceDN w:val="0"/>
        <w:rPr>
          <w:rFonts w:ascii="Calibri" w:hAnsi="Calibri"/>
          <w:b/>
          <w:bCs/>
          <w:u w:val="single"/>
          <w:rtl/>
        </w:rPr>
      </w:pPr>
      <w:r w:rsidRPr="00923FCA">
        <w:rPr>
          <w:rFonts w:ascii="Calibri" w:hAnsi="Calibri" w:hint="cs"/>
          <w:b/>
          <w:bCs/>
          <w:u w:val="single"/>
          <w:rtl/>
        </w:rPr>
        <w:t xml:space="preserve">ביטוח אחריות כלפי צד שלישי </w:t>
      </w:r>
    </w:p>
    <w:p w:rsidR="00923FCA" w:rsidRPr="00923FCA" w:rsidRDefault="00923FCA" w:rsidP="00603EC5">
      <w:pPr>
        <w:numPr>
          <w:ilvl w:val="0"/>
          <w:numId w:val="186"/>
        </w:numPr>
        <w:spacing w:after="120" w:line="240" w:lineRule="auto"/>
        <w:rPr>
          <w:rFonts w:ascii="Calibri" w:hAnsi="Calibri"/>
          <w:rtl/>
        </w:rPr>
      </w:pPr>
      <w:r w:rsidRPr="00923FCA">
        <w:rPr>
          <w:rFonts w:ascii="Calibri" w:hAnsi="Calibri"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r w:rsidRPr="00923FCA">
        <w:rPr>
          <w:rFonts w:ascii="Calibri" w:hAnsi="Calibri"/>
          <w:rtl/>
        </w:rPr>
        <w:t xml:space="preserve">                                                </w:t>
      </w:r>
    </w:p>
    <w:p w:rsidR="00923FCA" w:rsidRPr="00923FCA" w:rsidRDefault="00923FCA" w:rsidP="00603EC5">
      <w:pPr>
        <w:numPr>
          <w:ilvl w:val="0"/>
          <w:numId w:val="186"/>
        </w:numPr>
        <w:spacing w:after="120" w:line="240" w:lineRule="auto"/>
        <w:rPr>
          <w:rFonts w:ascii="Calibri" w:hAnsi="Calibri"/>
          <w:rtl/>
        </w:rPr>
      </w:pPr>
      <w:r w:rsidRPr="00923FCA">
        <w:rPr>
          <w:rFonts w:ascii="Calibri" w:hAnsi="Calibri"/>
          <w:rtl/>
        </w:rPr>
        <w:t xml:space="preserve">גבול האחריות לא יפחת מסך </w:t>
      </w:r>
      <w:r w:rsidRPr="00923FCA">
        <w:rPr>
          <w:rFonts w:ascii="Calibri" w:hAnsi="Calibri" w:hint="cs"/>
          <w:rtl/>
        </w:rPr>
        <w:t xml:space="preserve">2,000,000 ₪ </w:t>
      </w:r>
      <w:r w:rsidRPr="00923FCA">
        <w:rPr>
          <w:rFonts w:ascii="Calibri" w:hAnsi="Calibri"/>
          <w:rtl/>
        </w:rPr>
        <w:t>למקרה ולתקופת הביטוח (שנה</w:t>
      </w:r>
      <w:r w:rsidRPr="00923FCA">
        <w:rPr>
          <w:rFonts w:ascii="Calibri" w:hAnsi="Calibri" w:hint="cs"/>
          <w:rtl/>
        </w:rPr>
        <w:t xml:space="preserve">).                                                         </w:t>
      </w:r>
    </w:p>
    <w:p w:rsidR="00923FCA" w:rsidRPr="00923FCA" w:rsidRDefault="00923FCA" w:rsidP="00603EC5">
      <w:pPr>
        <w:numPr>
          <w:ilvl w:val="0"/>
          <w:numId w:val="186"/>
        </w:numPr>
        <w:spacing w:after="120" w:line="240" w:lineRule="auto"/>
        <w:rPr>
          <w:rFonts w:ascii="Calibri" w:hAnsi="Calibri"/>
        </w:rPr>
      </w:pPr>
      <w:r w:rsidRPr="00923FCA">
        <w:rPr>
          <w:rFonts w:ascii="Calibri" w:hAnsi="Calibri" w:hint="cs"/>
          <w:rtl/>
        </w:rPr>
        <w:t xml:space="preserve">בפוליסה ייכלל סעיף אחריות צולבת - </w:t>
      </w:r>
      <w:r w:rsidRPr="00923FCA">
        <w:rPr>
          <w:rFonts w:ascii="Calibri" w:hAnsi="Calibri" w:hint="cs"/>
        </w:rPr>
        <w:t>CROSS LIABILITY</w:t>
      </w:r>
      <w:r w:rsidRPr="00923FCA">
        <w:rPr>
          <w:rFonts w:ascii="Calibri" w:hAnsi="Calibri" w:hint="cs"/>
          <w:rtl/>
        </w:rPr>
        <w:t>.</w:t>
      </w:r>
    </w:p>
    <w:p w:rsidR="00923FCA" w:rsidRPr="00923FCA" w:rsidRDefault="00923FCA" w:rsidP="00603EC5">
      <w:pPr>
        <w:numPr>
          <w:ilvl w:val="0"/>
          <w:numId w:val="186"/>
        </w:numPr>
        <w:spacing w:after="120" w:line="240" w:lineRule="auto"/>
        <w:rPr>
          <w:rFonts w:ascii="Calibri" w:hAnsi="Calibri"/>
        </w:rPr>
      </w:pPr>
      <w:r w:rsidRPr="00923FCA">
        <w:rPr>
          <w:rFonts w:ascii="Calibri" w:hAnsi="Calibri" w:hint="cs"/>
          <w:rtl/>
        </w:rPr>
        <w:t xml:space="preserve">הביטוח יורחב לכסות את </w:t>
      </w:r>
      <w:proofErr w:type="spellStart"/>
      <w:r w:rsidRPr="00923FCA">
        <w:rPr>
          <w:rFonts w:ascii="Calibri" w:hAnsi="Calibri" w:hint="cs"/>
          <w:rtl/>
        </w:rPr>
        <w:t>חבותו</w:t>
      </w:r>
      <w:proofErr w:type="spellEnd"/>
      <w:r w:rsidRPr="00923FCA">
        <w:rPr>
          <w:rFonts w:ascii="Calibri" w:hAnsi="Calibri" w:hint="cs"/>
          <w:rtl/>
        </w:rPr>
        <w:t xml:space="preserve"> של הספק כלפי צד שלישי בגין פעילות של קבלנים, קבלני משנה ועובדיהם.</w:t>
      </w:r>
      <w:r w:rsidRPr="00923FCA">
        <w:rPr>
          <w:rFonts w:ascii="Calibri" w:hAnsi="Calibri"/>
          <w:rtl/>
        </w:rPr>
        <w:t xml:space="preserve">  </w:t>
      </w:r>
    </w:p>
    <w:p w:rsidR="00923FCA" w:rsidRPr="00923FCA" w:rsidRDefault="00923FCA" w:rsidP="00603EC5">
      <w:pPr>
        <w:numPr>
          <w:ilvl w:val="0"/>
          <w:numId w:val="186"/>
        </w:numPr>
        <w:spacing w:after="120" w:line="240" w:lineRule="auto"/>
        <w:rPr>
          <w:rFonts w:ascii="Calibri" w:hAnsi="Calibri"/>
        </w:rPr>
      </w:pPr>
      <w:r w:rsidRPr="00923FCA">
        <w:rPr>
          <w:rFonts w:ascii="Calibri" w:hAnsi="Calibri" w:hint="cs"/>
          <w:rtl/>
        </w:rPr>
        <w:t>רכוש מדינת ישראל ייחשב רכוש צד שלישי.</w:t>
      </w:r>
    </w:p>
    <w:p w:rsidR="00923FCA" w:rsidRPr="00923FCA" w:rsidRDefault="00923FCA" w:rsidP="00603EC5">
      <w:pPr>
        <w:numPr>
          <w:ilvl w:val="0"/>
          <w:numId w:val="186"/>
        </w:numPr>
        <w:spacing w:after="120" w:line="240" w:lineRule="auto"/>
        <w:rPr>
          <w:rFonts w:ascii="Calibri" w:hAnsi="Calibri"/>
        </w:rPr>
      </w:pPr>
      <w:r w:rsidRPr="00923FCA">
        <w:rPr>
          <w:rFonts w:ascii="Calibri" w:hAnsi="Calibri" w:hint="cs"/>
          <w:rtl/>
        </w:rPr>
        <w:t xml:space="preserve">כל סייג/חריג לגבי רכוש והמתייחס לרכוש מדינת ישראל שהספק או כל איש שבשירותו פועלים או פעלו בו </w:t>
      </w:r>
      <w:r w:rsidRPr="00923FCA">
        <w:rPr>
          <w:rFonts w:ascii="Calibri" w:hAnsi="Calibri"/>
          <w:rtl/>
        </w:rPr>
        <w:t>–</w:t>
      </w:r>
      <w:r w:rsidRPr="00923FCA">
        <w:rPr>
          <w:rFonts w:ascii="Calibri" w:hAnsi="Calibri" w:hint="cs"/>
          <w:rtl/>
        </w:rPr>
        <w:t xml:space="preserve"> יבוטל.</w:t>
      </w:r>
    </w:p>
    <w:p w:rsidR="00923FCA" w:rsidRPr="00923FCA" w:rsidRDefault="00923FCA" w:rsidP="00603EC5">
      <w:pPr>
        <w:numPr>
          <w:ilvl w:val="0"/>
          <w:numId w:val="186"/>
        </w:numPr>
        <w:spacing w:after="240" w:line="240" w:lineRule="auto"/>
        <w:rPr>
          <w:rFonts w:ascii="Calibri" w:hAnsi="Calibri"/>
          <w:rtl/>
        </w:rPr>
      </w:pPr>
      <w:r w:rsidRPr="00923FCA">
        <w:rPr>
          <w:rFonts w:ascii="Calibri" w:hAnsi="Calibri" w:hint="cs"/>
          <w:rtl/>
        </w:rPr>
        <w:t xml:space="preserve">הביטוח יורחב לשפות את מדינת ישראל - משרד החקלאות ופיתוח הכפר ככל שייחשבו אחראים למעשי ו/או מחדלי הספק וכל הפועלים מטעמה. </w:t>
      </w:r>
    </w:p>
    <w:p w:rsidR="00923FCA" w:rsidRPr="00923FCA" w:rsidRDefault="00923FCA" w:rsidP="00923FCA">
      <w:pPr>
        <w:numPr>
          <w:ilvl w:val="1"/>
          <w:numId w:val="92"/>
        </w:numPr>
        <w:tabs>
          <w:tab w:val="left" w:pos="582"/>
          <w:tab w:val="left" w:pos="8133"/>
          <w:tab w:val="right" w:pos="8306"/>
        </w:tabs>
        <w:autoSpaceDN w:val="0"/>
        <w:rPr>
          <w:rFonts w:ascii="Calibri" w:hAnsi="Calibri"/>
          <w:b/>
          <w:bCs/>
          <w:u w:val="single"/>
          <w:rtl/>
        </w:rPr>
      </w:pPr>
      <w:r w:rsidRPr="00923FCA">
        <w:rPr>
          <w:rFonts w:ascii="Calibri" w:hAnsi="Calibri" w:hint="cs"/>
          <w:b/>
          <w:bCs/>
          <w:u w:val="single"/>
          <w:rtl/>
        </w:rPr>
        <w:t>ביטוח אחריות מקצועית</w:t>
      </w:r>
    </w:p>
    <w:p w:rsidR="00923FCA" w:rsidRPr="00923FCA" w:rsidRDefault="00923FCA" w:rsidP="00603EC5">
      <w:pPr>
        <w:numPr>
          <w:ilvl w:val="0"/>
          <w:numId w:val="183"/>
        </w:numPr>
        <w:spacing w:after="120" w:line="240" w:lineRule="auto"/>
        <w:ind w:left="1433" w:hanging="426"/>
        <w:rPr>
          <w:rFonts w:ascii="Calibri" w:hAnsi="Calibri"/>
          <w:rtl/>
        </w:rPr>
      </w:pPr>
      <w:r w:rsidRPr="00923FCA">
        <w:rPr>
          <w:rFonts w:ascii="Calibri" w:hAnsi="Calibri" w:hint="cs"/>
          <w:rtl/>
        </w:rPr>
        <w:t>הספק</w:t>
      </w:r>
      <w:r w:rsidRPr="00923FCA">
        <w:rPr>
          <w:rFonts w:ascii="Calibri" w:hAnsi="Calibri"/>
          <w:rtl/>
        </w:rPr>
        <w:t xml:space="preserve"> </w:t>
      </w:r>
      <w:r w:rsidRPr="00923FCA">
        <w:rPr>
          <w:rFonts w:ascii="Calibri" w:hAnsi="Calibri" w:hint="cs"/>
          <w:rtl/>
        </w:rPr>
        <w:t xml:space="preserve">יבטח את אחריותו בגין פעילותו בביטוח אחריות מקצועית. </w:t>
      </w:r>
    </w:p>
    <w:p w:rsidR="00923FCA" w:rsidRPr="00923FCA" w:rsidRDefault="00923FCA" w:rsidP="00603EC5">
      <w:pPr>
        <w:numPr>
          <w:ilvl w:val="0"/>
          <w:numId w:val="183"/>
        </w:numPr>
        <w:spacing w:after="120" w:line="240" w:lineRule="auto"/>
        <w:ind w:left="1433" w:hanging="426"/>
        <w:rPr>
          <w:rFonts w:ascii="Calibri" w:hAnsi="Calibri"/>
        </w:rPr>
      </w:pPr>
      <w:r w:rsidRPr="00923FCA">
        <w:rPr>
          <w:rFonts w:ascii="Calibri" w:hAnsi="Calibri" w:hint="cs"/>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לאספקה, התקנה, תפעול ותחזוקה של בקרים לניטור טמפרטורה עבור השירותים הווטרינריים ויתר יחידות משרד החקלאות ופיתוח הכפר כולל גם ניטור טמפרטורה מרחוק, התקנת סוללת גיבוי, הפעלה באמצעות אפליקציה וקיום קשר עם ספקי הסלולר, </w:t>
      </w:r>
      <w:r w:rsidRPr="00923FCA">
        <w:rPr>
          <w:rFonts w:eastAsia="Times New Roman" w:hint="cs"/>
          <w:rtl/>
        </w:rPr>
        <w:t xml:space="preserve">קבלת דוחות מדידה והתראות לנייד ובדוא"ל אודות שינוי טמפרטורה ומתח, שליחת דוחות טמפרטורה, </w:t>
      </w:r>
      <w:r w:rsidRPr="00923FCA">
        <w:rPr>
          <w:rFonts w:ascii="Calibri" w:hAnsi="Calibri" w:hint="cs"/>
          <w:rtl/>
        </w:rPr>
        <w:t xml:space="preserve">בהתאם למכרז והסכם עם מדינת ישראל </w:t>
      </w:r>
      <w:r w:rsidRPr="00923FCA">
        <w:rPr>
          <w:rFonts w:ascii="Calibri" w:hAnsi="Calibri"/>
          <w:rtl/>
        </w:rPr>
        <w:t>–</w:t>
      </w:r>
      <w:r w:rsidRPr="00923FCA">
        <w:rPr>
          <w:rFonts w:ascii="Calibri" w:hAnsi="Calibri" w:hint="cs"/>
          <w:rtl/>
        </w:rPr>
        <w:t xml:space="preserve"> משרד </w:t>
      </w:r>
      <w:r w:rsidRPr="00923FCA">
        <w:rPr>
          <w:rFonts w:ascii="Calibri" w:hAnsi="Calibri"/>
          <w:rtl/>
        </w:rPr>
        <w:t>החקלאות ופיתוח הכפר</w:t>
      </w:r>
      <w:r w:rsidRPr="00923FCA">
        <w:rPr>
          <w:rFonts w:ascii="Calibri" w:hAnsi="Calibri" w:hint="cs"/>
          <w:rtl/>
        </w:rPr>
        <w:t>.</w:t>
      </w:r>
    </w:p>
    <w:p w:rsidR="00923FCA" w:rsidRPr="00923FCA" w:rsidRDefault="00923FCA" w:rsidP="00603EC5">
      <w:pPr>
        <w:numPr>
          <w:ilvl w:val="0"/>
          <w:numId w:val="183"/>
        </w:numPr>
        <w:spacing w:after="200" w:line="240" w:lineRule="auto"/>
        <w:ind w:left="1433" w:hanging="426"/>
        <w:contextualSpacing/>
        <w:rPr>
          <w:rFonts w:ascii="Calibri" w:hAnsi="Calibri"/>
        </w:rPr>
      </w:pPr>
      <w:r w:rsidRPr="00923FCA">
        <w:rPr>
          <w:rFonts w:ascii="Calibri" w:hAnsi="Calibri" w:hint="cs"/>
          <w:rtl/>
        </w:rPr>
        <w:t>גבולות</w:t>
      </w:r>
      <w:r w:rsidRPr="00923FCA">
        <w:rPr>
          <w:rFonts w:ascii="Calibri" w:hAnsi="Calibri"/>
          <w:rtl/>
        </w:rPr>
        <w:t xml:space="preserve"> </w:t>
      </w:r>
      <w:r w:rsidRPr="00923FCA">
        <w:rPr>
          <w:rFonts w:ascii="Calibri" w:hAnsi="Calibri" w:hint="cs"/>
          <w:rtl/>
        </w:rPr>
        <w:t>האחריות</w:t>
      </w:r>
      <w:r w:rsidRPr="00923FCA">
        <w:rPr>
          <w:rFonts w:ascii="Calibri" w:hAnsi="Calibri"/>
          <w:rtl/>
        </w:rPr>
        <w:t xml:space="preserve"> </w:t>
      </w:r>
      <w:r w:rsidRPr="00923FCA">
        <w:rPr>
          <w:rFonts w:ascii="Calibri" w:hAnsi="Calibri" w:hint="cs"/>
          <w:rtl/>
        </w:rPr>
        <w:t>לא</w:t>
      </w:r>
      <w:r w:rsidRPr="00923FCA">
        <w:rPr>
          <w:rFonts w:ascii="Calibri" w:hAnsi="Calibri"/>
          <w:rtl/>
        </w:rPr>
        <w:t xml:space="preserve"> </w:t>
      </w:r>
      <w:r w:rsidRPr="00923FCA">
        <w:rPr>
          <w:rFonts w:ascii="Calibri" w:hAnsi="Calibri" w:hint="cs"/>
          <w:rtl/>
        </w:rPr>
        <w:t>יפחתו</w:t>
      </w:r>
      <w:r w:rsidRPr="00923FCA">
        <w:rPr>
          <w:rFonts w:ascii="Calibri" w:hAnsi="Calibri"/>
          <w:rtl/>
        </w:rPr>
        <w:t xml:space="preserve"> </w:t>
      </w:r>
      <w:r w:rsidRPr="00923FCA">
        <w:rPr>
          <w:rFonts w:ascii="Calibri" w:hAnsi="Calibri" w:hint="cs"/>
          <w:rtl/>
        </w:rPr>
        <w:t>מסך</w:t>
      </w:r>
      <w:r w:rsidRPr="00923FCA">
        <w:rPr>
          <w:rFonts w:ascii="Calibri" w:hAnsi="Calibri"/>
          <w:rtl/>
        </w:rPr>
        <w:t xml:space="preserve"> </w:t>
      </w:r>
      <w:r w:rsidRPr="00923FCA">
        <w:rPr>
          <w:rFonts w:ascii="Calibri" w:hAnsi="Calibri" w:hint="cs"/>
          <w:rtl/>
        </w:rPr>
        <w:t>של</w:t>
      </w:r>
      <w:r w:rsidRPr="00923FCA">
        <w:rPr>
          <w:rFonts w:ascii="Calibri" w:hAnsi="Calibri"/>
          <w:rtl/>
        </w:rPr>
        <w:t xml:space="preserve"> </w:t>
      </w:r>
      <w:r w:rsidRPr="00923FCA">
        <w:rPr>
          <w:rFonts w:ascii="Calibri" w:hAnsi="Calibri" w:hint="cs"/>
          <w:rtl/>
        </w:rPr>
        <w:t xml:space="preserve">1,000,000 ₪ </w:t>
      </w:r>
      <w:r w:rsidRPr="00923FCA">
        <w:rPr>
          <w:rFonts w:ascii="Calibri" w:hAnsi="Calibri"/>
          <w:rtl/>
        </w:rPr>
        <w:t xml:space="preserve"> </w:t>
      </w:r>
      <w:r w:rsidRPr="00923FCA">
        <w:rPr>
          <w:rFonts w:ascii="Calibri" w:hAnsi="Calibri" w:hint="cs"/>
          <w:rtl/>
        </w:rPr>
        <w:t>למקרה</w:t>
      </w:r>
      <w:r w:rsidRPr="00923FCA">
        <w:rPr>
          <w:rFonts w:ascii="Calibri" w:hAnsi="Calibri"/>
          <w:rtl/>
        </w:rPr>
        <w:t xml:space="preserve"> </w:t>
      </w:r>
      <w:r w:rsidRPr="00923FCA">
        <w:rPr>
          <w:rFonts w:ascii="Calibri" w:hAnsi="Calibri" w:hint="cs"/>
          <w:rtl/>
        </w:rPr>
        <w:t>ולתקופת</w:t>
      </w:r>
      <w:r w:rsidRPr="00923FCA">
        <w:rPr>
          <w:rFonts w:ascii="Calibri" w:hAnsi="Calibri"/>
          <w:rtl/>
        </w:rPr>
        <w:t xml:space="preserve"> </w:t>
      </w:r>
      <w:r w:rsidRPr="00923FCA">
        <w:rPr>
          <w:rFonts w:ascii="Calibri" w:hAnsi="Calibri" w:hint="cs"/>
          <w:rtl/>
        </w:rPr>
        <w:t>ביטוח</w:t>
      </w:r>
      <w:r w:rsidRPr="00923FCA">
        <w:rPr>
          <w:rFonts w:ascii="Calibri" w:hAnsi="Calibri"/>
          <w:rtl/>
        </w:rPr>
        <w:t xml:space="preserve"> (</w:t>
      </w:r>
      <w:r w:rsidRPr="00923FCA">
        <w:rPr>
          <w:rFonts w:ascii="Calibri" w:hAnsi="Calibri" w:hint="cs"/>
          <w:rtl/>
        </w:rPr>
        <w:t>שנה</w:t>
      </w:r>
      <w:r w:rsidRPr="00923FCA">
        <w:rPr>
          <w:rFonts w:ascii="Calibri" w:hAnsi="Calibri"/>
          <w:rtl/>
        </w:rPr>
        <w:t>)</w:t>
      </w:r>
      <w:r w:rsidRPr="00923FCA">
        <w:rPr>
          <w:rFonts w:ascii="Calibri" w:hAnsi="Calibri" w:hint="cs"/>
          <w:rtl/>
        </w:rPr>
        <w:t>.</w:t>
      </w:r>
    </w:p>
    <w:p w:rsidR="00923FCA" w:rsidRPr="00923FCA" w:rsidRDefault="00923FCA" w:rsidP="00603EC5">
      <w:pPr>
        <w:numPr>
          <w:ilvl w:val="0"/>
          <w:numId w:val="183"/>
        </w:numPr>
        <w:spacing w:line="240" w:lineRule="auto"/>
        <w:ind w:left="1433" w:hanging="426"/>
        <w:rPr>
          <w:rFonts w:ascii="Calibri" w:hAnsi="Calibri"/>
          <w:rtl/>
        </w:rPr>
      </w:pPr>
      <w:r w:rsidRPr="00923FCA">
        <w:rPr>
          <w:rFonts w:ascii="Calibri" w:hAnsi="Calibri" w:hint="cs"/>
          <w:rtl/>
        </w:rPr>
        <w:t>הכיסוי על פי הפוליסה יורחב לכלול את ההרחבות הבאות:</w:t>
      </w:r>
    </w:p>
    <w:p w:rsidR="00923FCA" w:rsidRPr="00923FCA" w:rsidRDefault="00923FCA" w:rsidP="00603EC5">
      <w:pPr>
        <w:numPr>
          <w:ilvl w:val="0"/>
          <w:numId w:val="187"/>
        </w:numPr>
        <w:spacing w:after="200" w:line="240" w:lineRule="auto"/>
        <w:contextualSpacing/>
        <w:rPr>
          <w:rFonts w:ascii="Calibri" w:hAnsi="Calibri"/>
        </w:rPr>
      </w:pPr>
      <w:r w:rsidRPr="00923FCA">
        <w:rPr>
          <w:rFonts w:ascii="Calibri" w:hAnsi="Calibri" w:hint="cs"/>
          <w:rtl/>
        </w:rPr>
        <w:t>מרמה ואי יושר של עובדים.</w:t>
      </w:r>
    </w:p>
    <w:p w:rsidR="00923FCA" w:rsidRPr="00923FCA" w:rsidRDefault="00923FCA" w:rsidP="00603EC5">
      <w:pPr>
        <w:numPr>
          <w:ilvl w:val="0"/>
          <w:numId w:val="187"/>
        </w:numPr>
        <w:spacing w:after="200" w:line="240" w:lineRule="auto"/>
        <w:contextualSpacing/>
        <w:rPr>
          <w:rFonts w:ascii="Calibri" w:hAnsi="Calibri"/>
        </w:rPr>
      </w:pPr>
      <w:r w:rsidRPr="00923FCA">
        <w:rPr>
          <w:rFonts w:ascii="Calibri" w:hAnsi="Calibri" w:hint="cs"/>
          <w:rtl/>
        </w:rPr>
        <w:t>אובדן מסמכים, לרבות אובדן השימוש ו/או העיכוב עקב מקרה ביטוח.</w:t>
      </w:r>
    </w:p>
    <w:p w:rsidR="00923FCA" w:rsidRPr="00923FCA" w:rsidRDefault="00923FCA" w:rsidP="00603EC5">
      <w:pPr>
        <w:numPr>
          <w:ilvl w:val="0"/>
          <w:numId w:val="187"/>
        </w:numPr>
        <w:spacing w:after="200" w:line="240" w:lineRule="auto"/>
        <w:contextualSpacing/>
        <w:rPr>
          <w:rFonts w:ascii="Calibri" w:hAnsi="Calibri"/>
        </w:rPr>
      </w:pPr>
      <w:r w:rsidRPr="00923FCA">
        <w:rPr>
          <w:rFonts w:ascii="Calibri" w:hAnsi="Calibri" w:hint="cs"/>
          <w:rtl/>
        </w:rPr>
        <w:t>אחריות צולבת, אולם הביטוח לא יכסה תביעות הספק</w:t>
      </w:r>
      <w:r w:rsidRPr="00923FCA">
        <w:rPr>
          <w:rFonts w:ascii="Calibri" w:hAnsi="Calibri"/>
          <w:rtl/>
        </w:rPr>
        <w:t xml:space="preserve"> </w:t>
      </w:r>
      <w:r w:rsidRPr="00923FCA">
        <w:rPr>
          <w:rFonts w:ascii="Calibri" w:hAnsi="Calibri" w:hint="cs"/>
          <w:rtl/>
        </w:rPr>
        <w:t xml:space="preserve">כלפי מדינת ישראל </w:t>
      </w:r>
      <w:r w:rsidRPr="00923FCA">
        <w:rPr>
          <w:rFonts w:ascii="Calibri" w:hAnsi="Calibri"/>
          <w:rtl/>
        </w:rPr>
        <w:t>–</w:t>
      </w:r>
      <w:r w:rsidRPr="00923FCA">
        <w:rPr>
          <w:rFonts w:ascii="Calibri" w:hAnsi="Calibri" w:hint="cs"/>
          <w:rtl/>
        </w:rPr>
        <w:t xml:space="preserve"> משרד  העבודה הרווחה והשירותים החברתיים</w:t>
      </w:r>
      <w:r w:rsidRPr="00923FCA">
        <w:rPr>
          <w:rFonts w:eastAsia="Times New Roman" w:hint="cs"/>
          <w:rtl/>
        </w:rPr>
        <w:t>.</w:t>
      </w:r>
    </w:p>
    <w:p w:rsidR="00923FCA" w:rsidRPr="00923FCA" w:rsidRDefault="00923FCA" w:rsidP="00603EC5">
      <w:pPr>
        <w:numPr>
          <w:ilvl w:val="0"/>
          <w:numId w:val="187"/>
        </w:numPr>
        <w:spacing w:after="120" w:line="240" w:lineRule="auto"/>
        <w:rPr>
          <w:rFonts w:ascii="Calibri" w:hAnsi="Calibri"/>
          <w:rtl/>
        </w:rPr>
      </w:pPr>
      <w:r w:rsidRPr="00923FCA">
        <w:rPr>
          <w:rFonts w:ascii="Calibri" w:hAnsi="Calibri" w:hint="cs"/>
          <w:rtl/>
        </w:rPr>
        <w:t>הארכת תקופת הגילוי לפחות 6 חודשים.</w:t>
      </w:r>
    </w:p>
    <w:p w:rsidR="00923FCA" w:rsidRDefault="00923FCA" w:rsidP="00603EC5">
      <w:pPr>
        <w:numPr>
          <w:ilvl w:val="0"/>
          <w:numId w:val="183"/>
        </w:numPr>
        <w:spacing w:line="240" w:lineRule="auto"/>
        <w:ind w:left="1433" w:hanging="426"/>
        <w:rPr>
          <w:rFonts w:ascii="Calibri" w:hAnsi="Calibri"/>
        </w:rPr>
      </w:pPr>
      <w:r w:rsidRPr="00923FCA">
        <w:rPr>
          <w:rFonts w:ascii="Calibri" w:hAnsi="Calibri" w:hint="cs"/>
          <w:rtl/>
        </w:rPr>
        <w:t xml:space="preserve">הביטוח יורחב לשפות את מדינת ישראל </w:t>
      </w:r>
      <w:r w:rsidRPr="00923FCA">
        <w:rPr>
          <w:rFonts w:ascii="Calibri" w:hAnsi="Calibri"/>
          <w:rtl/>
        </w:rPr>
        <w:t>–</w:t>
      </w:r>
      <w:r w:rsidRPr="00923FCA">
        <w:rPr>
          <w:rFonts w:ascii="Calibri" w:hAnsi="Calibri" w:hint="cs"/>
          <w:rtl/>
        </w:rPr>
        <w:t xml:space="preserve"> משרד </w:t>
      </w:r>
      <w:r w:rsidRPr="00923FCA">
        <w:rPr>
          <w:rFonts w:eastAsia="Times New Roman"/>
          <w:color w:val="000000"/>
          <w:rtl/>
          <w:lang w:eastAsia="he-IL"/>
        </w:rPr>
        <w:t>החקלאות ופיתוח הכפר</w:t>
      </w:r>
      <w:r w:rsidRPr="00923FCA">
        <w:rPr>
          <w:rFonts w:ascii="Calibri" w:hAnsi="Calibri" w:hint="cs"/>
          <w:rtl/>
        </w:rPr>
        <w:t xml:space="preserve"> ככל שיחשבו אחראים למעשי ו/או מחדלי הספק</w:t>
      </w:r>
      <w:r w:rsidRPr="00923FCA">
        <w:rPr>
          <w:rFonts w:ascii="Calibri" w:hAnsi="Calibri"/>
          <w:rtl/>
        </w:rPr>
        <w:t xml:space="preserve"> </w:t>
      </w:r>
      <w:r w:rsidRPr="00923FCA">
        <w:rPr>
          <w:rFonts w:ascii="Calibri" w:hAnsi="Calibri" w:hint="cs"/>
          <w:rtl/>
        </w:rPr>
        <w:t>וכל הפועלים מטעמו.</w:t>
      </w:r>
    </w:p>
    <w:p w:rsidR="006D7F87" w:rsidRDefault="006D7F87" w:rsidP="006D7F87">
      <w:pPr>
        <w:spacing w:line="240" w:lineRule="auto"/>
        <w:rPr>
          <w:rFonts w:ascii="Calibri" w:hAnsi="Calibri"/>
          <w:rtl/>
        </w:rPr>
      </w:pPr>
    </w:p>
    <w:p w:rsidR="006D7F87" w:rsidRDefault="006D7F87" w:rsidP="006D7F87">
      <w:pPr>
        <w:spacing w:line="240" w:lineRule="auto"/>
        <w:rPr>
          <w:rFonts w:ascii="Calibri" w:hAnsi="Calibri"/>
          <w:rtl/>
        </w:rPr>
      </w:pPr>
    </w:p>
    <w:p w:rsidR="006D7F87" w:rsidRPr="00923FCA" w:rsidRDefault="006D7F87" w:rsidP="006D7F87">
      <w:pPr>
        <w:spacing w:line="240" w:lineRule="auto"/>
        <w:rPr>
          <w:rFonts w:ascii="Calibri" w:hAnsi="Calibri"/>
          <w:rtl/>
        </w:rPr>
      </w:pPr>
    </w:p>
    <w:p w:rsidR="00923FCA" w:rsidRPr="00923FCA" w:rsidRDefault="00923FCA" w:rsidP="00603EC5">
      <w:pPr>
        <w:numPr>
          <w:ilvl w:val="1"/>
          <w:numId w:val="92"/>
        </w:numPr>
        <w:tabs>
          <w:tab w:val="left" w:pos="582"/>
          <w:tab w:val="left" w:pos="8133"/>
          <w:tab w:val="right" w:pos="8306"/>
        </w:tabs>
        <w:autoSpaceDN w:val="0"/>
        <w:rPr>
          <w:rFonts w:eastAsia="Times New Roman"/>
          <w:b/>
          <w:bCs/>
          <w:rtl/>
        </w:rPr>
      </w:pPr>
      <w:r w:rsidRPr="00923FCA">
        <w:rPr>
          <w:rFonts w:eastAsia="Times New Roman" w:hint="cs"/>
          <w:b/>
          <w:bCs/>
          <w:u w:val="single"/>
          <w:rtl/>
          <w:lang w:eastAsia="he-IL"/>
        </w:rPr>
        <w:lastRenderedPageBreak/>
        <w:t>ביטוח חבות המוצר</w:t>
      </w:r>
      <w:r w:rsidRPr="00923FCA">
        <w:rPr>
          <w:rFonts w:eastAsia="Times New Roman" w:hint="cs"/>
          <w:b/>
          <w:bCs/>
          <w:u w:val="single"/>
          <w:lang w:eastAsia="he-IL"/>
        </w:rPr>
        <w:t>PRODUCTS  LIABILITY</w:t>
      </w:r>
      <w:r w:rsidRPr="00923FCA">
        <w:rPr>
          <w:rFonts w:eastAsia="Times New Roman"/>
          <w:b/>
          <w:bCs/>
          <w:u w:val="single"/>
        </w:rPr>
        <w:t xml:space="preserve">- </w:t>
      </w:r>
      <w:r w:rsidRPr="00923FCA">
        <w:rPr>
          <w:rFonts w:eastAsia="Times New Roman" w:hint="cs"/>
          <w:b/>
          <w:bCs/>
          <w:rtl/>
        </w:rPr>
        <w:t xml:space="preserve">    </w:t>
      </w:r>
    </w:p>
    <w:p w:rsidR="00923FCA" w:rsidRPr="00923FCA" w:rsidRDefault="00923FCA" w:rsidP="00B35BE7">
      <w:pPr>
        <w:numPr>
          <w:ilvl w:val="0"/>
          <w:numId w:val="185"/>
        </w:numPr>
        <w:spacing w:after="120" w:line="240" w:lineRule="auto"/>
        <w:ind w:left="1433"/>
        <w:rPr>
          <w:rFonts w:eastAsia="Times New Roman"/>
        </w:rPr>
      </w:pPr>
      <w:r w:rsidRPr="00923FCA">
        <w:rPr>
          <w:rFonts w:eastAsia="Times New Roman" w:hint="cs"/>
          <w:rtl/>
        </w:rPr>
        <w:t xml:space="preserve">הספק יבטח את </w:t>
      </w:r>
      <w:proofErr w:type="spellStart"/>
      <w:r w:rsidRPr="00923FCA">
        <w:rPr>
          <w:rFonts w:eastAsia="Times New Roman" w:hint="cs"/>
          <w:rtl/>
        </w:rPr>
        <w:t>חבותו</w:t>
      </w:r>
      <w:proofErr w:type="spellEnd"/>
      <w:r w:rsidRPr="00923FCA">
        <w:rPr>
          <w:rFonts w:eastAsia="Times New Roman" w:hint="cs"/>
          <w:rtl/>
        </w:rPr>
        <w:t xml:space="preserve"> בביטוח חבות המוצר בגין </w:t>
      </w:r>
      <w:r w:rsidRPr="00923FCA">
        <w:rPr>
          <w:rFonts w:ascii="Calibri" w:hAnsi="Calibri" w:hint="cs"/>
          <w:rtl/>
        </w:rPr>
        <w:t xml:space="preserve">אספקה, התקנה, תפעול ותחזוקה של בקרים לניטור טמפרטורה על כל ציודם, חלקיהם, אביזריהם אשר סופקו, הותקנו ותוחזקו על ידו ועל ידי מי מטעמו </w:t>
      </w:r>
      <w:r w:rsidRPr="00923FCA">
        <w:rPr>
          <w:rFonts w:eastAsia="Times New Roman" w:hint="cs"/>
          <w:rtl/>
        </w:rPr>
        <w:t xml:space="preserve">עבור </w:t>
      </w:r>
      <w:r w:rsidRPr="00923FCA">
        <w:rPr>
          <w:rFonts w:ascii="Calibri" w:hAnsi="Calibri" w:hint="cs"/>
          <w:rtl/>
        </w:rPr>
        <w:t>השירותים הווטרינריים ויתר יחידות משרד החקלאות ופיתוח הכפר</w:t>
      </w:r>
      <w:r w:rsidRPr="00923FCA">
        <w:rPr>
          <w:rFonts w:eastAsia="Times New Roman" w:hint="cs"/>
          <w:rtl/>
        </w:rPr>
        <w:t xml:space="preserve">, </w:t>
      </w:r>
      <w:r w:rsidRPr="00923FCA">
        <w:rPr>
          <w:rFonts w:eastAsia="Times New Roman"/>
          <w:rtl/>
        </w:rPr>
        <w:t xml:space="preserve">בהתאם </w:t>
      </w:r>
      <w:r w:rsidRPr="00923FCA">
        <w:rPr>
          <w:rFonts w:eastAsia="Times New Roman" w:hint="cs"/>
          <w:rtl/>
        </w:rPr>
        <w:t>למכרז והסכם</w:t>
      </w:r>
      <w:r w:rsidRPr="00923FCA">
        <w:rPr>
          <w:rFonts w:eastAsia="Times New Roman"/>
          <w:rtl/>
        </w:rPr>
        <w:t xml:space="preserve"> עם מדינת ישראל – משרד החקלאות ופיתוח הכפר</w:t>
      </w:r>
      <w:r w:rsidRPr="00923FCA">
        <w:rPr>
          <w:rFonts w:eastAsia="Times New Roman" w:hint="cs"/>
          <w:rtl/>
        </w:rPr>
        <w:t>.</w:t>
      </w:r>
    </w:p>
    <w:p w:rsidR="00923FCA" w:rsidRPr="00923FCA" w:rsidRDefault="00923FCA" w:rsidP="00603EC5">
      <w:pPr>
        <w:spacing w:after="120"/>
        <w:ind w:left="1433"/>
        <w:rPr>
          <w:rFonts w:eastAsia="Times New Roman"/>
          <w:rtl/>
        </w:rPr>
      </w:pPr>
      <w:r w:rsidRPr="00923FCA">
        <w:rPr>
          <w:rFonts w:eastAsia="Times New Roman" w:hint="cs"/>
          <w:rtl/>
        </w:rPr>
        <w:t xml:space="preserve">הביטוח כולל כיסוי גם לנזקים הנובעים מהתקנה, הרכבה, חיבור, הפעלה, אחריות, אספקת חלקי  חילוף, תיקון תקלות ותחזוקה מונעת, תיקון, שרות  ותחזוקה, בדיקות, טיפולים </w:t>
      </w:r>
      <w:r w:rsidRPr="00923FCA">
        <w:rPr>
          <w:rFonts w:eastAsia="Times New Roman"/>
          <w:rtl/>
        </w:rPr>
        <w:t>למערכות</w:t>
      </w:r>
      <w:r w:rsidRPr="00923FCA">
        <w:rPr>
          <w:rFonts w:eastAsia="Times New Roman" w:hint="cs"/>
          <w:rtl/>
        </w:rPr>
        <w:t xml:space="preserve"> על כל רכיביהן, מערכות העזר וציודן</w:t>
      </w:r>
      <w:r w:rsidRPr="00923FCA">
        <w:rPr>
          <w:rFonts w:eastAsia="Times New Roman"/>
          <w:rtl/>
        </w:rPr>
        <w:t xml:space="preserve">  ההיקפי.  </w:t>
      </w:r>
    </w:p>
    <w:p w:rsidR="00923FCA" w:rsidRPr="00923FCA" w:rsidRDefault="00923FCA" w:rsidP="00603EC5">
      <w:pPr>
        <w:numPr>
          <w:ilvl w:val="0"/>
          <w:numId w:val="185"/>
        </w:numPr>
        <w:spacing w:after="120" w:line="240" w:lineRule="auto"/>
        <w:ind w:left="1433"/>
        <w:rPr>
          <w:rFonts w:eastAsia="Times New Roman"/>
        </w:rPr>
      </w:pPr>
      <w:r w:rsidRPr="00923FCA">
        <w:rPr>
          <w:rFonts w:eastAsia="Times New Roman" w:hint="cs"/>
          <w:rtl/>
        </w:rPr>
        <w:t xml:space="preserve">הכיסוי בפוליסה יהיה על פי דין לרבות על פי פקודת </w:t>
      </w:r>
      <w:proofErr w:type="spellStart"/>
      <w:r w:rsidRPr="00923FCA">
        <w:rPr>
          <w:rFonts w:eastAsia="Times New Roman" w:hint="cs"/>
          <w:rtl/>
        </w:rPr>
        <w:t>הנזיקין</w:t>
      </w:r>
      <w:proofErr w:type="spellEnd"/>
      <w:r w:rsidRPr="00923FCA">
        <w:rPr>
          <w:rFonts w:eastAsia="Times New Roman" w:hint="cs"/>
          <w:rtl/>
        </w:rPr>
        <w:t xml:space="preserve"> - נוסח חדש וכן על פי חוק האחריות  למוצרים פגומים - 1980.</w:t>
      </w:r>
    </w:p>
    <w:p w:rsidR="00923FCA" w:rsidRPr="00923FCA" w:rsidRDefault="00923FCA" w:rsidP="00603EC5">
      <w:pPr>
        <w:numPr>
          <w:ilvl w:val="0"/>
          <w:numId w:val="185"/>
        </w:numPr>
        <w:spacing w:after="120" w:line="240" w:lineRule="auto"/>
        <w:ind w:left="1433"/>
        <w:rPr>
          <w:rFonts w:eastAsia="Times New Roman"/>
        </w:rPr>
      </w:pPr>
      <w:r w:rsidRPr="00923FCA">
        <w:rPr>
          <w:rFonts w:eastAsia="Times New Roman" w:hint="cs"/>
          <w:rtl/>
        </w:rPr>
        <w:t xml:space="preserve">גבולות  האחריות לתובע, מקרה ושנת ביטוח לא יפחתו  מ </w:t>
      </w:r>
      <w:r w:rsidRPr="00923FCA">
        <w:rPr>
          <w:rFonts w:eastAsia="Times New Roman"/>
          <w:rtl/>
        </w:rPr>
        <w:t>–</w:t>
      </w:r>
      <w:r w:rsidRPr="00923FCA">
        <w:rPr>
          <w:rFonts w:eastAsia="Times New Roman" w:hint="cs"/>
          <w:rtl/>
        </w:rPr>
        <w:t xml:space="preserve"> 2,000,000 ₪  בגין  נזקי גוף ורכוש.   </w:t>
      </w:r>
    </w:p>
    <w:p w:rsidR="00923FCA" w:rsidRPr="00923FCA" w:rsidRDefault="00923FCA" w:rsidP="00603EC5">
      <w:pPr>
        <w:numPr>
          <w:ilvl w:val="0"/>
          <w:numId w:val="185"/>
        </w:numPr>
        <w:spacing w:after="120" w:line="240" w:lineRule="auto"/>
        <w:ind w:left="1433"/>
        <w:rPr>
          <w:rFonts w:eastAsia="Times New Roman"/>
        </w:rPr>
      </w:pPr>
      <w:r w:rsidRPr="00923FCA">
        <w:rPr>
          <w:rFonts w:eastAsia="Times New Roman" w:hint="cs"/>
          <w:rtl/>
        </w:rPr>
        <w:t xml:space="preserve">בפוליסה ייכלל סעיף אחריות צולבת - </w:t>
      </w:r>
      <w:r w:rsidRPr="00923FCA">
        <w:rPr>
          <w:rFonts w:eastAsia="Times New Roman" w:hint="cs"/>
        </w:rPr>
        <w:t>CROSS  LIABILITY</w:t>
      </w:r>
      <w:r w:rsidRPr="00923FCA">
        <w:rPr>
          <w:rFonts w:eastAsia="Times New Roman" w:hint="cs"/>
          <w:rtl/>
        </w:rPr>
        <w:t xml:space="preserve"> .</w:t>
      </w:r>
    </w:p>
    <w:p w:rsidR="00923FCA" w:rsidRPr="00923FCA" w:rsidRDefault="00923FCA" w:rsidP="00603EC5">
      <w:pPr>
        <w:numPr>
          <w:ilvl w:val="0"/>
          <w:numId w:val="185"/>
        </w:numPr>
        <w:spacing w:after="120" w:line="240" w:lineRule="auto"/>
        <w:ind w:left="1433"/>
        <w:rPr>
          <w:rFonts w:eastAsia="Times New Roman"/>
        </w:rPr>
      </w:pPr>
      <w:r w:rsidRPr="00923FCA">
        <w:rPr>
          <w:rFonts w:eastAsia="Times New Roman" w:hint="cs"/>
          <w:rtl/>
        </w:rPr>
        <w:t xml:space="preserve">הארכת תקופת הגילוי לפחות 6 חודשים. </w:t>
      </w:r>
    </w:p>
    <w:p w:rsidR="00923FCA" w:rsidRPr="00923FCA" w:rsidRDefault="00923FCA" w:rsidP="00603EC5">
      <w:pPr>
        <w:numPr>
          <w:ilvl w:val="0"/>
          <w:numId w:val="185"/>
        </w:numPr>
        <w:spacing w:after="120" w:line="240" w:lineRule="auto"/>
        <w:ind w:left="1433"/>
        <w:rPr>
          <w:rFonts w:eastAsia="Times New Roman"/>
        </w:rPr>
      </w:pPr>
      <w:r w:rsidRPr="00923FCA">
        <w:rPr>
          <w:rFonts w:eastAsia="Times New Roman" w:hint="cs"/>
          <w:rtl/>
        </w:rPr>
        <w:t xml:space="preserve">הביטוח יורחב לשפות את מדינת ישראל </w:t>
      </w:r>
      <w:r w:rsidRPr="00923FCA">
        <w:rPr>
          <w:rFonts w:eastAsia="Times New Roman"/>
          <w:rtl/>
        </w:rPr>
        <w:t>–</w:t>
      </w:r>
      <w:r w:rsidRPr="00923FCA">
        <w:rPr>
          <w:rFonts w:eastAsia="Times New Roman" w:hint="cs"/>
          <w:rtl/>
        </w:rPr>
        <w:t xml:space="preserve">  משרד </w:t>
      </w:r>
      <w:r w:rsidRPr="00923FCA">
        <w:rPr>
          <w:rFonts w:eastAsia="Times New Roman"/>
          <w:rtl/>
        </w:rPr>
        <w:t>החקלאות ופיתוח הכפר</w:t>
      </w:r>
      <w:r w:rsidRPr="00923FCA">
        <w:rPr>
          <w:rFonts w:eastAsia="Times New Roman" w:hint="cs"/>
          <w:rtl/>
        </w:rPr>
        <w:t xml:space="preserve"> לגבי אחריותם בגין נזק עקב פגם במוצרים אשר סופקו, הורכבו הותקנו ותוחזקו עבור משרד </w:t>
      </w:r>
      <w:r w:rsidRPr="00923FCA">
        <w:rPr>
          <w:rFonts w:eastAsia="Times New Roman"/>
          <w:rtl/>
        </w:rPr>
        <w:t>החקלאות ופיתוח הכפר</w:t>
      </w:r>
      <w:r w:rsidRPr="00923FCA">
        <w:rPr>
          <w:rFonts w:eastAsia="Times New Roman" w:hint="cs"/>
          <w:rtl/>
        </w:rPr>
        <w:t xml:space="preserve"> על ידי הספק/ </w:t>
      </w:r>
      <w:r w:rsidRPr="00923FCA">
        <w:rPr>
          <w:rFonts w:eastAsia="Times New Roman" w:hint="cs"/>
          <w:b/>
          <w:bCs/>
          <w:rtl/>
        </w:rPr>
        <w:t>היצרן</w:t>
      </w:r>
      <w:r w:rsidRPr="00923FCA">
        <w:rPr>
          <w:rFonts w:eastAsia="Times New Roman" w:hint="cs"/>
          <w:rtl/>
        </w:rPr>
        <w:t xml:space="preserve"> וכל  הפועלים מטעמם.</w:t>
      </w:r>
    </w:p>
    <w:p w:rsidR="00923FCA" w:rsidRPr="00923FCA" w:rsidRDefault="00923FCA" w:rsidP="00923FCA">
      <w:pPr>
        <w:numPr>
          <w:ilvl w:val="1"/>
          <w:numId w:val="92"/>
        </w:numPr>
        <w:tabs>
          <w:tab w:val="left" w:pos="582"/>
          <w:tab w:val="left" w:pos="8133"/>
          <w:tab w:val="right" w:pos="8306"/>
        </w:tabs>
        <w:autoSpaceDN w:val="0"/>
        <w:rPr>
          <w:rFonts w:ascii="Calibri" w:hAnsi="Calibri"/>
          <w:b/>
          <w:bCs/>
          <w:u w:val="single"/>
        </w:rPr>
      </w:pPr>
      <w:r w:rsidRPr="00923FCA">
        <w:rPr>
          <w:rFonts w:eastAsia="Times New Roman" w:hint="cs"/>
          <w:b/>
          <w:bCs/>
          <w:u w:val="single"/>
          <w:rtl/>
          <w:lang w:eastAsia="he-IL"/>
        </w:rPr>
        <w:t>ביטוח</w:t>
      </w:r>
      <w:r w:rsidRPr="00923FCA">
        <w:rPr>
          <w:rFonts w:ascii="Calibri" w:hAnsi="Calibri" w:hint="cs"/>
          <w:b/>
          <w:bCs/>
          <w:u w:val="single"/>
          <w:rtl/>
        </w:rPr>
        <w:t xml:space="preserve"> רכוש</w:t>
      </w:r>
    </w:p>
    <w:p w:rsidR="00923FCA" w:rsidRPr="00923FCA" w:rsidRDefault="00923FCA" w:rsidP="00923FCA">
      <w:pPr>
        <w:spacing w:after="120"/>
        <w:ind w:left="1427"/>
        <w:rPr>
          <w:rFonts w:eastAsia="Times New Roman"/>
        </w:rPr>
      </w:pPr>
      <w:r w:rsidRPr="00923FCA">
        <w:rPr>
          <w:rFonts w:eastAsia="Times New Roman" w:hint="cs"/>
          <w:rtl/>
        </w:rPr>
        <w:t>הספק</w:t>
      </w:r>
      <w:r w:rsidRPr="00923FCA">
        <w:rPr>
          <w:rFonts w:eastAsia="Times New Roman"/>
          <w:rtl/>
        </w:rPr>
        <w:t xml:space="preserve"> יבטח את </w:t>
      </w:r>
      <w:r w:rsidRPr="00923FCA">
        <w:rPr>
          <w:rFonts w:eastAsia="Times New Roman" w:hint="cs"/>
          <w:rtl/>
        </w:rPr>
        <w:t xml:space="preserve">הציוד אשר ישמש אותו לביצוע ההתקנות התפעול והתחזוקה של הבקרים </w:t>
      </w:r>
      <w:r w:rsidRPr="00923FCA">
        <w:rPr>
          <w:rFonts w:eastAsia="Times New Roman"/>
          <w:rtl/>
        </w:rPr>
        <w:t xml:space="preserve">בביטוח </w:t>
      </w:r>
      <w:r w:rsidRPr="00923FCA">
        <w:rPr>
          <w:rFonts w:eastAsia="Times New Roman" w:hint="cs"/>
          <w:rtl/>
        </w:rPr>
        <w:t xml:space="preserve">מסוג </w:t>
      </w:r>
      <w:r w:rsidRPr="00923FCA">
        <w:rPr>
          <w:rFonts w:eastAsia="Times New Roman"/>
          <w:rtl/>
        </w:rPr>
        <w:t xml:space="preserve">אש </w:t>
      </w:r>
      <w:r w:rsidRPr="00923FCA">
        <w:rPr>
          <w:rFonts w:eastAsia="Times New Roman" w:hint="cs"/>
          <w:rtl/>
        </w:rPr>
        <w:t>מורחב</w:t>
      </w:r>
      <w:r w:rsidRPr="00923FCA">
        <w:rPr>
          <w:rFonts w:eastAsia="Times New Roman"/>
          <w:rtl/>
        </w:rPr>
        <w:t xml:space="preserve"> בערכי כינון</w:t>
      </w:r>
      <w:r w:rsidRPr="00923FCA">
        <w:rPr>
          <w:rFonts w:eastAsia="Times New Roman" w:hint="cs"/>
          <w:rtl/>
        </w:rPr>
        <w:t xml:space="preserve"> כולל כנגד סיכוני </w:t>
      </w:r>
      <w:r w:rsidRPr="00923FCA">
        <w:rPr>
          <w:rFonts w:eastAsia="Times New Roman"/>
          <w:rtl/>
        </w:rPr>
        <w:t>פריצה ושוד</w:t>
      </w:r>
      <w:r w:rsidRPr="00923FCA">
        <w:rPr>
          <w:rFonts w:eastAsia="Times New Roman" w:hint="cs"/>
          <w:rtl/>
        </w:rPr>
        <w:t>.</w:t>
      </w:r>
    </w:p>
    <w:p w:rsidR="00923FCA" w:rsidRPr="00923FCA" w:rsidRDefault="00923FCA" w:rsidP="00923FCA">
      <w:pPr>
        <w:spacing w:after="120"/>
        <w:ind w:left="1427"/>
        <w:rPr>
          <w:rFonts w:eastAsia="Times New Roman"/>
          <w:rtl/>
        </w:rPr>
      </w:pPr>
      <w:r w:rsidRPr="00923FCA">
        <w:rPr>
          <w:rFonts w:eastAsia="Times New Roman" w:hint="cs"/>
          <w:b/>
          <w:bCs/>
          <w:rtl/>
        </w:rPr>
        <w:t>לחילופין</w:t>
      </w:r>
      <w:r w:rsidRPr="00923FCA">
        <w:rPr>
          <w:rFonts w:eastAsia="Times New Roman" w:hint="cs"/>
          <w:rtl/>
        </w:rPr>
        <w:t xml:space="preserve">, ניתן לקבל מכתב פטור מאחריות מהספק לפיו הוא פוטר מאחריות את מדינת ישראל – משרד החקלאות ופיתוח הכפר ועובדיהם  מנזקים ו/או אבדן אשר ייגרמו לרכוש אשר יבוצע בו שימוש במסגרת השירותים/ העבודות המבוצעות על ידו והוא מתחייב שלא לתבוע בגין נזקים אילו את מדינת ישראל – משרד החקלאות ופיתוח הכפר. פטור כאמור לא יחול לטובת אדם שגרם לנזק בכוונת זדון. </w:t>
      </w:r>
    </w:p>
    <w:p w:rsidR="00923FCA" w:rsidRPr="00923FCA" w:rsidRDefault="00923FCA" w:rsidP="00923FCA">
      <w:pPr>
        <w:numPr>
          <w:ilvl w:val="1"/>
          <w:numId w:val="92"/>
        </w:numPr>
        <w:tabs>
          <w:tab w:val="left" w:pos="582"/>
          <w:tab w:val="left" w:pos="8133"/>
          <w:tab w:val="right" w:pos="8306"/>
        </w:tabs>
        <w:autoSpaceDN w:val="0"/>
        <w:rPr>
          <w:rFonts w:ascii="Calibri" w:hAnsi="Calibri"/>
          <w:b/>
          <w:bCs/>
          <w:u w:val="single"/>
          <w:rtl/>
        </w:rPr>
      </w:pPr>
      <w:r w:rsidRPr="00923FCA">
        <w:rPr>
          <w:rFonts w:ascii="Calibri" w:hAnsi="Calibri" w:hint="cs"/>
          <w:b/>
          <w:bCs/>
          <w:u w:val="single"/>
          <w:rtl/>
        </w:rPr>
        <w:t>כללי</w:t>
      </w:r>
    </w:p>
    <w:p w:rsidR="00923FCA" w:rsidRPr="00923FCA" w:rsidRDefault="00923FCA" w:rsidP="00923FCA">
      <w:pPr>
        <w:spacing w:after="120"/>
        <w:ind w:left="1427"/>
        <w:rPr>
          <w:rFonts w:eastAsia="Times New Roman"/>
          <w:b/>
          <w:bCs/>
          <w:rtl/>
        </w:rPr>
      </w:pPr>
      <w:r w:rsidRPr="00923FCA">
        <w:rPr>
          <w:rFonts w:eastAsia="Times New Roman" w:hint="cs"/>
          <w:b/>
          <w:bCs/>
          <w:rtl/>
        </w:rPr>
        <w:t>בפוליסות הביטוח הנ"ל יכללו התנאים הבאים:</w:t>
      </w:r>
    </w:p>
    <w:p w:rsidR="00923FCA" w:rsidRPr="00923FCA" w:rsidRDefault="00923FCA" w:rsidP="00603EC5">
      <w:pPr>
        <w:numPr>
          <w:ilvl w:val="0"/>
          <w:numId w:val="182"/>
        </w:numPr>
        <w:spacing w:after="120" w:line="240" w:lineRule="auto"/>
        <w:ind w:left="1858"/>
        <w:rPr>
          <w:rFonts w:eastAsia="Times New Roman"/>
          <w:rtl/>
        </w:rPr>
      </w:pPr>
      <w:r w:rsidRPr="00923FCA">
        <w:rPr>
          <w:rFonts w:eastAsia="Times New Roman" w:hint="cs"/>
          <w:rtl/>
        </w:rPr>
        <w:t>לשם</w:t>
      </w:r>
      <w:r w:rsidRPr="00923FCA">
        <w:rPr>
          <w:rFonts w:eastAsia="Times New Roman"/>
          <w:rtl/>
        </w:rPr>
        <w:t xml:space="preserve"> </w:t>
      </w:r>
      <w:r w:rsidRPr="00923FCA">
        <w:rPr>
          <w:rFonts w:eastAsia="Times New Roman" w:hint="cs"/>
          <w:rtl/>
        </w:rPr>
        <w:t>המבוטח</w:t>
      </w:r>
      <w:r w:rsidRPr="00923FCA">
        <w:rPr>
          <w:rFonts w:eastAsia="Times New Roman"/>
          <w:rtl/>
        </w:rPr>
        <w:t xml:space="preserve"> </w:t>
      </w:r>
      <w:r w:rsidRPr="00923FCA">
        <w:rPr>
          <w:rFonts w:eastAsia="Times New Roman" w:hint="cs"/>
          <w:rtl/>
        </w:rPr>
        <w:t>יתווספו</w:t>
      </w:r>
      <w:r w:rsidRPr="00923FCA">
        <w:rPr>
          <w:rFonts w:eastAsia="Times New Roman"/>
          <w:rtl/>
        </w:rPr>
        <w:t xml:space="preserve"> </w:t>
      </w:r>
      <w:r w:rsidRPr="00923FCA">
        <w:rPr>
          <w:rFonts w:eastAsia="Times New Roman" w:hint="cs"/>
          <w:rtl/>
        </w:rPr>
        <w:t>כמבוטחים</w:t>
      </w:r>
      <w:r w:rsidRPr="00923FCA">
        <w:rPr>
          <w:rFonts w:eastAsia="Times New Roman"/>
          <w:rtl/>
        </w:rPr>
        <w:t xml:space="preserve"> </w:t>
      </w:r>
      <w:r w:rsidRPr="00923FCA">
        <w:rPr>
          <w:rFonts w:eastAsia="Times New Roman" w:hint="cs"/>
          <w:rtl/>
        </w:rPr>
        <w:t>נוספים</w:t>
      </w:r>
      <w:r w:rsidRPr="00923FCA">
        <w:rPr>
          <w:rFonts w:eastAsia="Times New Roman"/>
          <w:rtl/>
        </w:rPr>
        <w:t xml:space="preserve">: </w:t>
      </w:r>
      <w:r w:rsidRPr="00923FCA">
        <w:rPr>
          <w:rFonts w:eastAsia="Times New Roman" w:hint="cs"/>
          <w:b/>
          <w:bCs/>
          <w:rtl/>
        </w:rPr>
        <w:t>מדינת ישראל - משרד החקלאות ופיתוח הכפר</w:t>
      </w:r>
      <w:r w:rsidRPr="00923FCA">
        <w:rPr>
          <w:rFonts w:eastAsia="Times New Roman"/>
          <w:rtl/>
        </w:rPr>
        <w:t xml:space="preserve">, </w:t>
      </w:r>
      <w:r w:rsidRPr="00923FCA">
        <w:rPr>
          <w:rFonts w:eastAsia="Times New Roman" w:hint="cs"/>
          <w:rtl/>
        </w:rPr>
        <w:t>בכפוף</w:t>
      </w:r>
      <w:r w:rsidRPr="00923FCA">
        <w:rPr>
          <w:rFonts w:eastAsia="Times New Roman"/>
          <w:rtl/>
        </w:rPr>
        <w:t xml:space="preserve"> </w:t>
      </w:r>
      <w:proofErr w:type="spellStart"/>
      <w:r w:rsidRPr="00923FCA">
        <w:rPr>
          <w:rFonts w:eastAsia="Times New Roman" w:hint="cs"/>
          <w:rtl/>
        </w:rPr>
        <w:t>להרחבי</w:t>
      </w:r>
      <w:proofErr w:type="spellEnd"/>
      <w:r w:rsidRPr="00923FCA">
        <w:rPr>
          <w:rFonts w:eastAsia="Times New Roman"/>
          <w:rtl/>
        </w:rPr>
        <w:t xml:space="preserve"> </w:t>
      </w:r>
      <w:r w:rsidRPr="00923FCA">
        <w:rPr>
          <w:rFonts w:eastAsia="Times New Roman" w:hint="cs"/>
          <w:rtl/>
        </w:rPr>
        <w:t>השיפוי</w:t>
      </w:r>
      <w:r w:rsidRPr="00923FCA">
        <w:rPr>
          <w:rFonts w:eastAsia="Times New Roman"/>
          <w:rtl/>
        </w:rPr>
        <w:t xml:space="preserve"> </w:t>
      </w:r>
      <w:r w:rsidRPr="00923FCA">
        <w:rPr>
          <w:rFonts w:eastAsia="Times New Roman" w:hint="cs"/>
          <w:rtl/>
        </w:rPr>
        <w:t>לעיל.</w:t>
      </w:r>
      <w:r w:rsidRPr="00923FCA">
        <w:rPr>
          <w:rFonts w:eastAsia="Times New Roman"/>
          <w:rtl/>
        </w:rPr>
        <w:t xml:space="preserve">                                   </w:t>
      </w:r>
    </w:p>
    <w:p w:rsidR="00923FCA" w:rsidRPr="00923FCA" w:rsidRDefault="00923FCA" w:rsidP="00603EC5">
      <w:pPr>
        <w:numPr>
          <w:ilvl w:val="0"/>
          <w:numId w:val="182"/>
        </w:numPr>
        <w:spacing w:after="120" w:line="240" w:lineRule="auto"/>
        <w:ind w:left="1858"/>
        <w:rPr>
          <w:rFonts w:eastAsia="Times New Roman"/>
          <w:rtl/>
        </w:rPr>
      </w:pPr>
      <w:r w:rsidRPr="00923FCA">
        <w:rPr>
          <w:rFonts w:eastAsia="Times New Roman" w:hint="cs"/>
          <w:rtl/>
        </w:rPr>
        <w:t>בכל</w:t>
      </w:r>
      <w:r w:rsidRPr="00923FCA">
        <w:rPr>
          <w:rFonts w:eastAsia="Times New Roman"/>
          <w:rtl/>
        </w:rPr>
        <w:t xml:space="preserve"> </w:t>
      </w:r>
      <w:r w:rsidRPr="00923FCA">
        <w:rPr>
          <w:rFonts w:eastAsia="Times New Roman" w:hint="cs"/>
          <w:rtl/>
        </w:rPr>
        <w:t>מקרה</w:t>
      </w:r>
      <w:r w:rsidRPr="00923FCA">
        <w:rPr>
          <w:rFonts w:eastAsia="Times New Roman"/>
          <w:rtl/>
        </w:rPr>
        <w:t xml:space="preserve"> </w:t>
      </w:r>
      <w:r w:rsidRPr="00923FCA">
        <w:rPr>
          <w:rFonts w:eastAsia="Times New Roman" w:hint="cs"/>
          <w:rtl/>
        </w:rPr>
        <w:t>של</w:t>
      </w:r>
      <w:r w:rsidRPr="00923FCA">
        <w:rPr>
          <w:rFonts w:eastAsia="Times New Roman"/>
          <w:rtl/>
        </w:rPr>
        <w:t xml:space="preserve"> </w:t>
      </w:r>
      <w:r w:rsidRPr="00923FCA">
        <w:rPr>
          <w:rFonts w:eastAsia="Times New Roman" w:hint="cs"/>
          <w:rtl/>
        </w:rPr>
        <w:t>צמצום</w:t>
      </w:r>
      <w:r w:rsidRPr="00923FCA">
        <w:rPr>
          <w:rFonts w:eastAsia="Times New Roman"/>
          <w:rtl/>
        </w:rPr>
        <w:t xml:space="preserve"> </w:t>
      </w:r>
      <w:r w:rsidRPr="00923FCA">
        <w:rPr>
          <w:rFonts w:eastAsia="Times New Roman" w:hint="cs"/>
          <w:rtl/>
        </w:rPr>
        <w:t>או</w:t>
      </w:r>
      <w:r w:rsidRPr="00923FCA">
        <w:rPr>
          <w:rFonts w:eastAsia="Times New Roman"/>
          <w:rtl/>
        </w:rPr>
        <w:t xml:space="preserve"> </w:t>
      </w:r>
      <w:r w:rsidRPr="00923FCA">
        <w:rPr>
          <w:rFonts w:eastAsia="Times New Roman" w:hint="cs"/>
          <w:rtl/>
        </w:rPr>
        <w:t>ביטול</w:t>
      </w:r>
      <w:r w:rsidRPr="00923FCA">
        <w:rPr>
          <w:rFonts w:eastAsia="Times New Roman"/>
          <w:rtl/>
        </w:rPr>
        <w:t xml:space="preserve"> </w:t>
      </w:r>
      <w:r w:rsidRPr="00923FCA">
        <w:rPr>
          <w:rFonts w:eastAsia="Times New Roman" w:hint="cs"/>
          <w:rtl/>
        </w:rPr>
        <w:t>הביטוח</w:t>
      </w:r>
      <w:r w:rsidRPr="00923FCA">
        <w:rPr>
          <w:rFonts w:eastAsia="Times New Roman"/>
          <w:rtl/>
        </w:rPr>
        <w:t xml:space="preserve"> </w:t>
      </w:r>
      <w:r w:rsidRPr="00923FCA">
        <w:rPr>
          <w:rFonts w:eastAsia="Times New Roman" w:hint="cs"/>
          <w:rtl/>
        </w:rPr>
        <w:t>ע</w:t>
      </w:r>
      <w:r w:rsidRPr="00923FCA">
        <w:rPr>
          <w:rFonts w:eastAsia="Times New Roman"/>
          <w:rtl/>
        </w:rPr>
        <w:t>"</w:t>
      </w:r>
      <w:r w:rsidRPr="00923FCA">
        <w:rPr>
          <w:rFonts w:eastAsia="Times New Roman" w:hint="cs"/>
          <w:rtl/>
        </w:rPr>
        <w:t>י</w:t>
      </w:r>
      <w:r w:rsidRPr="00923FCA">
        <w:rPr>
          <w:rFonts w:eastAsia="Times New Roman"/>
          <w:rtl/>
        </w:rPr>
        <w:t xml:space="preserve"> </w:t>
      </w:r>
      <w:r w:rsidRPr="00923FCA">
        <w:rPr>
          <w:rFonts w:eastAsia="Times New Roman" w:hint="cs"/>
          <w:rtl/>
        </w:rPr>
        <w:t>אחד</w:t>
      </w:r>
      <w:r w:rsidRPr="00923FCA">
        <w:rPr>
          <w:rFonts w:eastAsia="Times New Roman"/>
          <w:rtl/>
        </w:rPr>
        <w:t xml:space="preserve"> </w:t>
      </w:r>
      <w:r w:rsidRPr="00923FCA">
        <w:rPr>
          <w:rFonts w:eastAsia="Times New Roman" w:hint="cs"/>
          <w:rtl/>
        </w:rPr>
        <w:t>הצדדים</w:t>
      </w:r>
      <w:r w:rsidRPr="00923FCA">
        <w:rPr>
          <w:rFonts w:eastAsia="Times New Roman"/>
          <w:rtl/>
        </w:rPr>
        <w:t xml:space="preserve"> </w:t>
      </w:r>
      <w:r w:rsidRPr="00923FCA">
        <w:rPr>
          <w:rFonts w:eastAsia="Times New Roman" w:hint="cs"/>
          <w:rtl/>
        </w:rPr>
        <w:t>לא</w:t>
      </w:r>
      <w:r w:rsidRPr="00923FCA">
        <w:rPr>
          <w:rFonts w:eastAsia="Times New Roman"/>
          <w:rtl/>
        </w:rPr>
        <w:t xml:space="preserve"> </w:t>
      </w:r>
      <w:r w:rsidRPr="00923FCA">
        <w:rPr>
          <w:rFonts w:eastAsia="Times New Roman" w:hint="cs"/>
          <w:rtl/>
        </w:rPr>
        <w:t>יהיה</w:t>
      </w:r>
      <w:r w:rsidRPr="00923FCA">
        <w:rPr>
          <w:rFonts w:eastAsia="Times New Roman"/>
          <w:rtl/>
        </w:rPr>
        <w:t xml:space="preserve"> </w:t>
      </w:r>
      <w:r w:rsidRPr="00923FCA">
        <w:rPr>
          <w:rFonts w:eastAsia="Times New Roman" w:hint="cs"/>
          <w:rtl/>
        </w:rPr>
        <w:t>להם</w:t>
      </w:r>
      <w:r w:rsidRPr="00923FCA">
        <w:rPr>
          <w:rFonts w:eastAsia="Times New Roman"/>
          <w:rtl/>
        </w:rPr>
        <w:t xml:space="preserve"> </w:t>
      </w:r>
      <w:r w:rsidRPr="00923FCA">
        <w:rPr>
          <w:rFonts w:eastAsia="Times New Roman" w:hint="cs"/>
          <w:rtl/>
        </w:rPr>
        <w:t>כל</w:t>
      </w:r>
      <w:r w:rsidRPr="00923FCA">
        <w:rPr>
          <w:rFonts w:eastAsia="Times New Roman"/>
          <w:rtl/>
        </w:rPr>
        <w:t xml:space="preserve"> </w:t>
      </w:r>
      <w:r w:rsidRPr="00923FCA">
        <w:rPr>
          <w:rFonts w:eastAsia="Times New Roman" w:hint="cs"/>
          <w:rtl/>
        </w:rPr>
        <w:t>תוקף</w:t>
      </w:r>
      <w:r w:rsidRPr="00923FCA">
        <w:rPr>
          <w:rFonts w:eastAsia="Times New Roman"/>
          <w:rtl/>
        </w:rPr>
        <w:t xml:space="preserve"> </w:t>
      </w:r>
      <w:r w:rsidRPr="00923FCA">
        <w:rPr>
          <w:rFonts w:eastAsia="Times New Roman" w:hint="cs"/>
          <w:rtl/>
        </w:rPr>
        <w:t>אלא אם</w:t>
      </w:r>
      <w:r w:rsidRPr="00923FCA">
        <w:rPr>
          <w:rFonts w:eastAsia="Times New Roman"/>
          <w:rtl/>
        </w:rPr>
        <w:t xml:space="preserve"> </w:t>
      </w:r>
      <w:r w:rsidRPr="00923FCA">
        <w:rPr>
          <w:rFonts w:eastAsia="Times New Roman" w:hint="cs"/>
          <w:rtl/>
        </w:rPr>
        <w:t>ניתנה</w:t>
      </w:r>
      <w:r w:rsidRPr="00923FCA">
        <w:rPr>
          <w:rFonts w:eastAsia="Times New Roman"/>
          <w:rtl/>
        </w:rPr>
        <w:t xml:space="preserve"> </w:t>
      </w:r>
      <w:r w:rsidRPr="00923FCA">
        <w:rPr>
          <w:rFonts w:eastAsia="Times New Roman" w:hint="cs"/>
          <w:rtl/>
        </w:rPr>
        <w:t>על</w:t>
      </w:r>
      <w:r w:rsidRPr="00923FCA">
        <w:rPr>
          <w:rFonts w:eastAsia="Times New Roman"/>
          <w:rtl/>
        </w:rPr>
        <w:t xml:space="preserve"> </w:t>
      </w:r>
      <w:r w:rsidRPr="00923FCA">
        <w:rPr>
          <w:rFonts w:eastAsia="Times New Roman" w:hint="cs"/>
          <w:rtl/>
        </w:rPr>
        <w:t>כך</w:t>
      </w:r>
      <w:r w:rsidRPr="00923FCA">
        <w:rPr>
          <w:rFonts w:eastAsia="Times New Roman"/>
          <w:rtl/>
        </w:rPr>
        <w:t xml:space="preserve"> </w:t>
      </w:r>
      <w:r w:rsidRPr="00923FCA">
        <w:rPr>
          <w:rFonts w:eastAsia="Times New Roman" w:hint="cs"/>
          <w:rtl/>
        </w:rPr>
        <w:t>הודעה</w:t>
      </w:r>
      <w:r w:rsidRPr="00923FCA">
        <w:rPr>
          <w:rFonts w:eastAsia="Times New Roman"/>
          <w:rtl/>
        </w:rPr>
        <w:t xml:space="preserve"> </w:t>
      </w:r>
      <w:r w:rsidRPr="00923FCA">
        <w:rPr>
          <w:rFonts w:eastAsia="Times New Roman" w:hint="cs"/>
          <w:rtl/>
        </w:rPr>
        <w:t>מוקדמת</w:t>
      </w:r>
      <w:r w:rsidRPr="00923FCA">
        <w:rPr>
          <w:rFonts w:eastAsia="Times New Roman"/>
          <w:rtl/>
        </w:rPr>
        <w:t xml:space="preserve"> </w:t>
      </w:r>
      <w:r w:rsidRPr="00923FCA">
        <w:rPr>
          <w:rFonts w:eastAsia="Times New Roman" w:hint="cs"/>
          <w:rtl/>
        </w:rPr>
        <w:t>של</w:t>
      </w:r>
      <w:r w:rsidRPr="00923FCA">
        <w:rPr>
          <w:rFonts w:eastAsia="Times New Roman"/>
          <w:rtl/>
        </w:rPr>
        <w:t xml:space="preserve"> 60 </w:t>
      </w:r>
      <w:r w:rsidRPr="00923FCA">
        <w:rPr>
          <w:rFonts w:eastAsia="Times New Roman" w:hint="cs"/>
          <w:rtl/>
        </w:rPr>
        <w:t>יום</w:t>
      </w:r>
      <w:r w:rsidRPr="00923FCA">
        <w:rPr>
          <w:rFonts w:eastAsia="Times New Roman"/>
          <w:rtl/>
        </w:rPr>
        <w:t xml:space="preserve"> </w:t>
      </w:r>
      <w:r w:rsidRPr="00923FCA">
        <w:rPr>
          <w:rFonts w:eastAsia="Times New Roman" w:hint="cs"/>
          <w:rtl/>
        </w:rPr>
        <w:t>לפחות</w:t>
      </w:r>
      <w:r w:rsidRPr="00923FCA">
        <w:rPr>
          <w:rFonts w:eastAsia="Times New Roman"/>
          <w:rtl/>
        </w:rPr>
        <w:t xml:space="preserve"> </w:t>
      </w:r>
      <w:r w:rsidRPr="00923FCA">
        <w:rPr>
          <w:rFonts w:eastAsia="Times New Roman" w:hint="cs"/>
          <w:rtl/>
        </w:rPr>
        <w:t>במכתב</w:t>
      </w:r>
      <w:r w:rsidRPr="00923FCA">
        <w:rPr>
          <w:rFonts w:eastAsia="Times New Roman"/>
          <w:rtl/>
        </w:rPr>
        <w:t xml:space="preserve"> </w:t>
      </w:r>
      <w:r w:rsidRPr="00923FCA">
        <w:rPr>
          <w:rFonts w:eastAsia="Times New Roman" w:hint="cs"/>
          <w:rtl/>
        </w:rPr>
        <w:t>רשום</w:t>
      </w:r>
      <w:r w:rsidRPr="00923FCA">
        <w:rPr>
          <w:rFonts w:eastAsia="Times New Roman"/>
          <w:rtl/>
        </w:rPr>
        <w:t xml:space="preserve"> </w:t>
      </w:r>
      <w:r w:rsidRPr="00923FCA">
        <w:rPr>
          <w:rFonts w:eastAsia="Times New Roman" w:hint="cs"/>
          <w:rtl/>
        </w:rPr>
        <w:t xml:space="preserve">לחשב </w:t>
      </w:r>
      <w:r w:rsidRPr="00923FCA">
        <w:rPr>
          <w:rFonts w:eastAsia="Times New Roman"/>
          <w:rtl/>
        </w:rPr>
        <w:t>משרד החקלאות ופיתוח הכפר</w:t>
      </w:r>
      <w:r w:rsidRPr="00923FCA">
        <w:rPr>
          <w:rFonts w:eastAsia="Times New Roman" w:hint="cs"/>
          <w:rtl/>
        </w:rPr>
        <w:t>.</w:t>
      </w:r>
    </w:p>
    <w:p w:rsidR="00923FCA" w:rsidRPr="00923FCA" w:rsidRDefault="00923FCA" w:rsidP="00603EC5">
      <w:pPr>
        <w:numPr>
          <w:ilvl w:val="0"/>
          <w:numId w:val="182"/>
        </w:numPr>
        <w:spacing w:after="120" w:line="240" w:lineRule="auto"/>
        <w:ind w:left="1858" w:hanging="357"/>
        <w:rPr>
          <w:rFonts w:eastAsia="Times New Roman"/>
          <w:rtl/>
        </w:rPr>
      </w:pPr>
      <w:r w:rsidRPr="00923FCA">
        <w:rPr>
          <w:rFonts w:eastAsia="Times New Roman" w:hint="cs"/>
          <w:rtl/>
        </w:rPr>
        <w:t>המבטח</w:t>
      </w:r>
      <w:r w:rsidRPr="00923FCA">
        <w:rPr>
          <w:rFonts w:eastAsia="Times New Roman"/>
          <w:rtl/>
        </w:rPr>
        <w:t xml:space="preserve"> </w:t>
      </w:r>
      <w:r w:rsidRPr="00923FCA">
        <w:rPr>
          <w:rFonts w:eastAsia="Times New Roman" w:hint="cs"/>
          <w:rtl/>
        </w:rPr>
        <w:t>מוותר</w:t>
      </w:r>
      <w:r w:rsidRPr="00923FCA">
        <w:rPr>
          <w:rFonts w:eastAsia="Times New Roman"/>
          <w:rtl/>
        </w:rPr>
        <w:t xml:space="preserve"> </w:t>
      </w:r>
      <w:r w:rsidRPr="00923FCA">
        <w:rPr>
          <w:rFonts w:eastAsia="Times New Roman" w:hint="cs"/>
          <w:rtl/>
        </w:rPr>
        <w:t>על</w:t>
      </w:r>
      <w:r w:rsidRPr="00923FCA">
        <w:rPr>
          <w:rFonts w:eastAsia="Times New Roman"/>
          <w:rtl/>
        </w:rPr>
        <w:t xml:space="preserve"> </w:t>
      </w:r>
      <w:r w:rsidRPr="00923FCA">
        <w:rPr>
          <w:rFonts w:eastAsia="Times New Roman" w:hint="cs"/>
          <w:rtl/>
        </w:rPr>
        <w:t>כל</w:t>
      </w:r>
      <w:r w:rsidRPr="00923FCA">
        <w:rPr>
          <w:rFonts w:eastAsia="Times New Roman"/>
          <w:rtl/>
        </w:rPr>
        <w:t xml:space="preserve"> </w:t>
      </w:r>
      <w:r w:rsidRPr="00923FCA">
        <w:rPr>
          <w:rFonts w:eastAsia="Times New Roman" w:hint="cs"/>
          <w:rtl/>
        </w:rPr>
        <w:t>זכות</w:t>
      </w:r>
      <w:r w:rsidRPr="00923FCA">
        <w:rPr>
          <w:rFonts w:eastAsia="Times New Roman"/>
          <w:rtl/>
        </w:rPr>
        <w:t xml:space="preserve"> </w:t>
      </w:r>
      <w:r w:rsidRPr="00923FCA">
        <w:rPr>
          <w:rFonts w:eastAsia="Times New Roman" w:hint="cs"/>
          <w:rtl/>
        </w:rPr>
        <w:t>תחלוף</w:t>
      </w:r>
      <w:r w:rsidRPr="00923FCA">
        <w:rPr>
          <w:rFonts w:eastAsia="Times New Roman"/>
          <w:rtl/>
        </w:rPr>
        <w:t>/</w:t>
      </w:r>
      <w:r w:rsidRPr="00923FCA">
        <w:rPr>
          <w:rFonts w:eastAsia="Times New Roman" w:hint="cs"/>
          <w:rtl/>
        </w:rPr>
        <w:t>שיבוב</w:t>
      </w:r>
      <w:r w:rsidRPr="00923FCA">
        <w:rPr>
          <w:rFonts w:eastAsia="Times New Roman"/>
          <w:rtl/>
        </w:rPr>
        <w:t xml:space="preserve">, </w:t>
      </w:r>
      <w:r w:rsidRPr="00923FCA">
        <w:rPr>
          <w:rFonts w:eastAsia="Times New Roman" w:hint="cs"/>
          <w:rtl/>
        </w:rPr>
        <w:t>תביעה</w:t>
      </w:r>
      <w:r w:rsidRPr="00923FCA">
        <w:rPr>
          <w:rFonts w:eastAsia="Times New Roman"/>
          <w:rtl/>
        </w:rPr>
        <w:t xml:space="preserve">, </w:t>
      </w:r>
      <w:r w:rsidRPr="00923FCA">
        <w:rPr>
          <w:rFonts w:eastAsia="Times New Roman" w:hint="cs"/>
          <w:rtl/>
        </w:rPr>
        <w:t>השתתפות</w:t>
      </w:r>
      <w:r w:rsidRPr="00923FCA">
        <w:rPr>
          <w:rFonts w:eastAsia="Times New Roman"/>
          <w:rtl/>
        </w:rPr>
        <w:t xml:space="preserve"> </w:t>
      </w:r>
      <w:r w:rsidRPr="00923FCA">
        <w:rPr>
          <w:rFonts w:eastAsia="Times New Roman" w:hint="cs"/>
          <w:rtl/>
        </w:rPr>
        <w:t>או</w:t>
      </w:r>
      <w:r w:rsidRPr="00923FCA">
        <w:rPr>
          <w:rFonts w:eastAsia="Times New Roman"/>
          <w:rtl/>
        </w:rPr>
        <w:t xml:space="preserve"> </w:t>
      </w:r>
      <w:r w:rsidRPr="00923FCA">
        <w:rPr>
          <w:rFonts w:eastAsia="Times New Roman" w:hint="cs"/>
          <w:rtl/>
        </w:rPr>
        <w:t>חזרה</w:t>
      </w:r>
      <w:r w:rsidRPr="00923FCA">
        <w:rPr>
          <w:rFonts w:eastAsia="Times New Roman"/>
          <w:rtl/>
        </w:rPr>
        <w:t xml:space="preserve"> </w:t>
      </w:r>
      <w:r w:rsidRPr="00923FCA">
        <w:rPr>
          <w:rFonts w:eastAsia="Times New Roman" w:hint="cs"/>
          <w:rtl/>
        </w:rPr>
        <w:t>כלפי</w:t>
      </w:r>
      <w:r w:rsidRPr="00923FCA">
        <w:rPr>
          <w:rFonts w:eastAsia="Times New Roman"/>
          <w:rtl/>
        </w:rPr>
        <w:t xml:space="preserve"> </w:t>
      </w:r>
      <w:r w:rsidRPr="00923FCA">
        <w:rPr>
          <w:rFonts w:eastAsia="Times New Roman" w:hint="cs"/>
          <w:rtl/>
        </w:rPr>
        <w:t>מדינת</w:t>
      </w:r>
      <w:r w:rsidRPr="00923FCA">
        <w:rPr>
          <w:rFonts w:eastAsia="Times New Roman"/>
          <w:rtl/>
        </w:rPr>
        <w:t xml:space="preserve"> </w:t>
      </w:r>
      <w:r w:rsidRPr="00923FCA">
        <w:rPr>
          <w:rFonts w:eastAsia="Times New Roman" w:hint="cs"/>
          <w:rtl/>
        </w:rPr>
        <w:t>ישראל</w:t>
      </w:r>
      <w:r w:rsidRPr="00923FCA">
        <w:rPr>
          <w:rFonts w:eastAsia="Times New Roman"/>
          <w:rtl/>
        </w:rPr>
        <w:t xml:space="preserve"> - </w:t>
      </w:r>
      <w:r w:rsidRPr="00923FCA">
        <w:rPr>
          <w:rFonts w:eastAsia="Times New Roman" w:hint="cs"/>
          <w:rtl/>
        </w:rPr>
        <w:t>משרד החקלאות ופיתוח הכפר ועובדיהם</w:t>
      </w:r>
      <w:r w:rsidRPr="00923FCA">
        <w:rPr>
          <w:rFonts w:eastAsia="Times New Roman"/>
          <w:rtl/>
        </w:rPr>
        <w:t xml:space="preserve">, </w:t>
      </w:r>
      <w:r w:rsidRPr="00923FCA">
        <w:rPr>
          <w:rFonts w:eastAsia="Times New Roman" w:hint="cs"/>
          <w:rtl/>
        </w:rPr>
        <w:t>ובלבד</w:t>
      </w:r>
      <w:r w:rsidRPr="00923FCA">
        <w:rPr>
          <w:rFonts w:eastAsia="Times New Roman"/>
          <w:rtl/>
        </w:rPr>
        <w:t xml:space="preserve"> </w:t>
      </w:r>
      <w:r w:rsidRPr="00923FCA">
        <w:rPr>
          <w:rFonts w:eastAsia="Times New Roman" w:hint="cs"/>
          <w:rtl/>
        </w:rPr>
        <w:t>שהוויתו</w:t>
      </w:r>
      <w:r w:rsidRPr="00923FCA">
        <w:rPr>
          <w:rFonts w:eastAsia="Times New Roman" w:hint="eastAsia"/>
          <w:rtl/>
        </w:rPr>
        <w:t>ר</w:t>
      </w:r>
      <w:r w:rsidRPr="00923FCA">
        <w:rPr>
          <w:rFonts w:eastAsia="Times New Roman"/>
          <w:rtl/>
        </w:rPr>
        <w:t xml:space="preserve"> </w:t>
      </w:r>
      <w:r w:rsidRPr="00923FCA">
        <w:rPr>
          <w:rFonts w:eastAsia="Times New Roman" w:hint="cs"/>
          <w:rtl/>
        </w:rPr>
        <w:t>לא</w:t>
      </w:r>
      <w:r w:rsidRPr="00923FCA">
        <w:rPr>
          <w:rFonts w:eastAsia="Times New Roman"/>
          <w:rtl/>
        </w:rPr>
        <w:t xml:space="preserve"> </w:t>
      </w:r>
      <w:r w:rsidRPr="00923FCA">
        <w:rPr>
          <w:rFonts w:eastAsia="Times New Roman" w:hint="cs"/>
          <w:rtl/>
        </w:rPr>
        <w:t>יחול</w:t>
      </w:r>
      <w:r w:rsidRPr="00923FCA">
        <w:rPr>
          <w:rFonts w:eastAsia="Times New Roman"/>
          <w:rtl/>
        </w:rPr>
        <w:t xml:space="preserve"> </w:t>
      </w:r>
      <w:r w:rsidRPr="00923FCA">
        <w:rPr>
          <w:rFonts w:eastAsia="Times New Roman" w:hint="cs"/>
          <w:rtl/>
        </w:rPr>
        <w:t>לטובת אדם שגרם</w:t>
      </w:r>
      <w:r w:rsidRPr="00923FCA">
        <w:rPr>
          <w:rFonts w:eastAsia="Times New Roman"/>
          <w:rtl/>
        </w:rPr>
        <w:t xml:space="preserve"> </w:t>
      </w:r>
      <w:r w:rsidRPr="00923FCA">
        <w:rPr>
          <w:rFonts w:eastAsia="Times New Roman" w:hint="cs"/>
          <w:rtl/>
        </w:rPr>
        <w:t>לנזק</w:t>
      </w:r>
      <w:r w:rsidRPr="00923FCA">
        <w:rPr>
          <w:rFonts w:eastAsia="Times New Roman"/>
          <w:rtl/>
        </w:rPr>
        <w:t xml:space="preserve"> </w:t>
      </w:r>
      <w:r w:rsidRPr="00923FCA">
        <w:rPr>
          <w:rFonts w:eastAsia="Times New Roman" w:hint="cs"/>
          <w:rtl/>
        </w:rPr>
        <w:t>מתוך</w:t>
      </w:r>
      <w:r w:rsidRPr="00923FCA">
        <w:rPr>
          <w:rFonts w:eastAsia="Times New Roman"/>
          <w:rtl/>
        </w:rPr>
        <w:t xml:space="preserve"> </w:t>
      </w:r>
      <w:r w:rsidRPr="00923FCA">
        <w:rPr>
          <w:rFonts w:eastAsia="Times New Roman" w:hint="cs"/>
          <w:rtl/>
        </w:rPr>
        <w:t>כוונת</w:t>
      </w:r>
      <w:r w:rsidRPr="00923FCA">
        <w:rPr>
          <w:rFonts w:eastAsia="Times New Roman"/>
          <w:rtl/>
        </w:rPr>
        <w:t xml:space="preserve"> </w:t>
      </w:r>
      <w:r w:rsidRPr="00923FCA">
        <w:rPr>
          <w:rFonts w:eastAsia="Times New Roman" w:hint="cs"/>
          <w:rtl/>
        </w:rPr>
        <w:t>זדון.</w:t>
      </w:r>
      <w:r w:rsidRPr="00923FCA">
        <w:rPr>
          <w:rFonts w:eastAsia="Times New Roman"/>
          <w:rtl/>
        </w:rPr>
        <w:t xml:space="preserve">     </w:t>
      </w:r>
    </w:p>
    <w:p w:rsidR="00923FCA" w:rsidRPr="00923FCA" w:rsidRDefault="00923FCA" w:rsidP="00603EC5">
      <w:pPr>
        <w:numPr>
          <w:ilvl w:val="0"/>
          <w:numId w:val="182"/>
        </w:numPr>
        <w:spacing w:after="120" w:line="240" w:lineRule="auto"/>
        <w:ind w:left="1858"/>
        <w:rPr>
          <w:rFonts w:eastAsia="Times New Roman"/>
          <w:rtl/>
        </w:rPr>
      </w:pPr>
      <w:r w:rsidRPr="00923FCA">
        <w:rPr>
          <w:rFonts w:eastAsia="Times New Roman" w:hint="cs"/>
          <w:rtl/>
        </w:rPr>
        <w:lastRenderedPageBreak/>
        <w:t>הספק</w:t>
      </w:r>
      <w:r w:rsidRPr="00923FCA">
        <w:rPr>
          <w:rFonts w:eastAsia="Times New Roman"/>
          <w:rtl/>
        </w:rPr>
        <w:t xml:space="preserve"> </w:t>
      </w:r>
      <w:r w:rsidRPr="00923FCA">
        <w:rPr>
          <w:rFonts w:eastAsia="Times New Roman" w:hint="cs"/>
          <w:rtl/>
        </w:rPr>
        <w:t>אחראי בלעדית</w:t>
      </w:r>
      <w:r w:rsidRPr="00923FCA">
        <w:rPr>
          <w:rFonts w:eastAsia="Times New Roman"/>
          <w:rtl/>
        </w:rPr>
        <w:t xml:space="preserve"> </w:t>
      </w:r>
      <w:r w:rsidRPr="00923FCA">
        <w:rPr>
          <w:rFonts w:eastAsia="Times New Roman" w:hint="cs"/>
          <w:rtl/>
        </w:rPr>
        <w:t>כלפי</w:t>
      </w:r>
      <w:r w:rsidRPr="00923FCA">
        <w:rPr>
          <w:rFonts w:eastAsia="Times New Roman"/>
          <w:rtl/>
        </w:rPr>
        <w:t xml:space="preserve"> </w:t>
      </w:r>
      <w:r w:rsidRPr="00923FCA">
        <w:rPr>
          <w:rFonts w:eastAsia="Times New Roman" w:hint="cs"/>
          <w:rtl/>
        </w:rPr>
        <w:t>המבטח</w:t>
      </w:r>
      <w:r w:rsidRPr="00923FCA">
        <w:rPr>
          <w:rFonts w:eastAsia="Times New Roman"/>
          <w:rtl/>
        </w:rPr>
        <w:t xml:space="preserve"> </w:t>
      </w:r>
      <w:r w:rsidRPr="00923FCA">
        <w:rPr>
          <w:rFonts w:eastAsia="Times New Roman" w:hint="cs"/>
          <w:rtl/>
        </w:rPr>
        <w:t>לתשלום</w:t>
      </w:r>
      <w:r w:rsidRPr="00923FCA">
        <w:rPr>
          <w:rFonts w:eastAsia="Times New Roman"/>
          <w:rtl/>
        </w:rPr>
        <w:t xml:space="preserve"> </w:t>
      </w:r>
      <w:r w:rsidRPr="00923FCA">
        <w:rPr>
          <w:rFonts w:eastAsia="Times New Roman" w:hint="cs"/>
          <w:rtl/>
        </w:rPr>
        <w:t>דמי</w:t>
      </w:r>
      <w:r w:rsidRPr="00923FCA">
        <w:rPr>
          <w:rFonts w:eastAsia="Times New Roman"/>
          <w:rtl/>
        </w:rPr>
        <w:t xml:space="preserve"> </w:t>
      </w:r>
      <w:r w:rsidRPr="00923FCA">
        <w:rPr>
          <w:rFonts w:eastAsia="Times New Roman" w:hint="cs"/>
          <w:rtl/>
        </w:rPr>
        <w:t>הביטוח</w:t>
      </w:r>
      <w:r w:rsidRPr="00923FCA">
        <w:rPr>
          <w:rFonts w:eastAsia="Times New Roman"/>
          <w:rtl/>
        </w:rPr>
        <w:t xml:space="preserve"> </w:t>
      </w:r>
      <w:r w:rsidRPr="00923FCA">
        <w:rPr>
          <w:rFonts w:eastAsia="Times New Roman" w:hint="cs"/>
          <w:rtl/>
        </w:rPr>
        <w:t>עבור</w:t>
      </w:r>
      <w:r w:rsidRPr="00923FCA">
        <w:rPr>
          <w:rFonts w:eastAsia="Times New Roman"/>
          <w:rtl/>
        </w:rPr>
        <w:t xml:space="preserve"> </w:t>
      </w:r>
      <w:r w:rsidRPr="00923FCA">
        <w:rPr>
          <w:rFonts w:eastAsia="Times New Roman" w:hint="cs"/>
          <w:rtl/>
        </w:rPr>
        <w:t>כל</w:t>
      </w:r>
      <w:r w:rsidRPr="00923FCA">
        <w:rPr>
          <w:rFonts w:eastAsia="Times New Roman"/>
          <w:rtl/>
        </w:rPr>
        <w:t xml:space="preserve"> </w:t>
      </w:r>
      <w:r w:rsidRPr="00923FCA">
        <w:rPr>
          <w:rFonts w:eastAsia="Times New Roman" w:hint="cs"/>
          <w:rtl/>
        </w:rPr>
        <w:t>הפוליסות</w:t>
      </w:r>
      <w:r w:rsidRPr="00923FCA">
        <w:rPr>
          <w:rFonts w:eastAsia="Times New Roman"/>
          <w:rtl/>
        </w:rPr>
        <w:t xml:space="preserve"> </w:t>
      </w:r>
      <w:r w:rsidRPr="00923FCA">
        <w:rPr>
          <w:rFonts w:eastAsia="Times New Roman" w:hint="cs"/>
          <w:rtl/>
        </w:rPr>
        <w:t>ולמילוי</w:t>
      </w:r>
      <w:r w:rsidRPr="00923FCA">
        <w:rPr>
          <w:rFonts w:eastAsia="Times New Roman"/>
          <w:rtl/>
        </w:rPr>
        <w:t xml:space="preserve"> </w:t>
      </w:r>
      <w:r w:rsidRPr="00923FCA">
        <w:rPr>
          <w:rFonts w:eastAsia="Times New Roman" w:hint="cs"/>
          <w:rtl/>
        </w:rPr>
        <w:t>כל</w:t>
      </w:r>
      <w:r w:rsidRPr="00923FCA">
        <w:rPr>
          <w:rFonts w:eastAsia="Times New Roman"/>
          <w:rtl/>
        </w:rPr>
        <w:t xml:space="preserve"> </w:t>
      </w:r>
      <w:r w:rsidRPr="00923FCA">
        <w:rPr>
          <w:rFonts w:eastAsia="Times New Roman" w:hint="cs"/>
          <w:rtl/>
        </w:rPr>
        <w:t>החובות</w:t>
      </w:r>
      <w:r w:rsidRPr="00923FCA">
        <w:rPr>
          <w:rFonts w:eastAsia="Times New Roman"/>
          <w:rtl/>
        </w:rPr>
        <w:t xml:space="preserve"> </w:t>
      </w:r>
      <w:r w:rsidRPr="00923FCA">
        <w:rPr>
          <w:rFonts w:eastAsia="Times New Roman" w:hint="cs"/>
          <w:rtl/>
        </w:rPr>
        <w:t>המוטלות</w:t>
      </w:r>
      <w:r w:rsidRPr="00923FCA">
        <w:rPr>
          <w:rFonts w:eastAsia="Times New Roman"/>
          <w:rtl/>
        </w:rPr>
        <w:t xml:space="preserve"> </w:t>
      </w:r>
      <w:r w:rsidRPr="00923FCA">
        <w:rPr>
          <w:rFonts w:eastAsia="Times New Roman" w:hint="cs"/>
          <w:rtl/>
        </w:rPr>
        <w:t>על</w:t>
      </w:r>
      <w:r w:rsidRPr="00923FCA">
        <w:rPr>
          <w:rFonts w:eastAsia="Times New Roman"/>
          <w:rtl/>
        </w:rPr>
        <w:t xml:space="preserve"> </w:t>
      </w:r>
      <w:r w:rsidRPr="00923FCA">
        <w:rPr>
          <w:rFonts w:eastAsia="Times New Roman" w:hint="cs"/>
          <w:rtl/>
        </w:rPr>
        <w:t>המבוטח</w:t>
      </w:r>
      <w:r w:rsidRPr="00923FCA">
        <w:rPr>
          <w:rFonts w:eastAsia="Times New Roman"/>
          <w:rtl/>
        </w:rPr>
        <w:t xml:space="preserve"> </w:t>
      </w:r>
      <w:r w:rsidRPr="00923FCA">
        <w:rPr>
          <w:rFonts w:eastAsia="Times New Roman" w:hint="cs"/>
          <w:rtl/>
        </w:rPr>
        <w:t>על</w:t>
      </w:r>
      <w:r w:rsidRPr="00923FCA">
        <w:rPr>
          <w:rFonts w:eastAsia="Times New Roman"/>
          <w:rtl/>
        </w:rPr>
        <w:t xml:space="preserve"> </w:t>
      </w:r>
      <w:r w:rsidRPr="00923FCA">
        <w:rPr>
          <w:rFonts w:eastAsia="Times New Roman" w:hint="cs"/>
          <w:rtl/>
        </w:rPr>
        <w:t>פי</w:t>
      </w:r>
      <w:r w:rsidRPr="00923FCA">
        <w:rPr>
          <w:rFonts w:eastAsia="Times New Roman"/>
          <w:rtl/>
        </w:rPr>
        <w:t xml:space="preserve"> </w:t>
      </w:r>
      <w:r w:rsidRPr="00923FCA">
        <w:rPr>
          <w:rFonts w:eastAsia="Times New Roman" w:hint="cs"/>
          <w:rtl/>
        </w:rPr>
        <w:t>תנאי</w:t>
      </w:r>
      <w:r w:rsidRPr="00923FCA">
        <w:rPr>
          <w:rFonts w:eastAsia="Times New Roman"/>
          <w:rtl/>
        </w:rPr>
        <w:t xml:space="preserve"> </w:t>
      </w:r>
      <w:r w:rsidRPr="00923FCA">
        <w:rPr>
          <w:rFonts w:eastAsia="Times New Roman" w:hint="cs"/>
          <w:rtl/>
        </w:rPr>
        <w:t>הפוליסות.</w:t>
      </w:r>
    </w:p>
    <w:p w:rsidR="00923FCA" w:rsidRPr="00923FCA" w:rsidRDefault="00923FCA" w:rsidP="00603EC5">
      <w:pPr>
        <w:numPr>
          <w:ilvl w:val="0"/>
          <w:numId w:val="182"/>
        </w:numPr>
        <w:spacing w:after="120" w:line="240" w:lineRule="auto"/>
        <w:ind w:left="1858"/>
        <w:rPr>
          <w:rFonts w:eastAsia="Times New Roman"/>
          <w:rtl/>
        </w:rPr>
      </w:pPr>
      <w:r w:rsidRPr="00923FCA">
        <w:rPr>
          <w:rFonts w:eastAsia="Times New Roman" w:hint="cs"/>
          <w:rtl/>
        </w:rPr>
        <w:t>ההשתתפויות</w:t>
      </w:r>
      <w:r w:rsidRPr="00923FCA">
        <w:rPr>
          <w:rFonts w:eastAsia="Times New Roman"/>
          <w:rtl/>
        </w:rPr>
        <w:t xml:space="preserve"> </w:t>
      </w:r>
      <w:r w:rsidRPr="00923FCA">
        <w:rPr>
          <w:rFonts w:eastAsia="Times New Roman" w:hint="cs"/>
          <w:rtl/>
        </w:rPr>
        <w:t>העצמיות</w:t>
      </w:r>
      <w:r w:rsidRPr="00923FCA">
        <w:rPr>
          <w:rFonts w:eastAsia="Times New Roman"/>
          <w:rtl/>
        </w:rPr>
        <w:t xml:space="preserve"> </w:t>
      </w:r>
      <w:r w:rsidRPr="00923FCA">
        <w:rPr>
          <w:rFonts w:eastAsia="Times New Roman" w:hint="cs"/>
          <w:rtl/>
        </w:rPr>
        <w:t>הנקובות</w:t>
      </w:r>
      <w:r w:rsidRPr="00923FCA">
        <w:rPr>
          <w:rFonts w:eastAsia="Times New Roman"/>
          <w:rtl/>
        </w:rPr>
        <w:t xml:space="preserve"> </w:t>
      </w:r>
      <w:r w:rsidRPr="00923FCA">
        <w:rPr>
          <w:rFonts w:eastAsia="Times New Roman" w:hint="cs"/>
          <w:rtl/>
        </w:rPr>
        <w:t>בכל</w:t>
      </w:r>
      <w:r w:rsidRPr="00923FCA">
        <w:rPr>
          <w:rFonts w:eastAsia="Times New Roman"/>
          <w:rtl/>
        </w:rPr>
        <w:t xml:space="preserve"> </w:t>
      </w:r>
      <w:r w:rsidRPr="00923FCA">
        <w:rPr>
          <w:rFonts w:eastAsia="Times New Roman" w:hint="cs"/>
          <w:rtl/>
        </w:rPr>
        <w:t>פוליסה</w:t>
      </w:r>
      <w:r w:rsidRPr="00923FCA">
        <w:rPr>
          <w:rFonts w:eastAsia="Times New Roman"/>
          <w:rtl/>
        </w:rPr>
        <w:t xml:space="preserve"> </w:t>
      </w:r>
      <w:r w:rsidRPr="00923FCA">
        <w:rPr>
          <w:rFonts w:eastAsia="Times New Roman" w:hint="cs"/>
          <w:rtl/>
        </w:rPr>
        <w:t>ופוליסה</w:t>
      </w:r>
      <w:r w:rsidRPr="00923FCA">
        <w:rPr>
          <w:rFonts w:eastAsia="Times New Roman"/>
          <w:rtl/>
        </w:rPr>
        <w:t xml:space="preserve"> </w:t>
      </w:r>
      <w:r w:rsidRPr="00923FCA">
        <w:rPr>
          <w:rFonts w:eastAsia="Times New Roman" w:hint="cs"/>
          <w:rtl/>
        </w:rPr>
        <w:t>תחולנה</w:t>
      </w:r>
      <w:r w:rsidRPr="00923FCA">
        <w:rPr>
          <w:rFonts w:eastAsia="Times New Roman"/>
          <w:rtl/>
        </w:rPr>
        <w:t xml:space="preserve"> </w:t>
      </w:r>
      <w:r w:rsidRPr="00923FCA">
        <w:rPr>
          <w:rFonts w:eastAsia="Times New Roman" w:hint="cs"/>
          <w:rtl/>
        </w:rPr>
        <w:t>בלעדית</w:t>
      </w:r>
      <w:r w:rsidRPr="00923FCA">
        <w:rPr>
          <w:rFonts w:eastAsia="Times New Roman"/>
          <w:rtl/>
        </w:rPr>
        <w:t xml:space="preserve"> </w:t>
      </w:r>
      <w:r w:rsidRPr="00923FCA">
        <w:rPr>
          <w:rFonts w:eastAsia="Times New Roman" w:hint="cs"/>
          <w:rtl/>
        </w:rPr>
        <w:t>על</w:t>
      </w:r>
      <w:r w:rsidRPr="00923FCA">
        <w:rPr>
          <w:rFonts w:eastAsia="Times New Roman"/>
          <w:rtl/>
        </w:rPr>
        <w:t xml:space="preserve"> </w:t>
      </w:r>
      <w:r w:rsidRPr="00923FCA">
        <w:rPr>
          <w:rFonts w:eastAsia="Times New Roman" w:hint="cs"/>
          <w:rtl/>
        </w:rPr>
        <w:t>הספק.</w:t>
      </w:r>
      <w:r w:rsidRPr="00923FCA">
        <w:rPr>
          <w:rFonts w:eastAsia="Times New Roman"/>
          <w:rtl/>
        </w:rPr>
        <w:t xml:space="preserve">                                   </w:t>
      </w:r>
    </w:p>
    <w:p w:rsidR="00923FCA" w:rsidRPr="00923FCA" w:rsidRDefault="00923FCA" w:rsidP="00603EC5">
      <w:pPr>
        <w:numPr>
          <w:ilvl w:val="0"/>
          <w:numId w:val="182"/>
        </w:numPr>
        <w:spacing w:after="120" w:line="240" w:lineRule="auto"/>
        <w:ind w:left="1858"/>
        <w:rPr>
          <w:rFonts w:eastAsia="Times New Roman"/>
        </w:rPr>
      </w:pPr>
      <w:r w:rsidRPr="00923FCA">
        <w:rPr>
          <w:rFonts w:eastAsia="Times New Roman" w:hint="cs"/>
          <w:rtl/>
        </w:rPr>
        <w:t>כל</w:t>
      </w:r>
      <w:r w:rsidRPr="00923FCA">
        <w:rPr>
          <w:rFonts w:eastAsia="Times New Roman"/>
          <w:rtl/>
        </w:rPr>
        <w:t xml:space="preserve"> </w:t>
      </w:r>
      <w:r w:rsidRPr="00923FCA">
        <w:rPr>
          <w:rFonts w:eastAsia="Times New Roman" w:hint="cs"/>
          <w:rtl/>
        </w:rPr>
        <w:t>סעיף</w:t>
      </w:r>
      <w:r w:rsidRPr="00923FCA">
        <w:rPr>
          <w:rFonts w:eastAsia="Times New Roman"/>
          <w:rtl/>
        </w:rPr>
        <w:t xml:space="preserve"> </w:t>
      </w:r>
      <w:r w:rsidRPr="00923FCA">
        <w:rPr>
          <w:rFonts w:eastAsia="Times New Roman" w:hint="cs"/>
          <w:rtl/>
        </w:rPr>
        <w:t>בפוליסות</w:t>
      </w:r>
      <w:r w:rsidRPr="00923FCA">
        <w:rPr>
          <w:rFonts w:eastAsia="Times New Roman"/>
          <w:rtl/>
        </w:rPr>
        <w:t xml:space="preserve"> </w:t>
      </w:r>
      <w:r w:rsidRPr="00923FCA">
        <w:rPr>
          <w:rFonts w:eastAsia="Times New Roman" w:hint="cs"/>
          <w:rtl/>
        </w:rPr>
        <w:t>הביטוח</w:t>
      </w:r>
      <w:r w:rsidRPr="00923FCA">
        <w:rPr>
          <w:rFonts w:eastAsia="Times New Roman"/>
          <w:rtl/>
        </w:rPr>
        <w:t xml:space="preserve"> </w:t>
      </w:r>
      <w:r w:rsidRPr="00923FCA">
        <w:rPr>
          <w:rFonts w:eastAsia="Times New Roman" w:hint="cs"/>
          <w:rtl/>
        </w:rPr>
        <w:t>המפקיע</w:t>
      </w:r>
      <w:r w:rsidRPr="00923FCA">
        <w:rPr>
          <w:rFonts w:eastAsia="Times New Roman"/>
          <w:rtl/>
        </w:rPr>
        <w:t xml:space="preserve"> </w:t>
      </w:r>
      <w:r w:rsidRPr="00923FCA">
        <w:rPr>
          <w:rFonts w:eastAsia="Times New Roman" w:hint="cs"/>
          <w:rtl/>
        </w:rPr>
        <w:t>או</w:t>
      </w:r>
      <w:r w:rsidRPr="00923FCA">
        <w:rPr>
          <w:rFonts w:eastAsia="Times New Roman"/>
          <w:rtl/>
        </w:rPr>
        <w:t xml:space="preserve"> </w:t>
      </w:r>
      <w:r w:rsidRPr="00923FCA">
        <w:rPr>
          <w:rFonts w:eastAsia="Times New Roman" w:hint="cs"/>
          <w:rtl/>
        </w:rPr>
        <w:t>מקטין</w:t>
      </w:r>
      <w:r w:rsidRPr="00923FCA">
        <w:rPr>
          <w:rFonts w:eastAsia="Times New Roman"/>
          <w:rtl/>
        </w:rPr>
        <w:t xml:space="preserve"> </w:t>
      </w:r>
      <w:r w:rsidRPr="00923FCA">
        <w:rPr>
          <w:rFonts w:eastAsia="Times New Roman" w:hint="cs"/>
          <w:rtl/>
        </w:rPr>
        <w:t>בדרך</w:t>
      </w:r>
      <w:r w:rsidRPr="00923FCA">
        <w:rPr>
          <w:rFonts w:eastAsia="Times New Roman"/>
          <w:rtl/>
        </w:rPr>
        <w:t xml:space="preserve"> </w:t>
      </w:r>
      <w:r w:rsidRPr="00923FCA">
        <w:rPr>
          <w:rFonts w:eastAsia="Times New Roman" w:hint="cs"/>
          <w:rtl/>
        </w:rPr>
        <w:t>כל</w:t>
      </w:r>
      <w:r w:rsidRPr="00923FCA">
        <w:rPr>
          <w:rFonts w:eastAsia="Times New Roman"/>
          <w:rtl/>
        </w:rPr>
        <w:t xml:space="preserve"> </w:t>
      </w:r>
      <w:r w:rsidRPr="00923FCA">
        <w:rPr>
          <w:rFonts w:eastAsia="Times New Roman" w:hint="cs"/>
          <w:rtl/>
        </w:rPr>
        <w:t>שהיא</w:t>
      </w:r>
      <w:r w:rsidRPr="00923FCA">
        <w:rPr>
          <w:rFonts w:eastAsia="Times New Roman"/>
          <w:rtl/>
        </w:rPr>
        <w:t xml:space="preserve"> </w:t>
      </w:r>
      <w:r w:rsidRPr="00923FCA">
        <w:rPr>
          <w:rFonts w:eastAsia="Times New Roman" w:hint="cs"/>
          <w:rtl/>
        </w:rPr>
        <w:t>את</w:t>
      </w:r>
      <w:r w:rsidRPr="00923FCA">
        <w:rPr>
          <w:rFonts w:eastAsia="Times New Roman"/>
          <w:rtl/>
        </w:rPr>
        <w:t xml:space="preserve"> </w:t>
      </w:r>
      <w:r w:rsidRPr="00923FCA">
        <w:rPr>
          <w:rFonts w:eastAsia="Times New Roman" w:hint="cs"/>
          <w:rtl/>
        </w:rPr>
        <w:t>אחריות</w:t>
      </w:r>
      <w:r w:rsidRPr="00923FCA">
        <w:rPr>
          <w:rFonts w:eastAsia="Times New Roman"/>
          <w:rtl/>
        </w:rPr>
        <w:t xml:space="preserve"> </w:t>
      </w:r>
      <w:r w:rsidRPr="00923FCA">
        <w:rPr>
          <w:rFonts w:eastAsia="Times New Roman" w:hint="cs"/>
          <w:rtl/>
        </w:rPr>
        <w:t>המבטח</w:t>
      </w:r>
      <w:r w:rsidRPr="00923FCA">
        <w:rPr>
          <w:rFonts w:eastAsia="Times New Roman"/>
          <w:rtl/>
        </w:rPr>
        <w:t xml:space="preserve">, </w:t>
      </w:r>
      <w:r w:rsidRPr="00923FCA">
        <w:rPr>
          <w:rFonts w:eastAsia="Times New Roman" w:hint="cs"/>
          <w:rtl/>
        </w:rPr>
        <w:t>כאשר</w:t>
      </w:r>
      <w:r w:rsidRPr="00923FCA">
        <w:rPr>
          <w:rFonts w:eastAsia="Times New Roman"/>
          <w:rtl/>
        </w:rPr>
        <w:t xml:space="preserve"> </w:t>
      </w:r>
      <w:r w:rsidRPr="00923FCA">
        <w:rPr>
          <w:rFonts w:eastAsia="Times New Roman" w:hint="cs"/>
          <w:rtl/>
        </w:rPr>
        <w:t>קיים</w:t>
      </w:r>
      <w:r w:rsidRPr="00923FCA">
        <w:rPr>
          <w:rFonts w:eastAsia="Times New Roman"/>
          <w:rtl/>
        </w:rPr>
        <w:t xml:space="preserve"> </w:t>
      </w:r>
      <w:r w:rsidRPr="00923FCA">
        <w:rPr>
          <w:rFonts w:eastAsia="Times New Roman" w:hint="cs"/>
          <w:rtl/>
        </w:rPr>
        <w:t>ביטוח</w:t>
      </w:r>
      <w:r w:rsidRPr="00923FCA">
        <w:rPr>
          <w:rFonts w:eastAsia="Times New Roman"/>
          <w:rtl/>
        </w:rPr>
        <w:t xml:space="preserve"> </w:t>
      </w:r>
      <w:r w:rsidRPr="00923FCA">
        <w:rPr>
          <w:rFonts w:eastAsia="Times New Roman" w:hint="cs"/>
          <w:rtl/>
        </w:rPr>
        <w:t>אחר</w:t>
      </w:r>
      <w:r w:rsidRPr="00923FCA">
        <w:rPr>
          <w:rFonts w:eastAsia="Times New Roman"/>
          <w:rtl/>
        </w:rPr>
        <w:t xml:space="preserve"> </w:t>
      </w:r>
      <w:r w:rsidRPr="00923FCA">
        <w:rPr>
          <w:rFonts w:eastAsia="Times New Roman" w:hint="cs"/>
          <w:rtl/>
        </w:rPr>
        <w:t>לא</w:t>
      </w:r>
      <w:r w:rsidRPr="00923FCA">
        <w:rPr>
          <w:rFonts w:eastAsia="Times New Roman"/>
          <w:rtl/>
        </w:rPr>
        <w:t xml:space="preserve"> </w:t>
      </w:r>
      <w:r w:rsidRPr="00923FCA">
        <w:rPr>
          <w:rFonts w:eastAsia="Times New Roman" w:hint="cs"/>
          <w:rtl/>
        </w:rPr>
        <w:t>יופעל</w:t>
      </w:r>
      <w:r w:rsidRPr="00923FCA">
        <w:rPr>
          <w:rFonts w:eastAsia="Times New Roman"/>
          <w:rtl/>
        </w:rPr>
        <w:t xml:space="preserve"> </w:t>
      </w:r>
      <w:r w:rsidRPr="00923FCA">
        <w:rPr>
          <w:rFonts w:eastAsia="Times New Roman" w:hint="cs"/>
          <w:rtl/>
        </w:rPr>
        <w:t>כלפי</w:t>
      </w:r>
      <w:r w:rsidRPr="00923FCA">
        <w:rPr>
          <w:rFonts w:eastAsia="Times New Roman"/>
          <w:rtl/>
        </w:rPr>
        <w:t xml:space="preserve"> </w:t>
      </w:r>
      <w:r w:rsidRPr="00923FCA">
        <w:rPr>
          <w:rFonts w:eastAsia="Times New Roman" w:hint="cs"/>
          <w:rtl/>
        </w:rPr>
        <w:t>מדינת</w:t>
      </w:r>
      <w:r w:rsidRPr="00923FCA">
        <w:rPr>
          <w:rFonts w:eastAsia="Times New Roman"/>
          <w:rtl/>
        </w:rPr>
        <w:t xml:space="preserve"> </w:t>
      </w:r>
      <w:r w:rsidRPr="00923FCA">
        <w:rPr>
          <w:rFonts w:eastAsia="Times New Roman" w:hint="cs"/>
          <w:rtl/>
        </w:rPr>
        <w:t>ישראל</w:t>
      </w:r>
      <w:r w:rsidRPr="00923FCA">
        <w:rPr>
          <w:rFonts w:eastAsia="Times New Roman"/>
          <w:rtl/>
        </w:rPr>
        <w:t xml:space="preserve">, </w:t>
      </w:r>
      <w:r w:rsidRPr="00923FCA">
        <w:rPr>
          <w:rFonts w:eastAsia="Times New Roman" w:hint="cs"/>
          <w:rtl/>
        </w:rPr>
        <w:t>והביטוח</w:t>
      </w:r>
      <w:r w:rsidRPr="00923FCA">
        <w:rPr>
          <w:rFonts w:eastAsia="Times New Roman"/>
          <w:rtl/>
        </w:rPr>
        <w:t xml:space="preserve"> </w:t>
      </w:r>
      <w:r w:rsidRPr="00923FCA">
        <w:rPr>
          <w:rFonts w:eastAsia="Times New Roman" w:hint="cs"/>
          <w:rtl/>
        </w:rPr>
        <w:t>הינו</w:t>
      </w:r>
      <w:r w:rsidRPr="00923FCA">
        <w:rPr>
          <w:rFonts w:eastAsia="Times New Roman"/>
          <w:rtl/>
        </w:rPr>
        <w:t xml:space="preserve"> </w:t>
      </w:r>
      <w:r w:rsidRPr="00923FCA">
        <w:rPr>
          <w:rFonts w:eastAsia="Times New Roman" w:hint="cs"/>
          <w:rtl/>
        </w:rPr>
        <w:t>בחזקת</w:t>
      </w:r>
      <w:r w:rsidRPr="00923FCA">
        <w:rPr>
          <w:rFonts w:eastAsia="Times New Roman"/>
          <w:rtl/>
        </w:rPr>
        <w:t xml:space="preserve"> </w:t>
      </w:r>
      <w:r w:rsidRPr="00923FCA">
        <w:rPr>
          <w:rFonts w:eastAsia="Times New Roman" w:hint="cs"/>
          <w:rtl/>
        </w:rPr>
        <w:t>ביטוח</w:t>
      </w:r>
      <w:r w:rsidRPr="00923FCA">
        <w:rPr>
          <w:rFonts w:eastAsia="Times New Roman"/>
          <w:rtl/>
        </w:rPr>
        <w:t xml:space="preserve"> </w:t>
      </w:r>
      <w:r w:rsidRPr="00923FCA">
        <w:rPr>
          <w:rFonts w:eastAsia="Times New Roman" w:hint="cs"/>
          <w:rtl/>
        </w:rPr>
        <w:t>ראשוני</w:t>
      </w:r>
      <w:r w:rsidRPr="00923FCA">
        <w:rPr>
          <w:rFonts w:eastAsia="Times New Roman"/>
          <w:rtl/>
        </w:rPr>
        <w:t xml:space="preserve"> </w:t>
      </w:r>
      <w:r w:rsidRPr="00923FCA">
        <w:rPr>
          <w:rFonts w:eastAsia="Times New Roman" w:hint="cs"/>
          <w:rtl/>
        </w:rPr>
        <w:t>המזכה במלוא</w:t>
      </w:r>
      <w:r w:rsidRPr="00923FCA">
        <w:rPr>
          <w:rFonts w:eastAsia="Times New Roman"/>
          <w:rtl/>
        </w:rPr>
        <w:t xml:space="preserve"> </w:t>
      </w:r>
      <w:r w:rsidRPr="00923FCA">
        <w:rPr>
          <w:rFonts w:eastAsia="Times New Roman" w:hint="cs"/>
          <w:rtl/>
        </w:rPr>
        <w:t>הזכויות</w:t>
      </w:r>
      <w:r w:rsidRPr="00923FCA">
        <w:rPr>
          <w:rFonts w:eastAsia="Times New Roman"/>
          <w:rtl/>
        </w:rPr>
        <w:t xml:space="preserve"> </w:t>
      </w:r>
      <w:r w:rsidRPr="00923FCA">
        <w:rPr>
          <w:rFonts w:eastAsia="Times New Roman" w:hint="cs"/>
          <w:rtl/>
        </w:rPr>
        <w:t>על</w:t>
      </w:r>
      <w:r w:rsidRPr="00923FCA">
        <w:rPr>
          <w:rFonts w:eastAsia="Times New Roman"/>
          <w:rtl/>
        </w:rPr>
        <w:t xml:space="preserve"> </w:t>
      </w:r>
      <w:r w:rsidRPr="00923FCA">
        <w:rPr>
          <w:rFonts w:eastAsia="Times New Roman" w:hint="cs"/>
          <w:rtl/>
        </w:rPr>
        <w:t>פי</w:t>
      </w:r>
      <w:r w:rsidRPr="00923FCA">
        <w:rPr>
          <w:rFonts w:eastAsia="Times New Roman"/>
          <w:rtl/>
        </w:rPr>
        <w:t xml:space="preserve"> </w:t>
      </w:r>
      <w:r w:rsidRPr="00923FCA">
        <w:rPr>
          <w:rFonts w:eastAsia="Times New Roman" w:hint="cs"/>
          <w:rtl/>
        </w:rPr>
        <w:t>הביטוח.</w:t>
      </w:r>
      <w:r w:rsidRPr="00923FCA">
        <w:rPr>
          <w:rFonts w:eastAsia="Times New Roman"/>
          <w:rtl/>
        </w:rPr>
        <w:t xml:space="preserve">   </w:t>
      </w:r>
    </w:p>
    <w:p w:rsidR="00923FCA" w:rsidRPr="00923FCA" w:rsidRDefault="00923FCA" w:rsidP="00603EC5">
      <w:pPr>
        <w:numPr>
          <w:ilvl w:val="0"/>
          <w:numId w:val="182"/>
        </w:numPr>
        <w:spacing w:after="120" w:line="240" w:lineRule="auto"/>
        <w:ind w:left="1858"/>
        <w:rPr>
          <w:rFonts w:ascii="Calibri" w:hAnsi="Calibri"/>
          <w:rtl/>
        </w:rPr>
      </w:pPr>
      <w:r w:rsidRPr="00923FCA">
        <w:rPr>
          <w:rFonts w:ascii="Calibri" w:hAnsi="Calibri" w:hint="cs"/>
          <w:rtl/>
        </w:rPr>
        <w:t>תנאי הכיסוי של הפוליסות</w:t>
      </w:r>
      <w:r w:rsidRPr="00923FCA">
        <w:rPr>
          <w:rFonts w:ascii="Calibri" w:hAnsi="Calibri"/>
          <w:rtl/>
        </w:rPr>
        <w:t xml:space="preserve"> </w:t>
      </w:r>
      <w:r w:rsidRPr="00923FCA">
        <w:rPr>
          <w:rFonts w:ascii="Calibri" w:hAnsi="Calibri" w:hint="cs"/>
          <w:rtl/>
        </w:rPr>
        <w:t>הנ"ל, למעט ביטוח אחריות מקצועית, לא יפחתו מהמקובל על פי תנאי "פוליסות נוסח ביט", בכפוף להרחבת הכיסויים כמפורט לעיל.</w:t>
      </w:r>
    </w:p>
    <w:p w:rsidR="00923FCA" w:rsidRPr="00923FCA" w:rsidRDefault="00923FCA" w:rsidP="002E32CE">
      <w:pPr>
        <w:numPr>
          <w:ilvl w:val="0"/>
          <w:numId w:val="182"/>
        </w:numPr>
        <w:spacing w:after="240" w:line="240" w:lineRule="auto"/>
        <w:ind w:left="1858" w:hanging="357"/>
        <w:jc w:val="left"/>
        <w:rPr>
          <w:rFonts w:eastAsia="Times New Roman"/>
          <w:rtl/>
        </w:rPr>
      </w:pPr>
      <w:r w:rsidRPr="00923FCA">
        <w:rPr>
          <w:rFonts w:eastAsia="Times New Roman" w:hint="cs"/>
          <w:rtl/>
        </w:rPr>
        <w:t xml:space="preserve">חריג כוונה ו/או רשלנות רבתי יבוטל ככל שקיים . </w:t>
      </w:r>
    </w:p>
    <w:p w:rsidR="00923FCA" w:rsidRPr="00923FCA" w:rsidRDefault="00923FCA" w:rsidP="00923FCA">
      <w:pPr>
        <w:numPr>
          <w:ilvl w:val="1"/>
          <w:numId w:val="92"/>
        </w:numPr>
        <w:tabs>
          <w:tab w:val="left" w:pos="582"/>
          <w:tab w:val="left" w:pos="8133"/>
          <w:tab w:val="right" w:pos="8306"/>
        </w:tabs>
        <w:autoSpaceDN w:val="0"/>
        <w:rPr>
          <w:rFonts w:ascii="Calibri" w:hAnsi="Calibri"/>
        </w:rPr>
      </w:pPr>
      <w:r w:rsidRPr="00923FCA">
        <w:rPr>
          <w:rFonts w:ascii="Calibri" w:hAnsi="Calibri" w:hint="cs"/>
          <w:rtl/>
        </w:rPr>
        <w:t>הספק</w:t>
      </w:r>
      <w:r w:rsidRPr="00923FCA">
        <w:rPr>
          <w:rFonts w:ascii="Calibri" w:hAnsi="Calibri"/>
          <w:rtl/>
        </w:rPr>
        <w:t xml:space="preserve"> מתחייב בכל תקופת ההתקשרות החוזית עם מדינת ישראל – </w:t>
      </w:r>
      <w:r w:rsidRPr="00923FCA">
        <w:rPr>
          <w:rFonts w:ascii="Calibri" w:hAnsi="Calibri" w:hint="cs"/>
          <w:rtl/>
        </w:rPr>
        <w:t xml:space="preserve">משרד החקלאות ופיתוח הכפר, </w:t>
      </w:r>
      <w:r w:rsidRPr="00923FCA">
        <w:rPr>
          <w:rFonts w:ascii="Calibri" w:hAnsi="Calibri"/>
          <w:rtl/>
        </w:rPr>
        <w:t xml:space="preserve">להחזיק בתוקף את פוליסות הביטוח. </w:t>
      </w:r>
      <w:r w:rsidRPr="00923FCA">
        <w:rPr>
          <w:rFonts w:ascii="Calibri" w:hAnsi="Calibri" w:hint="cs"/>
          <w:rtl/>
        </w:rPr>
        <w:t>הספק</w:t>
      </w:r>
      <w:r w:rsidRPr="00923FCA">
        <w:rPr>
          <w:rFonts w:ascii="Calibri" w:hAnsi="Calibri"/>
          <w:rtl/>
        </w:rPr>
        <w:t xml:space="preserve"> מתחייב כי פוליסות הביטוח תחודשנה</w:t>
      </w:r>
      <w:r w:rsidRPr="00923FCA">
        <w:rPr>
          <w:rFonts w:ascii="Calibri" w:hAnsi="Calibri" w:hint="cs"/>
          <w:rtl/>
        </w:rPr>
        <w:t xml:space="preserve"> על ידו</w:t>
      </w:r>
      <w:r w:rsidRPr="00923FCA">
        <w:rPr>
          <w:rFonts w:ascii="Calibri" w:hAnsi="Calibri"/>
          <w:rtl/>
        </w:rPr>
        <w:t xml:space="preserve"> מדי </w:t>
      </w:r>
      <w:r w:rsidRPr="00923FCA">
        <w:rPr>
          <w:rFonts w:ascii="Calibri" w:hAnsi="Calibri" w:hint="cs"/>
          <w:rtl/>
        </w:rPr>
        <w:t>תקופת ביטוח</w:t>
      </w:r>
      <w:r w:rsidRPr="00923FCA">
        <w:rPr>
          <w:rFonts w:ascii="Calibri" w:hAnsi="Calibri"/>
          <w:rtl/>
        </w:rPr>
        <w:t xml:space="preserve">, כל עוד </w:t>
      </w:r>
      <w:r w:rsidRPr="00923FCA">
        <w:rPr>
          <w:rFonts w:ascii="Calibri" w:hAnsi="Calibri" w:hint="cs"/>
          <w:rtl/>
        </w:rPr>
        <w:t xml:space="preserve">החוזה </w:t>
      </w:r>
      <w:r w:rsidRPr="00923FCA">
        <w:rPr>
          <w:rFonts w:ascii="Calibri" w:hAnsi="Calibri"/>
          <w:rtl/>
        </w:rPr>
        <w:t xml:space="preserve">עם מדינת ישראל – </w:t>
      </w:r>
      <w:r w:rsidRPr="00923FCA">
        <w:rPr>
          <w:rFonts w:ascii="Calibri" w:hAnsi="Calibri" w:hint="cs"/>
          <w:rtl/>
        </w:rPr>
        <w:t xml:space="preserve">משרד החקלאות ופיתוח הכפר, </w:t>
      </w:r>
      <w:r w:rsidRPr="00923FCA">
        <w:rPr>
          <w:rFonts w:ascii="Calibri" w:hAnsi="Calibri"/>
          <w:rtl/>
        </w:rPr>
        <w:t>בתוקף.</w:t>
      </w:r>
    </w:p>
    <w:p w:rsidR="00923FCA" w:rsidRPr="00923FCA" w:rsidRDefault="00923FCA" w:rsidP="00923FCA">
      <w:pPr>
        <w:numPr>
          <w:ilvl w:val="1"/>
          <w:numId w:val="92"/>
        </w:numPr>
        <w:tabs>
          <w:tab w:val="left" w:pos="582"/>
          <w:tab w:val="left" w:pos="8133"/>
          <w:tab w:val="right" w:pos="8306"/>
        </w:tabs>
        <w:autoSpaceDN w:val="0"/>
        <w:rPr>
          <w:rFonts w:ascii="Calibri" w:hAnsi="Calibri"/>
        </w:rPr>
      </w:pPr>
      <w:r w:rsidRPr="00923FCA">
        <w:rPr>
          <w:rFonts w:ascii="Calibri" w:hAnsi="Calibri" w:hint="cs"/>
          <w:rtl/>
        </w:rPr>
        <w:t>אישור</w:t>
      </w:r>
      <w:r w:rsidRPr="00923FCA">
        <w:rPr>
          <w:rFonts w:ascii="Calibri" w:hAnsi="Calibri"/>
          <w:rtl/>
        </w:rPr>
        <w:t xml:space="preserve"> </w:t>
      </w:r>
      <w:r w:rsidRPr="00923FCA">
        <w:rPr>
          <w:rFonts w:ascii="Calibri" w:hAnsi="Calibri" w:hint="cs"/>
          <w:rtl/>
        </w:rPr>
        <w:t>בחתימתו</w:t>
      </w:r>
      <w:r w:rsidRPr="00923FCA">
        <w:rPr>
          <w:rFonts w:ascii="Calibri" w:hAnsi="Calibri"/>
          <w:rtl/>
        </w:rPr>
        <w:t xml:space="preserve"> </w:t>
      </w:r>
      <w:r w:rsidRPr="00923FCA">
        <w:rPr>
          <w:rFonts w:ascii="Calibri" w:hAnsi="Calibri" w:hint="cs"/>
          <w:rtl/>
        </w:rPr>
        <w:t>של המבטח על</w:t>
      </w:r>
      <w:r w:rsidRPr="00923FCA">
        <w:rPr>
          <w:rFonts w:ascii="Calibri" w:hAnsi="Calibri"/>
          <w:rtl/>
        </w:rPr>
        <w:t xml:space="preserve"> </w:t>
      </w:r>
      <w:r w:rsidRPr="00923FCA">
        <w:rPr>
          <w:rFonts w:ascii="Calibri" w:hAnsi="Calibri" w:hint="cs"/>
          <w:rtl/>
        </w:rPr>
        <w:t>קיום</w:t>
      </w:r>
      <w:r w:rsidRPr="00923FCA">
        <w:rPr>
          <w:rFonts w:ascii="Calibri" w:hAnsi="Calibri"/>
          <w:rtl/>
        </w:rPr>
        <w:t xml:space="preserve"> </w:t>
      </w:r>
      <w:r w:rsidRPr="00923FCA">
        <w:rPr>
          <w:rFonts w:ascii="Calibri" w:hAnsi="Calibri" w:hint="cs"/>
          <w:rtl/>
        </w:rPr>
        <w:t>הביטוחים, יומצא</w:t>
      </w:r>
      <w:r w:rsidRPr="00923FCA">
        <w:rPr>
          <w:rFonts w:ascii="Calibri" w:hAnsi="Calibri"/>
          <w:rtl/>
        </w:rPr>
        <w:t xml:space="preserve"> </w:t>
      </w:r>
      <w:r w:rsidRPr="00923FCA">
        <w:rPr>
          <w:rFonts w:ascii="Calibri" w:hAnsi="Calibri" w:hint="cs"/>
          <w:rtl/>
        </w:rPr>
        <w:t>על ידי</w:t>
      </w:r>
      <w:r w:rsidRPr="00923FCA">
        <w:rPr>
          <w:rFonts w:ascii="Calibri" w:hAnsi="Calibri"/>
          <w:rtl/>
        </w:rPr>
        <w:t xml:space="preserve"> </w:t>
      </w:r>
      <w:r w:rsidRPr="00923FCA">
        <w:rPr>
          <w:rFonts w:ascii="Calibri" w:hAnsi="Calibri" w:hint="cs"/>
          <w:rtl/>
        </w:rPr>
        <w:t>הספק למשרד החקלאות ופיתוח הכפר,</w:t>
      </w:r>
      <w:r w:rsidRPr="00923FCA">
        <w:rPr>
          <w:rFonts w:ascii="Calibri" w:hAnsi="Calibri"/>
          <w:rtl/>
        </w:rPr>
        <w:t xml:space="preserve"> </w:t>
      </w:r>
      <w:r w:rsidRPr="00923FCA">
        <w:rPr>
          <w:rFonts w:ascii="Calibri" w:hAnsi="Calibri" w:hint="cs"/>
          <w:rtl/>
        </w:rPr>
        <w:t>עד</w:t>
      </w:r>
      <w:r w:rsidRPr="00923FCA">
        <w:rPr>
          <w:rFonts w:ascii="Calibri" w:hAnsi="Calibri"/>
          <w:rtl/>
        </w:rPr>
        <w:t xml:space="preserve"> </w:t>
      </w:r>
      <w:r w:rsidRPr="00923FCA">
        <w:rPr>
          <w:rFonts w:ascii="Calibri" w:hAnsi="Calibri" w:hint="cs"/>
          <w:rtl/>
        </w:rPr>
        <w:t>למועד</w:t>
      </w:r>
      <w:r w:rsidRPr="00923FCA">
        <w:rPr>
          <w:rFonts w:ascii="Calibri" w:hAnsi="Calibri"/>
          <w:rtl/>
        </w:rPr>
        <w:t xml:space="preserve"> </w:t>
      </w:r>
      <w:r w:rsidRPr="00923FCA">
        <w:rPr>
          <w:rFonts w:ascii="Calibri" w:hAnsi="Calibri" w:hint="cs"/>
          <w:rtl/>
        </w:rPr>
        <w:t>חתימת</w:t>
      </w:r>
      <w:r w:rsidRPr="00923FCA">
        <w:rPr>
          <w:rFonts w:ascii="Calibri" w:hAnsi="Calibri"/>
          <w:rtl/>
        </w:rPr>
        <w:t xml:space="preserve"> </w:t>
      </w:r>
      <w:r w:rsidRPr="00923FCA">
        <w:rPr>
          <w:rFonts w:ascii="Calibri" w:hAnsi="Calibri" w:hint="cs"/>
          <w:rtl/>
        </w:rPr>
        <w:t>מסמכי ההתקשרות. הספק מתחייב להציג</w:t>
      </w:r>
      <w:r w:rsidRPr="00923FCA">
        <w:rPr>
          <w:rFonts w:ascii="Calibri" w:hAnsi="Calibri"/>
          <w:rtl/>
        </w:rPr>
        <w:t xml:space="preserve"> </w:t>
      </w:r>
      <w:r w:rsidRPr="00923FCA">
        <w:rPr>
          <w:rFonts w:ascii="Calibri" w:hAnsi="Calibri" w:hint="cs"/>
          <w:rtl/>
        </w:rPr>
        <w:t>את האישור חתום בחתימת</w:t>
      </w:r>
      <w:r w:rsidRPr="00923FCA">
        <w:rPr>
          <w:rFonts w:ascii="Calibri" w:hAnsi="Calibri"/>
          <w:rtl/>
        </w:rPr>
        <w:t xml:space="preserve"> </w:t>
      </w:r>
      <w:r w:rsidRPr="00923FCA">
        <w:rPr>
          <w:rFonts w:ascii="Calibri" w:hAnsi="Calibri" w:hint="cs"/>
          <w:rtl/>
        </w:rPr>
        <w:t>המבטח אודות חידוש הפוליסות ל</w:t>
      </w:r>
      <w:r w:rsidRPr="00923FCA">
        <w:rPr>
          <w:rFonts w:ascii="Calibri" w:hAnsi="Calibri"/>
          <w:rtl/>
        </w:rPr>
        <w:t>מדינת ישראל – משרד החקלאות ופיתוח הכפר</w:t>
      </w:r>
      <w:r w:rsidRPr="00923FCA">
        <w:rPr>
          <w:rFonts w:ascii="Calibri" w:hAnsi="Calibri" w:hint="cs"/>
          <w:rtl/>
        </w:rPr>
        <w:t xml:space="preserve"> לכל המאוחר</w:t>
      </w:r>
      <w:r w:rsidRPr="00923FCA">
        <w:rPr>
          <w:rFonts w:ascii="Calibri" w:hAnsi="Calibri"/>
          <w:rtl/>
        </w:rPr>
        <w:t xml:space="preserve"> </w:t>
      </w:r>
      <w:r w:rsidRPr="00923FCA">
        <w:rPr>
          <w:rFonts w:ascii="Calibri" w:hAnsi="Calibri" w:hint="cs"/>
          <w:rtl/>
        </w:rPr>
        <w:t>שבועיים לפני</w:t>
      </w:r>
      <w:r w:rsidRPr="00923FCA">
        <w:rPr>
          <w:rFonts w:ascii="Calibri" w:hAnsi="Calibri"/>
          <w:rtl/>
        </w:rPr>
        <w:t xml:space="preserve"> </w:t>
      </w:r>
      <w:r w:rsidRPr="00923FCA">
        <w:rPr>
          <w:rFonts w:ascii="Calibri" w:hAnsi="Calibri" w:hint="cs"/>
          <w:rtl/>
        </w:rPr>
        <w:t>תום</w:t>
      </w:r>
      <w:r w:rsidRPr="00923FCA">
        <w:rPr>
          <w:rFonts w:ascii="Calibri" w:hAnsi="Calibri"/>
          <w:rtl/>
        </w:rPr>
        <w:t xml:space="preserve"> </w:t>
      </w:r>
      <w:r w:rsidRPr="00923FCA">
        <w:rPr>
          <w:rFonts w:ascii="Calibri" w:hAnsi="Calibri" w:hint="cs"/>
          <w:rtl/>
        </w:rPr>
        <w:t>תקופת</w:t>
      </w:r>
      <w:r w:rsidRPr="00923FCA">
        <w:rPr>
          <w:rFonts w:ascii="Calibri" w:hAnsi="Calibri"/>
          <w:rtl/>
        </w:rPr>
        <w:t xml:space="preserve"> </w:t>
      </w:r>
      <w:r w:rsidRPr="00923FCA">
        <w:rPr>
          <w:rFonts w:ascii="Calibri" w:hAnsi="Calibri" w:hint="cs"/>
          <w:rtl/>
        </w:rPr>
        <w:t>הביטוח.</w:t>
      </w:r>
      <w:r w:rsidRPr="00923FCA">
        <w:rPr>
          <w:rFonts w:ascii="Calibri" w:hAnsi="Calibri"/>
          <w:rtl/>
        </w:rPr>
        <w:t xml:space="preserve">  </w:t>
      </w:r>
    </w:p>
    <w:p w:rsidR="00923FCA" w:rsidRPr="00923FCA" w:rsidRDefault="00923FCA" w:rsidP="00923FCA">
      <w:pPr>
        <w:numPr>
          <w:ilvl w:val="1"/>
          <w:numId w:val="92"/>
        </w:numPr>
        <w:tabs>
          <w:tab w:val="left" w:pos="582"/>
          <w:tab w:val="left" w:pos="8133"/>
          <w:tab w:val="right" w:pos="8306"/>
        </w:tabs>
        <w:autoSpaceDN w:val="0"/>
        <w:rPr>
          <w:rFonts w:ascii="Calibri" w:hAnsi="Calibri"/>
          <w:rtl/>
        </w:rPr>
      </w:pPr>
      <w:r w:rsidRPr="00923FCA">
        <w:rPr>
          <w:rFonts w:ascii="Calibri" w:hAnsi="Calibri"/>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923FCA">
        <w:rPr>
          <w:rFonts w:ascii="Calibri" w:hAnsi="Calibri" w:hint="cs"/>
          <w:rtl/>
        </w:rPr>
        <w:t xml:space="preserve"> בסעיף לעיל</w:t>
      </w:r>
      <w:r w:rsidRPr="00923FCA">
        <w:rPr>
          <w:rFonts w:ascii="Calibri" w:hAnsi="Calibri"/>
          <w:rtl/>
        </w:rPr>
        <w:t>. על הספק יהיה ללמוד דרישות אלה ובמידת הצורך להיעזר באנשי ביטוח מטעמ</w:t>
      </w:r>
      <w:r w:rsidRPr="00923FCA">
        <w:rPr>
          <w:rFonts w:ascii="Calibri" w:hAnsi="Calibri" w:hint="cs"/>
          <w:rtl/>
        </w:rPr>
        <w:t>ו</w:t>
      </w:r>
      <w:r w:rsidRPr="00923FCA">
        <w:rPr>
          <w:rFonts w:ascii="Calibri" w:hAnsi="Calibri"/>
          <w:rtl/>
        </w:rPr>
        <w:t>, על מנת להבין את הדרישות וליישמן בביטוחי</w:t>
      </w:r>
      <w:r w:rsidRPr="00923FCA">
        <w:rPr>
          <w:rFonts w:ascii="Calibri" w:hAnsi="Calibri" w:hint="cs"/>
          <w:rtl/>
        </w:rPr>
        <w:t>ו</w:t>
      </w:r>
      <w:r w:rsidRPr="00923FCA">
        <w:rPr>
          <w:rFonts w:ascii="Calibri" w:hAnsi="Calibri"/>
          <w:rtl/>
        </w:rPr>
        <w:t xml:space="preserve"> ללא הסתייגויות.</w:t>
      </w:r>
      <w:r w:rsidRPr="00923FCA">
        <w:rPr>
          <w:rFonts w:ascii="Calibri" w:hAnsi="Calibri"/>
          <w:rtl/>
        </w:rPr>
        <w:tab/>
      </w:r>
    </w:p>
    <w:p w:rsidR="00923FCA" w:rsidRPr="00923FCA" w:rsidRDefault="00923FCA" w:rsidP="00923FCA">
      <w:pPr>
        <w:numPr>
          <w:ilvl w:val="1"/>
          <w:numId w:val="92"/>
        </w:numPr>
        <w:tabs>
          <w:tab w:val="left" w:pos="582"/>
          <w:tab w:val="left" w:pos="8133"/>
          <w:tab w:val="right" w:pos="8306"/>
        </w:tabs>
        <w:autoSpaceDN w:val="0"/>
        <w:rPr>
          <w:rFonts w:ascii="Calibri" w:hAnsi="Calibri"/>
          <w:rtl/>
        </w:rPr>
      </w:pPr>
      <w:r w:rsidRPr="00923FCA">
        <w:rPr>
          <w:rFonts w:ascii="Calibri" w:hAnsi="Calibri"/>
          <w:rtl/>
        </w:rPr>
        <w:t xml:space="preserve">מדינת ישראל – </w:t>
      </w:r>
      <w:r w:rsidRPr="00923FCA">
        <w:rPr>
          <w:rFonts w:ascii="Calibri" w:hAnsi="Calibri" w:hint="cs"/>
          <w:rtl/>
        </w:rPr>
        <w:t>משרד החקלאות ופיתוח הכפר,</w:t>
      </w:r>
      <w:r w:rsidRPr="00923FCA">
        <w:rPr>
          <w:rFonts w:ascii="Calibri" w:hAnsi="Calibri"/>
          <w:rtl/>
        </w:rPr>
        <w:t xml:space="preserve"> שומרת לעצמה את הזכות לקבל </w:t>
      </w:r>
      <w:r w:rsidRPr="00923FCA">
        <w:rPr>
          <w:rFonts w:ascii="Calibri" w:hAnsi="Calibri" w:hint="cs"/>
          <w:rtl/>
        </w:rPr>
        <w:t>מהספק</w:t>
      </w:r>
      <w:r w:rsidRPr="00923FCA">
        <w:rPr>
          <w:rFonts w:ascii="Calibri" w:hAnsi="Calibri"/>
          <w:rtl/>
        </w:rPr>
        <w:t xml:space="preserve"> </w:t>
      </w:r>
      <w:r w:rsidRPr="00923FCA">
        <w:rPr>
          <w:rFonts w:ascii="Calibri" w:hAnsi="Calibri" w:hint="cs"/>
          <w:rtl/>
        </w:rPr>
        <w:t xml:space="preserve">בכל עת את </w:t>
      </w:r>
      <w:r w:rsidRPr="00923FCA">
        <w:rPr>
          <w:rFonts w:ascii="Calibri" w:hAnsi="Calibri"/>
          <w:rtl/>
        </w:rPr>
        <w:t xml:space="preserve">העתקי </w:t>
      </w:r>
      <w:r w:rsidRPr="00923FCA">
        <w:rPr>
          <w:rFonts w:ascii="Calibri" w:hAnsi="Calibri" w:hint="cs"/>
          <w:rtl/>
        </w:rPr>
        <w:t>ה</w:t>
      </w:r>
      <w:r w:rsidRPr="00923FCA">
        <w:rPr>
          <w:rFonts w:ascii="Calibri" w:hAnsi="Calibri"/>
          <w:rtl/>
        </w:rPr>
        <w:t>פוליסות</w:t>
      </w:r>
      <w:r w:rsidRPr="00923FCA">
        <w:rPr>
          <w:rFonts w:ascii="Calibri" w:hAnsi="Calibri" w:hint="cs"/>
          <w:rtl/>
        </w:rPr>
        <w:t xml:space="preserve"> במלואן או בחלקן</w:t>
      </w:r>
      <w:r w:rsidRPr="00923FCA">
        <w:rPr>
          <w:rFonts w:ascii="Calibri" w:hAnsi="Calibri"/>
          <w:rtl/>
        </w:rPr>
        <w:t xml:space="preserve">, </w:t>
      </w:r>
      <w:r w:rsidRPr="00923FCA">
        <w:rPr>
          <w:rFonts w:ascii="Calibri" w:hAnsi="Calibri" w:hint="cs"/>
          <w:rtl/>
        </w:rPr>
        <w:t>במקרה של גילוי נסיבות העלולות להביא לתביעה בפוליסות ו/או על מנת שתוכל לבחון את עמידת הספק בסעיף זה ו/או מכל סיבה אחרת, והספק יעביר את העתקי הפוליסות במלואן או בחלקן כאמור מיד עם קבלת הדרישה. הספק מתחייב</w:t>
      </w:r>
      <w:r w:rsidRPr="00923FCA">
        <w:rPr>
          <w:rFonts w:ascii="Calibri" w:hAnsi="Calibri"/>
          <w:rtl/>
        </w:rPr>
        <w:t xml:space="preserve"> לבצע כל שינוי או תיקון שיידרש על מנת להתאי</w:t>
      </w:r>
      <w:r w:rsidRPr="00923FCA">
        <w:rPr>
          <w:rFonts w:ascii="Calibri" w:hAnsi="Calibri" w:hint="cs"/>
          <w:rtl/>
        </w:rPr>
        <w:t>ם את הפוליסות</w:t>
      </w:r>
      <w:r w:rsidRPr="00923FCA">
        <w:rPr>
          <w:rFonts w:ascii="Calibri" w:hAnsi="Calibri"/>
          <w:rtl/>
        </w:rPr>
        <w:t xml:space="preserve"> להתחייבויותי</w:t>
      </w:r>
      <w:r w:rsidRPr="00923FCA">
        <w:rPr>
          <w:rFonts w:ascii="Calibri" w:hAnsi="Calibri" w:hint="cs"/>
          <w:rtl/>
        </w:rPr>
        <w:t>ו על פי הוראות סעיף א' לעיל.</w:t>
      </w:r>
    </w:p>
    <w:p w:rsidR="00923FCA" w:rsidRPr="00923FCA" w:rsidRDefault="00923FCA" w:rsidP="00923FCA">
      <w:pPr>
        <w:numPr>
          <w:ilvl w:val="1"/>
          <w:numId w:val="92"/>
        </w:numPr>
        <w:tabs>
          <w:tab w:val="left" w:pos="582"/>
          <w:tab w:val="left" w:pos="8133"/>
          <w:tab w:val="right" w:pos="8306"/>
        </w:tabs>
        <w:autoSpaceDN w:val="0"/>
        <w:rPr>
          <w:rFonts w:ascii="Calibri" w:hAnsi="Calibri"/>
          <w:rtl/>
        </w:rPr>
      </w:pPr>
      <w:r w:rsidRPr="00923FCA">
        <w:rPr>
          <w:rFonts w:ascii="Calibri" w:hAnsi="Calibri" w:hint="cs"/>
          <w:rtl/>
        </w:rPr>
        <w:t>הספק מצהיר ומתחייב</w:t>
      </w:r>
      <w:r w:rsidRPr="00923FCA">
        <w:rPr>
          <w:rFonts w:ascii="Calibri" w:hAnsi="Calibri"/>
          <w:rtl/>
        </w:rPr>
        <w:t xml:space="preserve"> כ</w:t>
      </w:r>
      <w:r w:rsidRPr="00923FCA">
        <w:rPr>
          <w:rFonts w:ascii="Calibri" w:hAnsi="Calibri" w:hint="cs"/>
          <w:rtl/>
        </w:rPr>
        <w:t xml:space="preserve">י זכות </w:t>
      </w:r>
      <w:r w:rsidRPr="00923FCA">
        <w:rPr>
          <w:rFonts w:ascii="Calibri" w:hAnsi="Calibri"/>
          <w:rtl/>
        </w:rPr>
        <w:t xml:space="preserve"> מדינת ישראל – </w:t>
      </w:r>
      <w:r w:rsidRPr="00923FCA">
        <w:rPr>
          <w:rFonts w:ascii="Calibri" w:hAnsi="Calibri" w:hint="cs"/>
          <w:rtl/>
        </w:rPr>
        <w:t>משרד החקלאות ופיתוח הכפר,</w:t>
      </w:r>
      <w:r w:rsidRPr="00923FCA">
        <w:rPr>
          <w:rFonts w:ascii="Calibri" w:hAnsi="Calibri"/>
          <w:rtl/>
        </w:rPr>
        <w:t xml:space="preserve"> לעריכת הבדיקה ולדרישת השינויים כמפורט לעיל אינן מטילות על </w:t>
      </w:r>
      <w:r w:rsidRPr="00923FCA">
        <w:rPr>
          <w:rFonts w:ascii="Calibri" w:hAnsi="Calibri" w:hint="cs"/>
          <w:rtl/>
        </w:rPr>
        <w:t xml:space="preserve">מדינת ישראל </w:t>
      </w:r>
      <w:r w:rsidRPr="00923FCA">
        <w:rPr>
          <w:rFonts w:ascii="Calibri" w:hAnsi="Calibri"/>
          <w:rtl/>
        </w:rPr>
        <w:t>–</w:t>
      </w:r>
      <w:r w:rsidRPr="00923FCA">
        <w:rPr>
          <w:rFonts w:ascii="Calibri" w:hAnsi="Calibri" w:hint="cs"/>
          <w:rtl/>
        </w:rPr>
        <w:t xml:space="preserve"> משרד החקלאות ופיתוח הכפר, </w:t>
      </w:r>
      <w:r w:rsidRPr="00923FCA">
        <w:rPr>
          <w:rFonts w:ascii="Calibri" w:hAnsi="Calibri"/>
          <w:rtl/>
        </w:rPr>
        <w:t>או</w:t>
      </w:r>
      <w:r w:rsidRPr="00923FCA">
        <w:rPr>
          <w:rFonts w:ascii="Calibri" w:hAnsi="Calibri"/>
        </w:rPr>
        <w:t xml:space="preserve"> </w:t>
      </w:r>
      <w:r w:rsidRPr="00923FCA">
        <w:rPr>
          <w:rFonts w:ascii="Calibri" w:hAnsi="Calibri"/>
          <w:rtl/>
        </w:rPr>
        <w:t>על מי מטעמ</w:t>
      </w:r>
      <w:r w:rsidRPr="00923FCA">
        <w:rPr>
          <w:rFonts w:ascii="Calibri" w:hAnsi="Calibri" w:hint="cs"/>
          <w:rtl/>
        </w:rPr>
        <w:t>ם</w:t>
      </w:r>
      <w:r w:rsidRPr="00923FCA">
        <w:rPr>
          <w:rFonts w:ascii="Calibri" w:hAnsi="Calibri"/>
          <w:rtl/>
        </w:rPr>
        <w:t xml:space="preserve"> כל חובה וכל אחריות שהיא לגבי פוליס</w:t>
      </w:r>
      <w:r w:rsidRPr="00923FCA">
        <w:rPr>
          <w:rFonts w:ascii="Calibri" w:hAnsi="Calibri" w:hint="cs"/>
          <w:rtl/>
        </w:rPr>
        <w:t>ו</w:t>
      </w:r>
      <w:r w:rsidRPr="00923FCA">
        <w:rPr>
          <w:rFonts w:ascii="Calibri" w:hAnsi="Calibri"/>
          <w:rtl/>
        </w:rPr>
        <w:t>ת הביטוח</w:t>
      </w:r>
      <w:r w:rsidRPr="00923FCA">
        <w:rPr>
          <w:rFonts w:ascii="Calibri" w:hAnsi="Calibri" w:hint="cs"/>
          <w:rtl/>
        </w:rPr>
        <w:t>/ אישורי הביטוח</w:t>
      </w:r>
      <w:r w:rsidRPr="00923FCA">
        <w:rPr>
          <w:rFonts w:ascii="Calibri" w:hAnsi="Calibri"/>
          <w:rtl/>
        </w:rPr>
        <w:t xml:space="preserve"> כאמור, טיבם, היקפם ותוקפם, או לגבי העדרם, ואין בה כדי </w:t>
      </w:r>
      <w:r w:rsidRPr="00923FCA">
        <w:rPr>
          <w:rFonts w:ascii="Calibri" w:hAnsi="Calibri"/>
          <w:rtl/>
        </w:rPr>
        <w:lastRenderedPageBreak/>
        <w:t xml:space="preserve">לגרוע מכל חובה שהיא המוטלת על </w:t>
      </w:r>
      <w:r w:rsidRPr="00923FCA">
        <w:rPr>
          <w:rFonts w:ascii="Calibri" w:hAnsi="Calibri" w:hint="cs"/>
          <w:rtl/>
        </w:rPr>
        <w:t>הספק לפי מסמכי התקשרות אלו</w:t>
      </w:r>
      <w:r w:rsidRPr="00923FCA">
        <w:rPr>
          <w:rFonts w:ascii="Calibri" w:hAnsi="Calibri"/>
          <w:rtl/>
        </w:rPr>
        <w:t xml:space="preserve">, וזאת בין אם </w:t>
      </w:r>
      <w:r w:rsidRPr="00923FCA">
        <w:rPr>
          <w:rFonts w:ascii="Calibri" w:hAnsi="Calibri" w:hint="cs"/>
          <w:rtl/>
        </w:rPr>
        <w:t>נ</w:t>
      </w:r>
      <w:r w:rsidRPr="00923FCA">
        <w:rPr>
          <w:rFonts w:ascii="Calibri" w:hAnsi="Calibri"/>
          <w:rtl/>
        </w:rPr>
        <w:t>דרש</w:t>
      </w:r>
      <w:r w:rsidRPr="00923FCA">
        <w:rPr>
          <w:rFonts w:ascii="Calibri" w:hAnsi="Calibri" w:hint="cs"/>
          <w:rtl/>
        </w:rPr>
        <w:t>ו</w:t>
      </w:r>
      <w:r w:rsidRPr="00923FCA">
        <w:rPr>
          <w:rFonts w:ascii="Calibri" w:hAnsi="Calibri"/>
          <w:rtl/>
        </w:rPr>
        <w:t xml:space="preserve"> </w:t>
      </w:r>
      <w:r w:rsidRPr="00923FCA">
        <w:rPr>
          <w:rFonts w:ascii="Calibri" w:hAnsi="Calibri" w:hint="cs"/>
          <w:rtl/>
        </w:rPr>
        <w:t xml:space="preserve">התאמות </w:t>
      </w:r>
      <w:r w:rsidRPr="00923FCA">
        <w:rPr>
          <w:rFonts w:ascii="Calibri" w:hAnsi="Calibri"/>
          <w:rtl/>
        </w:rPr>
        <w:t xml:space="preserve">ובין אם לאו, בין אם </w:t>
      </w:r>
      <w:r w:rsidRPr="00923FCA">
        <w:rPr>
          <w:rFonts w:ascii="Calibri" w:hAnsi="Calibri" w:hint="cs"/>
          <w:rtl/>
        </w:rPr>
        <w:t>נבדקו</w:t>
      </w:r>
      <w:r w:rsidRPr="00923FCA">
        <w:rPr>
          <w:rFonts w:ascii="Calibri" w:hAnsi="Calibri"/>
          <w:rtl/>
        </w:rPr>
        <w:t xml:space="preserve"> ובין אם לאו.</w:t>
      </w:r>
    </w:p>
    <w:p w:rsidR="00923FCA" w:rsidRPr="00923FCA" w:rsidRDefault="00923FCA" w:rsidP="00923FCA">
      <w:pPr>
        <w:numPr>
          <w:ilvl w:val="1"/>
          <w:numId w:val="92"/>
        </w:numPr>
        <w:tabs>
          <w:tab w:val="left" w:pos="582"/>
          <w:tab w:val="left" w:pos="8133"/>
          <w:tab w:val="right" w:pos="8306"/>
        </w:tabs>
        <w:autoSpaceDN w:val="0"/>
        <w:rPr>
          <w:rFonts w:ascii="Calibri" w:hAnsi="Calibri"/>
          <w:rtl/>
        </w:rPr>
      </w:pPr>
      <w:r w:rsidRPr="00923FCA">
        <w:rPr>
          <w:rFonts w:ascii="Calibri" w:hAnsi="Calibri" w:hint="cs"/>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923FCA" w:rsidRPr="00923FCA" w:rsidRDefault="00923FCA" w:rsidP="00923FCA">
      <w:pPr>
        <w:numPr>
          <w:ilvl w:val="1"/>
          <w:numId w:val="92"/>
        </w:numPr>
        <w:tabs>
          <w:tab w:val="left" w:pos="582"/>
          <w:tab w:val="left" w:pos="8133"/>
          <w:tab w:val="right" w:pos="8306"/>
        </w:tabs>
        <w:autoSpaceDN w:val="0"/>
        <w:rPr>
          <w:rFonts w:ascii="Calibri" w:hAnsi="Calibri"/>
        </w:rPr>
      </w:pPr>
      <w:r w:rsidRPr="00923FCA">
        <w:rPr>
          <w:rFonts w:ascii="Calibri" w:hAnsi="Calibri"/>
          <w:rtl/>
        </w:rPr>
        <w:t xml:space="preserve">אין בכל האמור בסעיפי הביטוח כדי לפטור את </w:t>
      </w:r>
      <w:r w:rsidRPr="00923FCA">
        <w:rPr>
          <w:rFonts w:ascii="Calibri" w:hAnsi="Calibri" w:hint="cs"/>
          <w:rtl/>
        </w:rPr>
        <w:t>הספק</w:t>
      </w:r>
      <w:r w:rsidRPr="00923FCA">
        <w:rPr>
          <w:rFonts w:ascii="Calibri" w:hAnsi="Calibri"/>
          <w:rtl/>
        </w:rPr>
        <w:t xml:space="preserve"> מכל חובה החלה עלי</w:t>
      </w:r>
      <w:r w:rsidRPr="00923FCA">
        <w:rPr>
          <w:rFonts w:ascii="Calibri" w:hAnsi="Calibri" w:hint="cs"/>
          <w:rtl/>
        </w:rPr>
        <w:t>ו</w:t>
      </w:r>
      <w:r w:rsidRPr="00923FCA">
        <w:rPr>
          <w:rFonts w:ascii="Calibri" w:hAnsi="Calibri"/>
          <w:rtl/>
        </w:rPr>
        <w:t xml:space="preserve"> על פי דין ועל פי</w:t>
      </w:r>
      <w:r w:rsidRPr="00923FCA">
        <w:rPr>
          <w:rFonts w:ascii="Calibri" w:hAnsi="Calibri" w:hint="cs"/>
          <w:rtl/>
        </w:rPr>
        <w:t xml:space="preserve"> ההסכם </w:t>
      </w:r>
      <w:r w:rsidRPr="00923FCA">
        <w:rPr>
          <w:rFonts w:ascii="Calibri" w:hAnsi="Calibri"/>
          <w:rtl/>
        </w:rPr>
        <w:t>ואין לפרש את האמור כוויתור של מדינת ישראל –משרד החקלאות ופיתוח הכפר</w:t>
      </w:r>
      <w:r w:rsidRPr="00923FCA">
        <w:rPr>
          <w:rFonts w:ascii="Calibri" w:hAnsi="Calibri" w:hint="cs"/>
          <w:rtl/>
        </w:rPr>
        <w:t>,</w:t>
      </w:r>
      <w:r w:rsidRPr="00923FCA">
        <w:rPr>
          <w:rFonts w:ascii="Calibri" w:hAnsi="Calibri"/>
          <w:rtl/>
        </w:rPr>
        <w:t xml:space="preserve"> על כל זכות או</w:t>
      </w:r>
      <w:r w:rsidRPr="00923FCA">
        <w:rPr>
          <w:rFonts w:ascii="Calibri" w:hAnsi="Calibri" w:hint="cs"/>
          <w:rtl/>
        </w:rPr>
        <w:t xml:space="preserve"> </w:t>
      </w:r>
      <w:r w:rsidRPr="00923FCA">
        <w:rPr>
          <w:rFonts w:ascii="Calibri" w:hAnsi="Calibri"/>
          <w:rtl/>
        </w:rPr>
        <w:t>סעד המוקנים לה</w:t>
      </w:r>
      <w:r w:rsidRPr="00923FCA">
        <w:rPr>
          <w:rFonts w:ascii="Calibri" w:hAnsi="Calibri" w:hint="cs"/>
          <w:rtl/>
        </w:rPr>
        <w:t>ם</w:t>
      </w:r>
      <w:r w:rsidRPr="00923FCA">
        <w:rPr>
          <w:rFonts w:ascii="Calibri" w:hAnsi="Calibri"/>
          <w:rtl/>
        </w:rPr>
        <w:t xml:space="preserve"> על פי </w:t>
      </w:r>
      <w:r w:rsidRPr="00923FCA">
        <w:rPr>
          <w:rFonts w:ascii="Calibri" w:hAnsi="Calibri" w:hint="cs"/>
          <w:rtl/>
        </w:rPr>
        <w:t xml:space="preserve">כל </w:t>
      </w:r>
      <w:r w:rsidRPr="00923FCA">
        <w:rPr>
          <w:rFonts w:ascii="Calibri" w:hAnsi="Calibri"/>
          <w:rtl/>
        </w:rPr>
        <w:t xml:space="preserve">דין ועל פי </w:t>
      </w:r>
      <w:r w:rsidRPr="00923FCA">
        <w:rPr>
          <w:rFonts w:ascii="Calibri" w:hAnsi="Calibri" w:hint="cs"/>
          <w:rtl/>
        </w:rPr>
        <w:t>החוזה.</w:t>
      </w:r>
    </w:p>
    <w:p w:rsidR="00923FCA" w:rsidRPr="00923FCA" w:rsidRDefault="00923FCA" w:rsidP="00923FCA">
      <w:pPr>
        <w:numPr>
          <w:ilvl w:val="1"/>
          <w:numId w:val="92"/>
        </w:numPr>
        <w:tabs>
          <w:tab w:val="left" w:pos="582"/>
          <w:tab w:val="left" w:pos="8133"/>
          <w:tab w:val="right" w:pos="8306"/>
        </w:tabs>
        <w:autoSpaceDN w:val="0"/>
        <w:rPr>
          <w:rFonts w:ascii="Calibri" w:hAnsi="Calibri"/>
        </w:rPr>
      </w:pPr>
      <w:r w:rsidRPr="00923FCA">
        <w:rPr>
          <w:rFonts w:ascii="Calibri" w:hAnsi="Calibri"/>
          <w:rtl/>
        </w:rPr>
        <w:t xml:space="preserve">אי עמידה בתנאי </w:t>
      </w:r>
      <w:r w:rsidRPr="00923FCA">
        <w:rPr>
          <w:rFonts w:ascii="Calibri" w:hAnsi="Calibri" w:hint="cs"/>
          <w:rtl/>
        </w:rPr>
        <w:t>סעיף זה</w:t>
      </w:r>
      <w:r w:rsidRPr="00923FCA">
        <w:rPr>
          <w:rFonts w:ascii="Calibri" w:hAnsi="Calibri"/>
          <w:rtl/>
        </w:rPr>
        <w:t xml:space="preserve"> מהווה הפרה </w:t>
      </w:r>
      <w:r w:rsidRPr="00923FCA">
        <w:rPr>
          <w:rFonts w:ascii="Calibri" w:hAnsi="Calibri" w:hint="cs"/>
          <w:rtl/>
        </w:rPr>
        <w:t xml:space="preserve">יסודית </w:t>
      </w:r>
      <w:r w:rsidRPr="00923FCA">
        <w:rPr>
          <w:rFonts w:ascii="Calibri" w:hAnsi="Calibri"/>
          <w:rtl/>
        </w:rPr>
        <w:t xml:space="preserve">של </w:t>
      </w:r>
      <w:r w:rsidRPr="00923FCA">
        <w:rPr>
          <w:rFonts w:ascii="Calibri" w:hAnsi="Calibri" w:hint="cs"/>
          <w:rtl/>
        </w:rPr>
        <w:t>חוזה</w:t>
      </w:r>
      <w:r w:rsidRPr="00923FCA">
        <w:rPr>
          <w:rFonts w:ascii="Calibri" w:hAnsi="Calibri"/>
          <w:rtl/>
        </w:rPr>
        <w:t xml:space="preserve"> זה.</w:t>
      </w:r>
    </w:p>
    <w:p w:rsidR="00923FCA" w:rsidRPr="00923FCA" w:rsidRDefault="00923FCA" w:rsidP="00923FCA">
      <w:pPr>
        <w:ind w:left="720" w:hanging="138"/>
        <w:rPr>
          <w:rFonts w:ascii="David" w:hAnsi="David"/>
          <w:rtl/>
        </w:rPr>
      </w:pPr>
    </w:p>
    <w:p w:rsidR="00990302" w:rsidRPr="00990302" w:rsidRDefault="00990302" w:rsidP="00990302">
      <w:pPr>
        <w:numPr>
          <w:ilvl w:val="0"/>
          <w:numId w:val="92"/>
        </w:numPr>
        <w:tabs>
          <w:tab w:val="left" w:pos="582"/>
          <w:tab w:val="left" w:pos="8133"/>
          <w:tab w:val="right" w:pos="8306"/>
        </w:tabs>
        <w:autoSpaceDN w:val="0"/>
        <w:rPr>
          <w:rFonts w:ascii="David" w:eastAsia="Times New Roman" w:hAnsi="David"/>
          <w:b/>
          <w:bCs/>
          <w:spacing w:val="10"/>
          <w:sz w:val="20"/>
          <w:u w:val="single"/>
          <w:rtl/>
          <w:lang w:eastAsia="he-IL"/>
        </w:rPr>
      </w:pPr>
      <w:r w:rsidRPr="00990302">
        <w:rPr>
          <w:rFonts w:ascii="David" w:eastAsia="Times New Roman" w:hAnsi="David"/>
          <w:b/>
          <w:bCs/>
          <w:spacing w:val="10"/>
          <w:sz w:val="20"/>
          <w:u w:val="single"/>
          <w:rtl/>
          <w:lang w:eastAsia="he-IL"/>
        </w:rPr>
        <w:t>עובדי הספק:</w:t>
      </w:r>
    </w:p>
    <w:p w:rsidR="00990302" w:rsidRPr="00990302" w:rsidRDefault="00990302" w:rsidP="00990302">
      <w:pPr>
        <w:numPr>
          <w:ilvl w:val="1"/>
          <w:numId w:val="92"/>
        </w:numPr>
        <w:tabs>
          <w:tab w:val="left" w:pos="582"/>
          <w:tab w:val="right" w:pos="1433"/>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המשרד לפעולתו של הספק על-פי ההסכם. </w:t>
      </w:r>
    </w:p>
    <w:p w:rsidR="00990302" w:rsidRPr="00990302" w:rsidRDefault="00990302" w:rsidP="00990302">
      <w:pPr>
        <w:numPr>
          <w:ilvl w:val="1"/>
          <w:numId w:val="92"/>
        </w:numPr>
        <w:tabs>
          <w:tab w:val="left" w:pos="582"/>
          <w:tab w:val="right" w:pos="1433"/>
        </w:tabs>
        <w:autoSpaceDN w:val="0"/>
        <w:rPr>
          <w:rFonts w:ascii="David" w:eastAsia="Times New Roman" w:hAnsi="David"/>
          <w:spacing w:val="10"/>
          <w:rtl/>
          <w:lang w:eastAsia="he-IL"/>
        </w:rPr>
      </w:pPr>
      <w:r w:rsidRPr="00990302">
        <w:rPr>
          <w:rFonts w:ascii="David" w:eastAsia="Times New Roman" w:hAnsi="David"/>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 </w:t>
      </w:r>
    </w:p>
    <w:p w:rsidR="00990302" w:rsidRPr="00990302" w:rsidRDefault="00990302" w:rsidP="00990302">
      <w:pPr>
        <w:numPr>
          <w:ilvl w:val="1"/>
          <w:numId w:val="92"/>
        </w:numPr>
        <w:tabs>
          <w:tab w:val="left" w:pos="582"/>
          <w:tab w:val="right" w:pos="1433"/>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w:t>
      </w:r>
      <w:proofErr w:type="spellStart"/>
      <w:r w:rsidRPr="00990302">
        <w:rPr>
          <w:rFonts w:ascii="David" w:eastAsia="Times New Roman" w:hAnsi="David"/>
          <w:spacing w:val="10"/>
          <w:rtl/>
          <w:lang w:eastAsia="he-IL"/>
        </w:rPr>
        <w:t>חליפיהם</w:t>
      </w:r>
      <w:proofErr w:type="spellEnd"/>
      <w:r w:rsidRPr="00990302">
        <w:rPr>
          <w:rFonts w:ascii="David" w:eastAsia="Times New Roman" w:hAnsi="David"/>
          <w:spacing w:val="10"/>
          <w:rtl/>
          <w:lang w:eastAsia="he-IL"/>
        </w:rPr>
        <w:t xml:space="preserve"> של החוקים האמורים וכל דין שיבוא בנוסף להם או במקומם. </w:t>
      </w:r>
    </w:p>
    <w:p w:rsidR="00990302" w:rsidRPr="00990302" w:rsidRDefault="00990302" w:rsidP="00990302">
      <w:pPr>
        <w:numPr>
          <w:ilvl w:val="1"/>
          <w:numId w:val="92"/>
        </w:numPr>
        <w:tabs>
          <w:tab w:val="left" w:pos="582"/>
          <w:tab w:val="right" w:pos="1433"/>
        </w:tabs>
        <w:autoSpaceDN w:val="0"/>
        <w:rPr>
          <w:rFonts w:ascii="David" w:eastAsia="Times New Roman" w:hAnsi="David"/>
          <w:spacing w:val="10"/>
          <w:rtl/>
          <w:lang w:eastAsia="he-IL"/>
        </w:rPr>
      </w:pPr>
      <w:r w:rsidRPr="00990302">
        <w:rPr>
          <w:rFonts w:ascii="David" w:eastAsia="Times New Roman" w:hAnsi="David"/>
          <w:spacing w:val="10"/>
          <w:rtl/>
          <w:lang w:eastAsia="he-IL"/>
        </w:rPr>
        <w:t>כמו כן, הספק המציע מתחייב לעמוד בחוקי השירותים ותקנותיהם במהלך תוקף החוזה, לרבות החוקים המפורטים להלן:</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rtl/>
          <w:lang w:eastAsia="he-IL"/>
        </w:rPr>
      </w:pPr>
      <w:r w:rsidRPr="00990302">
        <w:rPr>
          <w:rFonts w:ascii="David" w:eastAsia="Times New Roman" w:hAnsi="David"/>
          <w:spacing w:val="10"/>
          <w:rtl/>
          <w:lang w:eastAsia="he-IL"/>
        </w:rPr>
        <w:lastRenderedPageBreak/>
        <w:t>חוק שירות התעסוקה, תשי"ט - .1959</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חוק דמי מחלה, תשל"ו – 1976</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חוק חופשה שנתית, תשי"א – 1950</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חוק עבודת נשים, תשי"ד – 1954</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חוק שכר שווה לעובדת ולעובד, תשנ"ו – 1996</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חוק עבודת הנוער, תשי"ג – 1953</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חוק החניכות, תשי"ג – 1953</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חוק חיילים משוחררים (החזרה לעבודה), תש"ט – 1949</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חוק הביטוח הלאומי (נוסח משולב), תשנ"ה – 1995</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 xml:space="preserve">חוק שכר מינימום, </w:t>
      </w:r>
      <w:proofErr w:type="spellStart"/>
      <w:r w:rsidRPr="00990302">
        <w:rPr>
          <w:rFonts w:ascii="David" w:eastAsia="Times New Roman" w:hAnsi="David"/>
          <w:spacing w:val="10"/>
          <w:rtl/>
          <w:lang w:eastAsia="he-IL"/>
        </w:rPr>
        <w:t>התשמ"ז</w:t>
      </w:r>
      <w:proofErr w:type="spellEnd"/>
      <w:r w:rsidRPr="00990302">
        <w:rPr>
          <w:rFonts w:ascii="David" w:eastAsia="Times New Roman" w:hAnsi="David"/>
          <w:spacing w:val="10"/>
          <w:rtl/>
          <w:lang w:eastAsia="he-IL"/>
        </w:rPr>
        <w:t xml:space="preserve"> – 1987</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 xml:space="preserve">חוק הגנת השכר וכל חקיקה הנוגעת לזכויות עובדים. </w:t>
      </w:r>
    </w:p>
    <w:p w:rsidR="00990302" w:rsidRPr="0099030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990302">
        <w:rPr>
          <w:rFonts w:ascii="David" w:eastAsia="Times New Roman" w:hAnsi="David"/>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990302" w:rsidRPr="00990302" w:rsidRDefault="00990302" w:rsidP="00990302">
      <w:pPr>
        <w:tabs>
          <w:tab w:val="num" w:pos="1415"/>
        </w:tabs>
        <w:snapToGrid w:val="0"/>
        <w:ind w:left="964" w:hanging="397"/>
        <w:rPr>
          <w:rFonts w:ascii="David" w:eastAsia="Times New Roman" w:hAnsi="David"/>
          <w:spacing w:val="10"/>
          <w:rtl/>
          <w:lang w:eastAsia="he-IL"/>
        </w:rPr>
      </w:pPr>
      <w:r w:rsidRPr="00990302">
        <w:rPr>
          <w:rFonts w:ascii="David" w:eastAsia="Times New Roman" w:hAnsi="David"/>
          <w:b/>
          <w:bCs/>
          <w:spacing w:val="10"/>
          <w:rtl/>
          <w:lang w:eastAsia="he-IL"/>
        </w:rPr>
        <w:tab/>
      </w:r>
      <w:r w:rsidRPr="00990302">
        <w:rPr>
          <w:rFonts w:ascii="David" w:eastAsia="Times New Roman" w:hAnsi="David"/>
          <w:b/>
          <w:bCs/>
          <w:spacing w:val="10"/>
          <w:rtl/>
          <w:lang w:eastAsia="he-IL"/>
        </w:rPr>
        <w:tab/>
        <w:t>הפרת סעיף זה מהווה הפרה יסודית של ההסכם ועילה לביטולו המידי.</w:t>
      </w:r>
    </w:p>
    <w:p w:rsidR="00990302" w:rsidRPr="00990302" w:rsidRDefault="00990302" w:rsidP="00990302">
      <w:pPr>
        <w:numPr>
          <w:ilvl w:val="1"/>
          <w:numId w:val="92"/>
        </w:numPr>
        <w:tabs>
          <w:tab w:val="left" w:pos="582"/>
          <w:tab w:val="right" w:pos="1433"/>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990302" w:rsidRDefault="00990302" w:rsidP="00990302">
      <w:pPr>
        <w:tabs>
          <w:tab w:val="left" w:pos="1415"/>
        </w:tabs>
        <w:snapToGrid w:val="0"/>
        <w:ind w:left="964" w:hanging="397"/>
        <w:rPr>
          <w:rFonts w:ascii="David" w:eastAsia="Times New Roman" w:hAnsi="David"/>
          <w:b/>
          <w:bCs/>
          <w:spacing w:val="10"/>
          <w:rtl/>
          <w:lang w:eastAsia="he-IL"/>
        </w:rPr>
      </w:pPr>
      <w:r w:rsidRPr="00990302">
        <w:rPr>
          <w:rFonts w:ascii="David" w:eastAsia="Times New Roman" w:hAnsi="David"/>
          <w:b/>
          <w:bCs/>
          <w:spacing w:val="10"/>
          <w:rtl/>
          <w:lang w:eastAsia="he-IL"/>
        </w:rPr>
        <w:tab/>
      </w:r>
      <w:r w:rsidRPr="00990302">
        <w:rPr>
          <w:rFonts w:ascii="David" w:eastAsia="Times New Roman" w:hAnsi="David"/>
          <w:b/>
          <w:bCs/>
          <w:spacing w:val="10"/>
          <w:rtl/>
          <w:lang w:eastAsia="he-IL"/>
        </w:rPr>
        <w:tab/>
        <w:t>הפרת סעיף זה מהווה הפרה יסודית של ההסכם ועילה לביטולו המידי.</w:t>
      </w:r>
    </w:p>
    <w:p w:rsidR="00990302" w:rsidRPr="00990302" w:rsidRDefault="00990302" w:rsidP="00990302">
      <w:pPr>
        <w:snapToGrid w:val="0"/>
        <w:ind w:left="720"/>
        <w:rPr>
          <w:rFonts w:ascii="David" w:eastAsia="Times New Roman" w:hAnsi="David"/>
          <w:b/>
          <w:bCs/>
          <w:spacing w:val="10"/>
          <w:rtl/>
          <w:lang w:eastAsia="he-IL"/>
        </w:rPr>
      </w:pPr>
    </w:p>
    <w:p w:rsidR="00990302" w:rsidRPr="00990302" w:rsidRDefault="00990302" w:rsidP="00990302">
      <w:pPr>
        <w:numPr>
          <w:ilvl w:val="0"/>
          <w:numId w:val="92"/>
        </w:numPr>
        <w:tabs>
          <w:tab w:val="left" w:pos="582"/>
          <w:tab w:val="left" w:pos="8133"/>
          <w:tab w:val="right" w:pos="8306"/>
        </w:tabs>
        <w:autoSpaceDN w:val="0"/>
        <w:rPr>
          <w:rFonts w:ascii="David" w:eastAsia="Times New Roman" w:hAnsi="David"/>
          <w:b/>
          <w:bCs/>
          <w:u w:val="single"/>
          <w:rtl/>
        </w:rPr>
      </w:pPr>
      <w:r w:rsidRPr="00990302">
        <w:rPr>
          <w:rFonts w:ascii="David" w:eastAsia="Times New Roman" w:hAnsi="David"/>
          <w:b/>
          <w:bCs/>
          <w:u w:val="single"/>
          <w:rtl/>
        </w:rPr>
        <w:t>הפסקת ההתקשרות</w:t>
      </w:r>
      <w:r w:rsidRPr="00990302">
        <w:rPr>
          <w:rFonts w:ascii="David" w:eastAsia="Times New Roman" w:hAnsi="David"/>
          <w:b/>
          <w:bCs/>
          <w:rtl/>
        </w:rPr>
        <w:t>:</w:t>
      </w:r>
    </w:p>
    <w:p w:rsidR="00990302" w:rsidRPr="00990302"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990302">
        <w:rPr>
          <w:rFonts w:ascii="David" w:eastAsia="Times New Roman" w:hAnsi="David"/>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יהא לספק כל תביעה ו/או דרישה כספית או אחרת כלפי המשרד.</w:t>
      </w:r>
    </w:p>
    <w:p w:rsidR="00990302" w:rsidRPr="00990302"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990302">
        <w:rPr>
          <w:rFonts w:ascii="David" w:eastAsia="Times New Roman" w:hAnsi="David"/>
          <w:spacing w:val="10"/>
          <w:rtl/>
          <w:lang w:eastAsia="he-IL"/>
        </w:rPr>
        <w:t>מבלי לפגוע באמור בסעיף 20.1 לעיל, מוסכם בזה כי המשרד יהא רשאי להודיע לספק בהודעה מוקדמת של 30 יום על הפסקת פעולתו על-פי הסכם זה וזאת מכל סיבה שהיא ומבלי שהמשרד יהא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p>
    <w:p w:rsidR="00990302" w:rsidRPr="00990302"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990302">
        <w:rPr>
          <w:rFonts w:ascii="David" w:eastAsia="Times New Roman" w:hAnsi="David"/>
          <w:spacing w:val="10"/>
          <w:rtl/>
          <w:lang w:eastAsia="he-IL"/>
        </w:rPr>
        <w:lastRenderedPageBreak/>
        <w:t xml:space="preserve">מוסכם ומוצהר כי למעט התמורה הנזכרת בסעיף זה לא יהא לספק כל תביעה ו/או דרישה כספית או אחרת כלפי המשרד בקשר עם הפסקת פעולתו על-פי הסכם זה או הנובע ממנה. </w:t>
      </w:r>
    </w:p>
    <w:p w:rsidR="00990302" w:rsidRPr="00990302"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990302">
        <w:rPr>
          <w:rFonts w:ascii="David" w:eastAsia="Times New Roman" w:hAnsi="David"/>
          <w:spacing w:val="10"/>
          <w:rtl/>
          <w:lang w:eastAsia="he-I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למשרד להמשיך בביצועה ללא עיכוב. מבלי לגרוע מכלליות האמור לעיל, יעביר הספק למשרד כל מידע הנמצא ברשותו בהקשר לעבודה. כל המידע יועבר למשרד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קניינה הבלעדי של המשרד.</w:t>
      </w:r>
    </w:p>
    <w:p w:rsidR="00990302" w:rsidRPr="00990302" w:rsidRDefault="00990302" w:rsidP="00990302">
      <w:pPr>
        <w:numPr>
          <w:ilvl w:val="1"/>
          <w:numId w:val="92"/>
        </w:numPr>
        <w:tabs>
          <w:tab w:val="left" w:pos="582"/>
          <w:tab w:val="left" w:pos="1433"/>
          <w:tab w:val="right" w:pos="8306"/>
        </w:tabs>
        <w:autoSpaceDN w:val="0"/>
        <w:rPr>
          <w:rFonts w:ascii="David" w:eastAsia="Times New Roman" w:hAnsi="David"/>
          <w:spacing w:val="10"/>
          <w:rtl/>
          <w:lang w:eastAsia="he-IL"/>
        </w:rPr>
      </w:pPr>
      <w:r w:rsidRPr="00990302">
        <w:rPr>
          <w:rFonts w:ascii="David" w:eastAsia="Times New Roman" w:hAnsi="David"/>
          <w:spacing w:val="10"/>
          <w:rtl/>
          <w:lang w:eastAsia="he-IL"/>
        </w:rPr>
        <w:t>מבלי לגרוע מהוראות הסכם זה ובנוסף להן, מסכימים הצדדים כי בקרות אחד מהמקרים המפורטים להלן יהא רשאי המשרד להודיע לאלתר על ביטול ההתקשרות והספק יחשב למי שהפר הפרה יסודית את ההסכם על כל המשתמע מכך:</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פיגור ואי-עמידה בלוח הזמנים בתקופת ביצוע השירותים. </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אי חידוש תוקף </w:t>
      </w:r>
      <w:proofErr w:type="spellStart"/>
      <w:r w:rsidRPr="00990302">
        <w:rPr>
          <w:rFonts w:ascii="David" w:eastAsia="Times New Roman" w:hAnsi="David"/>
          <w:spacing w:val="10"/>
          <w:rtl/>
          <w:lang w:eastAsia="he-IL"/>
        </w:rPr>
        <w:t>ההסמכות</w:t>
      </w:r>
      <w:proofErr w:type="spellEnd"/>
      <w:r w:rsidRPr="00990302">
        <w:rPr>
          <w:rFonts w:ascii="David" w:eastAsia="Times New Roman" w:hAnsi="David"/>
          <w:spacing w:val="10"/>
          <w:rtl/>
          <w:lang w:eastAsia="he-IL"/>
        </w:rPr>
        <w:t xml:space="preserve"> הנדרשות לתפעול מעבדת הספק על פי תנאי המכרז.</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t>אי-עמידה בהתחייבויות המהותיות כפי שנקבעו בהסכם, לאחר שניתנה לספק התראה</w:t>
      </w:r>
      <w:r w:rsidRPr="00990302">
        <w:rPr>
          <w:rFonts w:ascii="David" w:eastAsia="Times New Roman" w:hAnsi="David"/>
          <w:spacing w:val="10"/>
          <w:lang w:eastAsia="he-IL"/>
        </w:rPr>
        <w:t xml:space="preserve"> </w:t>
      </w:r>
      <w:r w:rsidRPr="00990302">
        <w:rPr>
          <w:rFonts w:ascii="David" w:eastAsia="Times New Roman" w:hAnsi="David"/>
          <w:spacing w:val="10"/>
          <w:rtl/>
          <w:lang w:eastAsia="he-IL"/>
        </w:rPr>
        <w:t>לתיקון המצב ולעמידה בהתחייבויותיו המהותיות.</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t>אם תוגש כנגד הספק בקשה למינוי נאמן, מפרק זמני או כונס נכסים, והבקשה לא הוסרה תוך שלושים (30) יום.</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t>אם יוצא כנגד הספק  צו פירוק או צו כינוס נכסים או שימונה לו כונס זמני או מפרק זמני.</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t>אם יוטל עיקול על נכסי הספק, או חלק מהם, והעיקול לא הוסר תוך שלושים (30) יום.</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t>אם ימצא כי הספק, עובדו, או מי מטעמו, העביר מידע השייך למשרד לגורם שלישי מבלי שקיבל מראש ובכתב את אישורם של הגורמים המוסמכים לכך מטעם המשרד.</w:t>
      </w:r>
    </w:p>
    <w:p w:rsidR="00990302" w:rsidRPr="0099030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990302">
        <w:rPr>
          <w:rFonts w:ascii="David" w:eastAsia="Times New Roman" w:hAnsi="David"/>
          <w:spacing w:val="10"/>
          <w:rtl/>
          <w:lang w:eastAsia="he-IL"/>
        </w:rPr>
        <w:lastRenderedPageBreak/>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990302" w:rsidRPr="00990302" w:rsidRDefault="00990302" w:rsidP="00990302">
      <w:pPr>
        <w:snapToGrid w:val="0"/>
        <w:ind w:left="1109"/>
        <w:rPr>
          <w:rFonts w:ascii="David" w:eastAsia="Times New Roman" w:hAnsi="David"/>
          <w:b/>
          <w:bCs/>
          <w:spacing w:val="10"/>
          <w:rtl/>
          <w:lang w:eastAsia="he-IL"/>
        </w:rPr>
      </w:pPr>
      <w:r w:rsidRPr="00990302">
        <w:rPr>
          <w:rFonts w:ascii="David" w:eastAsia="Times New Roman" w:hAnsi="David"/>
          <w:b/>
          <w:bCs/>
          <w:spacing w:val="10"/>
          <w:rtl/>
          <w:lang w:eastAsia="he-IL"/>
        </w:rPr>
        <w:t>סעיף זה הינו מעיקרי ההתקשרות והפרתו תחשב כהפרה יסודית של ההסכם.</w:t>
      </w:r>
    </w:p>
    <w:p w:rsidR="00990302" w:rsidRPr="00990302" w:rsidRDefault="00990302" w:rsidP="00990302">
      <w:pPr>
        <w:snapToGrid w:val="0"/>
        <w:ind w:left="567"/>
        <w:rPr>
          <w:rFonts w:ascii="David" w:eastAsia="Times New Roman" w:hAnsi="David"/>
          <w:spacing w:val="10"/>
          <w:rtl/>
          <w:lang w:eastAsia="he-IL"/>
        </w:rPr>
      </w:pPr>
    </w:p>
    <w:p w:rsidR="00990302" w:rsidRPr="00990302" w:rsidRDefault="00990302" w:rsidP="00990302">
      <w:pPr>
        <w:numPr>
          <w:ilvl w:val="0"/>
          <w:numId w:val="92"/>
        </w:numPr>
        <w:tabs>
          <w:tab w:val="left" w:pos="582"/>
          <w:tab w:val="right" w:pos="8306"/>
          <w:tab w:val="left" w:pos="8804"/>
        </w:tabs>
        <w:autoSpaceDN w:val="0"/>
        <w:rPr>
          <w:rFonts w:ascii="David" w:eastAsia="Times New Roman" w:hAnsi="David"/>
        </w:rPr>
      </w:pPr>
      <w:r w:rsidRPr="00990302">
        <w:rPr>
          <w:rFonts w:ascii="David" w:eastAsia="Times New Roman" w:hAnsi="David"/>
          <w:b/>
          <w:bCs/>
          <w:u w:val="single"/>
          <w:rtl/>
        </w:rPr>
        <w:t>קיום ההסכם בתום לב ובנאמנות</w:t>
      </w:r>
    </w:p>
    <w:p w:rsidR="00990302" w:rsidRDefault="00990302" w:rsidP="00990302">
      <w:pPr>
        <w:rPr>
          <w:rFonts w:ascii="David" w:eastAsia="Times New Roman" w:hAnsi="David"/>
          <w:rtl/>
        </w:rPr>
      </w:pPr>
      <w:bookmarkStart w:id="283" w:name="_Toc494210145"/>
      <w:bookmarkStart w:id="284" w:name="_Toc494301858"/>
      <w:r w:rsidRPr="00990302">
        <w:rPr>
          <w:rFonts w:ascii="David" w:eastAsia="Times New Roman" w:hAnsi="David"/>
          <w:rtl/>
        </w:rPr>
        <w:t>הצדדים מתחייבים בזה האחד כלפי השני לקיים ההסכם על הוראותיו וקביעותיו והנובע מהן בתום לב ובנאמנות תוך הקפדה ושמירה על הוראות ההסכם.</w:t>
      </w:r>
      <w:bookmarkEnd w:id="283"/>
      <w:bookmarkEnd w:id="284"/>
    </w:p>
    <w:p w:rsidR="0016782E" w:rsidRPr="00990302" w:rsidRDefault="0016782E" w:rsidP="00990302">
      <w:pPr>
        <w:rPr>
          <w:rFonts w:ascii="David" w:eastAsia="Times New Roman" w:hAnsi="David"/>
          <w:rtl/>
        </w:rPr>
      </w:pPr>
    </w:p>
    <w:p w:rsidR="00990302" w:rsidRPr="00990302" w:rsidRDefault="00990302" w:rsidP="00990302">
      <w:pPr>
        <w:numPr>
          <w:ilvl w:val="0"/>
          <w:numId w:val="92"/>
        </w:numPr>
        <w:tabs>
          <w:tab w:val="left" w:pos="582"/>
          <w:tab w:val="right" w:pos="8306"/>
          <w:tab w:val="left" w:pos="8804"/>
        </w:tabs>
        <w:autoSpaceDN w:val="0"/>
        <w:rPr>
          <w:rFonts w:ascii="David" w:eastAsia="Times New Roman" w:hAnsi="David"/>
          <w:b/>
          <w:bCs/>
          <w:u w:val="single"/>
        </w:rPr>
      </w:pPr>
      <w:r w:rsidRPr="00990302">
        <w:rPr>
          <w:rFonts w:ascii="David" w:eastAsia="Times New Roman" w:hAnsi="David"/>
          <w:b/>
          <w:bCs/>
          <w:u w:val="single"/>
          <w:rtl/>
        </w:rPr>
        <w:t>אי מילוי חיוב על ידי הספק</w:t>
      </w:r>
    </w:p>
    <w:p w:rsidR="00990302" w:rsidRPr="00990302" w:rsidRDefault="00990302" w:rsidP="00990302">
      <w:pPr>
        <w:numPr>
          <w:ilvl w:val="1"/>
          <w:numId w:val="92"/>
        </w:numPr>
        <w:tabs>
          <w:tab w:val="left" w:pos="582"/>
          <w:tab w:val="left" w:pos="1433"/>
          <w:tab w:val="right" w:pos="1858"/>
        </w:tabs>
        <w:autoSpaceDN w:val="0"/>
        <w:rPr>
          <w:rFonts w:ascii="David" w:eastAsia="Times New Roman" w:hAnsi="David"/>
        </w:rPr>
      </w:pPr>
      <w:r w:rsidRPr="00990302">
        <w:rPr>
          <w:rFonts w:ascii="David" w:eastAsia="Times New Roman" w:hAnsi="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990302" w:rsidRPr="00990302"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990302">
        <w:rPr>
          <w:rFonts w:ascii="David" w:eastAsia="Times New Roman" w:hAnsi="David"/>
          <w:rtl/>
        </w:rPr>
        <w:t>לבצע במקום הספק את החיוב בין בעצמו ובין באמצעות מי מטעמו, ולקזז את ההוצאות שנגרמו לו בשל כך מהתשלומים המגיעים לספק לפי הסכם זה.</w:t>
      </w:r>
    </w:p>
    <w:p w:rsidR="00990302" w:rsidRPr="00990302"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990302">
        <w:rPr>
          <w:rFonts w:ascii="David" w:eastAsia="Times New Roman" w:hAnsi="David"/>
          <w:rtl/>
        </w:rPr>
        <w:t>לבטל את ההסכם בהודעה בכתב.</w:t>
      </w:r>
    </w:p>
    <w:p w:rsidR="00990302" w:rsidRPr="00990302"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990302">
        <w:rPr>
          <w:rFonts w:ascii="David" w:eastAsia="Times New Roman" w:hAnsi="David"/>
          <w:rtl/>
        </w:rPr>
        <w:t>אין באמור לעיל כדי לגרוע מזכותו של המשרד לדרוש ביצוע בעין של הסכם זה על נספחיו ואין בכך לגרוע מכל זכות או סמכות אחרת המוקנית למשרד על פי דין או הסכם.</w:t>
      </w:r>
    </w:p>
    <w:p w:rsidR="00990302" w:rsidRPr="00990302" w:rsidRDefault="00990302" w:rsidP="00990302">
      <w:pPr>
        <w:snapToGrid w:val="0"/>
        <w:ind w:left="1109"/>
        <w:rPr>
          <w:rFonts w:ascii="David" w:eastAsia="Times New Roman" w:hAnsi="David"/>
          <w:spacing w:val="10"/>
          <w:rtl/>
          <w:lang w:eastAsia="he-IL"/>
        </w:rPr>
      </w:pPr>
    </w:p>
    <w:p w:rsidR="00990302" w:rsidRPr="00990302" w:rsidRDefault="00990302" w:rsidP="00990302">
      <w:pPr>
        <w:numPr>
          <w:ilvl w:val="0"/>
          <w:numId w:val="92"/>
        </w:numPr>
        <w:tabs>
          <w:tab w:val="left" w:pos="582"/>
          <w:tab w:val="right" w:pos="8306"/>
          <w:tab w:val="left" w:pos="8804"/>
        </w:tabs>
        <w:autoSpaceDN w:val="0"/>
        <w:rPr>
          <w:rFonts w:ascii="David" w:eastAsia="Times New Roman" w:hAnsi="David"/>
          <w:b/>
          <w:bCs/>
          <w:u w:val="single"/>
          <w:rtl/>
        </w:rPr>
      </w:pPr>
      <w:r w:rsidRPr="00990302">
        <w:rPr>
          <w:rFonts w:ascii="David" w:eastAsia="Times New Roman" w:hAnsi="David"/>
          <w:b/>
          <w:bCs/>
          <w:u w:val="single"/>
          <w:rtl/>
        </w:rPr>
        <w:t>ערבויות ובטחונות</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כבטחון למילוי התחייבויותיו של הספק על-פי הסכם זה מתחייב הספק להמציא עובר לחתימה על הסכם זה, ערבות אוטונומית, בגובה של 5% מעלות הצעתו לשנת התקשרות אחת לפקודת המשרד, בתוקף למשך 27 חודשים ממועד תחילת ההתקשרות. </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rtl/>
          <w:lang w:eastAsia="he-IL"/>
        </w:rPr>
      </w:pPr>
      <w:r w:rsidRPr="00990302">
        <w:rPr>
          <w:rFonts w:ascii="David" w:eastAsia="Times New Roman" w:hAnsi="David"/>
          <w:spacing w:val="10"/>
          <w:rtl/>
          <w:lang w:eastAsia="he-IL"/>
        </w:rPr>
        <w:t xml:space="preserve">כתב הערבות בנוסח שצורף כנספח א'  להסכם זה. </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אין בכל האמור לעיל כדי לשחרר את הספק ממילוי מלא ומדויק של כל חיוביו על-פי הסכם זה ואין בו כדי להטיל על המשרד חובה כלשהיא.</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להיגרם למשרד - בין במישרין ובין בעקיפין - עקב אי מילוי תנאי </w:t>
      </w:r>
      <w:r w:rsidRPr="00990302">
        <w:rPr>
          <w:rFonts w:ascii="David" w:eastAsia="Times New Roman" w:hAnsi="David"/>
          <w:spacing w:val="10"/>
          <w:rtl/>
          <w:lang w:eastAsia="he-IL"/>
        </w:rPr>
        <w:lastRenderedPageBreak/>
        <w:t>ההסכם כולם או מקצתם, במועדיהם ובמלואם או עקב ביטול ההסכם, הגבלתו או התלייתו.</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rsidR="00990302" w:rsidRPr="0099030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 נגרמו למשרד הפסד עקב עיכוב, השהייה או אי עמידה של הספק  במועדים שנקבעו במכרז או לביצוע משימה.</w:t>
      </w:r>
    </w:p>
    <w:p w:rsidR="00990302" w:rsidRPr="0099030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לא נעשה כיסוי ביטוחי כפי הנדרש, או שהכיסוי </w:t>
      </w:r>
      <w:proofErr w:type="spellStart"/>
      <w:r w:rsidRPr="00990302">
        <w:rPr>
          <w:rFonts w:ascii="David" w:eastAsia="Times New Roman" w:hAnsi="David"/>
          <w:spacing w:val="10"/>
          <w:rtl/>
          <w:lang w:eastAsia="he-IL"/>
        </w:rPr>
        <w:t>הביטוחי</w:t>
      </w:r>
      <w:proofErr w:type="spellEnd"/>
      <w:r w:rsidRPr="00990302">
        <w:rPr>
          <w:rFonts w:ascii="David" w:eastAsia="Times New Roman" w:hAnsi="David"/>
          <w:spacing w:val="10"/>
          <w:rtl/>
          <w:lang w:eastAsia="he-IL"/>
        </w:rPr>
        <w:t xml:space="preserve"> האמור, בוטל, </w:t>
      </w:r>
      <w:proofErr w:type="spellStart"/>
      <w:r w:rsidRPr="00990302">
        <w:rPr>
          <w:rFonts w:ascii="David" w:eastAsia="Times New Roman" w:hAnsi="David"/>
          <w:spacing w:val="10"/>
          <w:rtl/>
          <w:lang w:eastAsia="he-IL"/>
        </w:rPr>
        <w:t>הותלה</w:t>
      </w:r>
      <w:proofErr w:type="spellEnd"/>
      <w:r w:rsidRPr="00990302">
        <w:rPr>
          <w:rFonts w:ascii="David" w:eastAsia="Times New Roman" w:hAnsi="David"/>
          <w:spacing w:val="10"/>
          <w:rtl/>
          <w:lang w:eastAsia="he-IL"/>
        </w:rPr>
        <w:t xml:space="preserve"> או הוגבל.</w:t>
      </w:r>
    </w:p>
    <w:p w:rsidR="00990302" w:rsidRPr="0099030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990302">
        <w:rPr>
          <w:rFonts w:ascii="David" w:eastAsia="Times New Roman" w:hAnsi="David"/>
          <w:spacing w:val="10"/>
          <w:rtl/>
          <w:lang w:eastAsia="he-IL"/>
        </w:rPr>
        <w:t>הספק אינו עומד בדרישות הטכניות וטיב השירות או שהספק מפסיק, מתלה או מגביל את ביצוע השירותים בניגוד להוראות אלה.</w:t>
      </w:r>
    </w:p>
    <w:p w:rsidR="00990302" w:rsidRPr="0099030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990302">
        <w:rPr>
          <w:rFonts w:ascii="David" w:eastAsia="Times New Roman" w:hAnsi="David"/>
          <w:spacing w:val="10"/>
          <w:rtl/>
          <w:lang w:eastAsia="he-IL"/>
        </w:rPr>
        <w:t>הספק מפר בהתמדה או בזדון אחד מההוראות, התנאים או הדרישות של ההסכם.</w:t>
      </w:r>
    </w:p>
    <w:p w:rsidR="00990302" w:rsidRPr="0099030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990302">
        <w:rPr>
          <w:rFonts w:ascii="David" w:eastAsia="Times New Roman" w:hAnsi="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990302" w:rsidRPr="0099030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990302">
        <w:rPr>
          <w:rFonts w:ascii="David" w:eastAsia="Times New Roman" w:hAnsi="David"/>
          <w:spacing w:val="10"/>
          <w:rtl/>
          <w:lang w:eastAsia="he-IL"/>
        </w:rPr>
        <w:t>נגרמו למשרד הוצאות או נזקים עקב ביטול ההסכם.</w:t>
      </w:r>
    </w:p>
    <w:p w:rsidR="00990302" w:rsidRPr="00990302" w:rsidRDefault="00990302" w:rsidP="00990302">
      <w:pPr>
        <w:numPr>
          <w:ilvl w:val="2"/>
          <w:numId w:val="92"/>
        </w:numPr>
        <w:tabs>
          <w:tab w:val="left" w:pos="582"/>
          <w:tab w:val="right" w:pos="1433"/>
          <w:tab w:val="left" w:pos="1716"/>
        </w:tabs>
        <w:autoSpaceDN w:val="0"/>
        <w:rPr>
          <w:rFonts w:ascii="David" w:eastAsia="Times New Roman" w:hAnsi="David"/>
          <w:spacing w:val="10"/>
          <w:rtl/>
          <w:lang w:eastAsia="he-IL"/>
        </w:rPr>
      </w:pPr>
      <w:r w:rsidRPr="00990302">
        <w:rPr>
          <w:rFonts w:ascii="David" w:eastAsia="Times New Roman" w:hAnsi="David"/>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rtl/>
          <w:lang w:eastAsia="he-IL"/>
        </w:rPr>
      </w:pPr>
      <w:r w:rsidRPr="00990302">
        <w:rPr>
          <w:rFonts w:ascii="David" w:eastAsia="Times New Roman" w:hAnsi="David"/>
          <w:spacing w:val="10"/>
          <w:rtl/>
          <w:lang w:eastAsia="he-IL"/>
        </w:rPr>
        <w:t xml:space="preserve">אי השלמת סכום הערבות כאמור יהווה הפרה מהותית של תנאי ההסכם והמשרד יהא רשאי - בלי לגרוע מסמכותה לבטל את ההסכם להגבילו או </w:t>
      </w:r>
      <w:proofErr w:type="spellStart"/>
      <w:r w:rsidRPr="00990302">
        <w:rPr>
          <w:rFonts w:ascii="David" w:eastAsia="Times New Roman" w:hAnsi="David"/>
          <w:spacing w:val="10"/>
          <w:rtl/>
          <w:lang w:eastAsia="he-IL"/>
        </w:rPr>
        <w:t>להתלותו</w:t>
      </w:r>
      <w:proofErr w:type="spellEnd"/>
      <w:r w:rsidRPr="00990302">
        <w:rPr>
          <w:rFonts w:ascii="David" w:eastAsia="Times New Roman" w:hAnsi="David"/>
          <w:spacing w:val="10"/>
          <w:rtl/>
          <w:lang w:eastAsia="he-IL"/>
        </w:rPr>
        <w:t xml:space="preserve"> - לחלט כל יתרה מסכום הערבות.</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למשרד עקב הפרת ההסכם מצד הספק.</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lastRenderedPageBreak/>
        <w:t>חילוט הערבות, כולה או מקצתה, אין בו כדי לגרוע מכל סמכות הקיימת למשרד על-פי ההסכם ובכלל זאת סמכותה לבטל את ההסכם.</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חילוט הערבות כולה או מקצתה, אין בו כדי לגרוע מזכותו של המשרד לתבוע בכל דרך אחרת מאת הספק תשלום נזקים שהוא חב בכיסויים לפי הסכם זה או להשתמש </w:t>
      </w:r>
      <w:proofErr w:type="spellStart"/>
      <w:r w:rsidRPr="00990302">
        <w:rPr>
          <w:rFonts w:ascii="David" w:eastAsia="Times New Roman" w:hAnsi="David"/>
          <w:spacing w:val="10"/>
          <w:rtl/>
          <w:lang w:eastAsia="he-IL"/>
        </w:rPr>
        <w:t>בסעדים</w:t>
      </w:r>
      <w:proofErr w:type="spellEnd"/>
      <w:r w:rsidRPr="00990302">
        <w:rPr>
          <w:rFonts w:ascii="David" w:eastAsia="Times New Roman" w:hAnsi="David"/>
          <w:spacing w:val="10"/>
          <w:rtl/>
          <w:lang w:eastAsia="he-IL"/>
        </w:rPr>
        <w:t xml:space="preserve"> אחרים הנתונים לו לפי כל דין.</w:t>
      </w:r>
    </w:p>
    <w:p w:rsidR="00990302" w:rsidRPr="00990302" w:rsidRDefault="00990302" w:rsidP="00990302">
      <w:pPr>
        <w:tabs>
          <w:tab w:val="left" w:pos="582"/>
          <w:tab w:val="right" w:pos="1433"/>
          <w:tab w:val="left" w:pos="8804"/>
        </w:tabs>
        <w:autoSpaceDN w:val="0"/>
        <w:ind w:left="1427"/>
        <w:rPr>
          <w:rFonts w:ascii="David" w:eastAsia="Times New Roman" w:hAnsi="David"/>
          <w:spacing w:val="10"/>
          <w:rtl/>
          <w:lang w:eastAsia="he-IL"/>
        </w:rPr>
      </w:pPr>
    </w:p>
    <w:p w:rsidR="00990302" w:rsidRPr="00990302"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990302">
        <w:rPr>
          <w:rFonts w:ascii="David" w:eastAsia="Times New Roman" w:hAnsi="David"/>
          <w:b/>
          <w:bCs/>
          <w:u w:val="single"/>
          <w:rtl/>
        </w:rPr>
        <w:t>קיזוז ועיכבון</w:t>
      </w:r>
      <w:r w:rsidRPr="00990302">
        <w:rPr>
          <w:rFonts w:ascii="David" w:eastAsia="Times New Roman" w:hAnsi="David"/>
          <w:b/>
          <w:bCs/>
          <w:rtl/>
        </w:rPr>
        <w:t>:</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מוצהר ומוסכם כי למשרד הזכות לקזז מכל תמורה כספית לה זכאי הספק על  פי הסכם זה כל חוב, הוצאה ו/או תשלום שנעשו על-ידי המשרד או שהוא נדרש לבצעם והם מוטלים על-פי הסכם זה על הספק, לרבות כל פיצוי המגיע לו על-פי הסכם זה.</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על אף האמור בכל דין ובהתחשב במהות השירותים וחיוניותה, הספק מוותר  בזאת על זכות </w:t>
      </w:r>
      <w:proofErr w:type="spellStart"/>
      <w:r w:rsidRPr="00990302">
        <w:rPr>
          <w:rFonts w:ascii="David" w:eastAsia="Times New Roman" w:hAnsi="David"/>
          <w:spacing w:val="10"/>
          <w:rtl/>
          <w:lang w:eastAsia="he-IL"/>
        </w:rPr>
        <w:t>העיכבון</w:t>
      </w:r>
      <w:proofErr w:type="spellEnd"/>
      <w:r w:rsidRPr="00990302">
        <w:rPr>
          <w:rFonts w:ascii="David" w:eastAsia="Times New Roman" w:hAnsi="David"/>
          <w:spacing w:val="10"/>
          <w:rtl/>
          <w:lang w:eastAsia="he-IL"/>
        </w:rPr>
        <w:t xml:space="preserve"> העומדת לזכותו על-פי כל דין.</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מבלי לגרוע מזכותו לפי כל דין או הסכם זה, המשרד יהא רשאי לדרוש מהספק פיצויים מוסכמים בגין אירוע מן האירועים המפורטים. יובהר כי אם ישתמש המשרד בזכותו לפי סעיף זה אין בכך כדי למצות את זכותה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אין באמור לעיל כדי לפגוע בזכותו של המשרד לתבוע מהספק בנוסף </w:t>
      </w:r>
      <w:r w:rsidRPr="00990302">
        <w:rPr>
          <w:rFonts w:ascii="David" w:eastAsia="Times New Roman" w:hAnsi="David"/>
          <w:spacing w:val="10"/>
          <w:rtl/>
          <w:lang w:eastAsia="he-IL"/>
        </w:rPr>
        <w:br/>
        <w:t xml:space="preserve">לסכום הפיצוי המוסכם מראש גם פיצויים נוספים המגיעים לו על-פי </w:t>
      </w:r>
      <w:r w:rsidRPr="00990302">
        <w:rPr>
          <w:rFonts w:ascii="David" w:eastAsia="Times New Roman" w:hAnsi="David"/>
          <w:spacing w:val="10"/>
          <w:rtl/>
          <w:lang w:eastAsia="he-IL"/>
        </w:rPr>
        <w:br/>
        <w:t xml:space="preserve">הוראות חוק החוזים (תרופות בשל הפרת חוזה) </w:t>
      </w:r>
      <w:proofErr w:type="spellStart"/>
      <w:r w:rsidRPr="00990302">
        <w:rPr>
          <w:rFonts w:ascii="David" w:eastAsia="Times New Roman" w:hAnsi="David"/>
          <w:spacing w:val="10"/>
          <w:rtl/>
          <w:lang w:eastAsia="he-IL"/>
        </w:rPr>
        <w:t>התשל"א</w:t>
      </w:r>
      <w:proofErr w:type="spellEnd"/>
      <w:r w:rsidRPr="00990302">
        <w:rPr>
          <w:rFonts w:ascii="David" w:eastAsia="Times New Roman" w:hAnsi="David"/>
          <w:spacing w:val="10"/>
          <w:rtl/>
          <w:lang w:eastAsia="he-IL"/>
        </w:rPr>
        <w:t xml:space="preserve"> – 1970  ו/או על-פי כל דין בגין הפרות הספק את הוראות ההסכם.</w:t>
      </w:r>
    </w:p>
    <w:p w:rsidR="00990302" w:rsidRPr="00990302" w:rsidRDefault="00990302" w:rsidP="00990302">
      <w:pPr>
        <w:snapToGrid w:val="0"/>
        <w:ind w:left="1502"/>
        <w:rPr>
          <w:rFonts w:ascii="David" w:eastAsia="Times New Roman" w:hAnsi="David"/>
          <w:spacing w:val="10"/>
          <w:lang w:eastAsia="he-IL"/>
        </w:rPr>
      </w:pPr>
    </w:p>
    <w:p w:rsidR="00990302" w:rsidRPr="00990302"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990302">
        <w:rPr>
          <w:rFonts w:ascii="David" w:eastAsia="Times New Roman" w:hAnsi="David"/>
          <w:b/>
          <w:bCs/>
          <w:u w:val="single"/>
          <w:rtl/>
        </w:rPr>
        <w:t>פתרון המחלוקות</w:t>
      </w:r>
      <w:r w:rsidRPr="00990302">
        <w:rPr>
          <w:rFonts w:ascii="David" w:eastAsia="Times New Roman" w:hAnsi="David"/>
          <w:b/>
          <w:bCs/>
          <w:rtl/>
        </w:rPr>
        <w:t>:</w:t>
      </w:r>
    </w:p>
    <w:p w:rsidR="00990302" w:rsidRPr="00990302" w:rsidRDefault="00990302" w:rsidP="00990302">
      <w:pPr>
        <w:tabs>
          <w:tab w:val="num" w:pos="1469"/>
        </w:tabs>
        <w:snapToGrid w:val="0"/>
        <w:ind w:left="84"/>
        <w:rPr>
          <w:rFonts w:ascii="David" w:eastAsia="Times New Roman" w:hAnsi="David"/>
          <w:spacing w:val="10"/>
          <w:rtl/>
          <w:lang w:eastAsia="he-IL"/>
        </w:rPr>
      </w:pPr>
      <w:r w:rsidRPr="00990302">
        <w:rPr>
          <w:rFonts w:ascii="David" w:eastAsia="Times New Roman" w:hAnsi="David"/>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990302" w:rsidRPr="00990302" w:rsidRDefault="00990302" w:rsidP="00990302">
      <w:pPr>
        <w:tabs>
          <w:tab w:val="num" w:pos="1469"/>
        </w:tabs>
        <w:snapToGrid w:val="0"/>
        <w:ind w:left="84"/>
        <w:rPr>
          <w:rFonts w:ascii="David" w:eastAsia="Times New Roman" w:hAnsi="David"/>
          <w:spacing w:val="10"/>
          <w:lang w:eastAsia="he-IL"/>
        </w:rPr>
      </w:pPr>
    </w:p>
    <w:p w:rsidR="00990302" w:rsidRPr="00990302"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990302">
        <w:rPr>
          <w:rFonts w:ascii="David" w:eastAsia="Times New Roman" w:hAnsi="David"/>
          <w:b/>
          <w:bCs/>
          <w:u w:val="single"/>
          <w:rtl/>
        </w:rPr>
        <w:t>הוראות כלליות</w:t>
      </w:r>
      <w:r w:rsidRPr="00990302">
        <w:rPr>
          <w:rFonts w:ascii="David" w:eastAsia="Times New Roman" w:hAnsi="David"/>
          <w:b/>
          <w:bCs/>
          <w:rtl/>
        </w:rPr>
        <w:t>:</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כל ויתור או אורכה או הנחה או הימנעות או שיהוי מציד של המשרד במימוש זכות מזכויותיו על-פי ההסכם לא יהא בת תוקף או בעלת משמעות אלא אם כן נעשתה ונחתמה בכתב כדין על-ידי </w:t>
      </w:r>
      <w:proofErr w:type="spellStart"/>
      <w:r w:rsidRPr="00990302">
        <w:rPr>
          <w:rFonts w:ascii="David" w:eastAsia="Times New Roman" w:hAnsi="David"/>
          <w:spacing w:val="10"/>
          <w:rtl/>
          <w:lang w:eastAsia="he-IL"/>
        </w:rPr>
        <w:t>מורשי</w:t>
      </w:r>
      <w:proofErr w:type="spellEnd"/>
      <w:r w:rsidRPr="00990302">
        <w:rPr>
          <w:rFonts w:ascii="David" w:eastAsia="Times New Roman" w:hAnsi="David"/>
          <w:spacing w:val="10"/>
          <w:rtl/>
          <w:lang w:eastAsia="he-IL"/>
        </w:rPr>
        <w:t xml:space="preserve"> החתימה מטעם המשרד. ויתר המשרד על הפרת הוראה מהוראות חוזה זה, לא יראה הוויתור כוויתור על כל הפרה </w:t>
      </w:r>
      <w:r w:rsidRPr="00990302">
        <w:rPr>
          <w:rFonts w:ascii="David" w:eastAsia="Times New Roman" w:hAnsi="David"/>
          <w:spacing w:val="10"/>
          <w:rtl/>
          <w:lang w:eastAsia="he-IL"/>
        </w:rPr>
        <w:lastRenderedPageBreak/>
        <w:t>שלאחר מכן של אותה הוראה או הוראות אחרות זולת אם נעשה הוויתור בהתאם לאמור בסעיף קטן זה.</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 xml:space="preserve">לא יהיה תוקף לכל שינוי או תיקון לחוזה זה או לחלק ממנו לרבות </w:t>
      </w:r>
      <w:r w:rsidRPr="00990302">
        <w:rPr>
          <w:rFonts w:ascii="David" w:eastAsia="Times New Roman" w:hAnsi="David"/>
          <w:spacing w:val="10"/>
          <w:rtl/>
          <w:lang w:eastAsia="he-IL"/>
        </w:rPr>
        <w:br/>
        <w:t xml:space="preserve">המועדים הנקובים בהסכם זה, אלא אם נעשה בכתב ונחתם כדין על </w:t>
      </w:r>
      <w:r w:rsidRPr="00990302">
        <w:rPr>
          <w:rFonts w:ascii="David" w:eastAsia="Times New Roman" w:hAnsi="David"/>
          <w:spacing w:val="10"/>
          <w:rtl/>
          <w:lang w:eastAsia="he-IL"/>
        </w:rPr>
        <w:br/>
        <w:t xml:space="preserve">ידי נציגיהם המוסמכים של הצדדים להסכם זה. נציגי המדינה המוסמכים הינם </w:t>
      </w:r>
      <w:proofErr w:type="spellStart"/>
      <w:r w:rsidRPr="00990302">
        <w:rPr>
          <w:rFonts w:ascii="David" w:eastAsia="Times New Roman" w:hAnsi="David"/>
          <w:spacing w:val="10"/>
          <w:rtl/>
          <w:lang w:eastAsia="he-IL"/>
        </w:rPr>
        <w:t>מורשי</w:t>
      </w:r>
      <w:proofErr w:type="spellEnd"/>
      <w:r w:rsidRPr="00990302">
        <w:rPr>
          <w:rFonts w:ascii="David" w:eastAsia="Times New Roman" w:hAnsi="David"/>
          <w:spacing w:val="10"/>
          <w:rtl/>
          <w:lang w:eastAsia="he-IL"/>
        </w:rPr>
        <w:t xml:space="preserve"> החתימה של המשרד.</w:t>
      </w:r>
    </w:p>
    <w:p w:rsidR="00990302" w:rsidRPr="0099030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מוסכם בין שני הצדדים כי הימצאותם של העובדים בכל חלק של אתר המשרד לצורך ביצוע השירותים על ידם לא תתפרש לכל צורך שהוא, כמסירת ההחזקה באתר וכל צד יהיה מנוע ומושתק מלטעון כי ע"י הסכם זה נמסרה לספק ההחזקה באתר או בחלק ממנו ולכל צורך או דין שהוא.</w:t>
      </w:r>
    </w:p>
    <w:p w:rsidR="00990302" w:rsidRPr="00990302" w:rsidRDefault="00990302" w:rsidP="00990302">
      <w:pPr>
        <w:tabs>
          <w:tab w:val="left" w:pos="582"/>
          <w:tab w:val="right" w:pos="1433"/>
          <w:tab w:val="left" w:pos="8804"/>
        </w:tabs>
        <w:autoSpaceDN w:val="0"/>
        <w:rPr>
          <w:rFonts w:ascii="David" w:eastAsia="Times New Roman" w:hAnsi="David"/>
          <w:spacing w:val="10"/>
          <w:lang w:eastAsia="he-IL"/>
        </w:rPr>
      </w:pPr>
    </w:p>
    <w:p w:rsidR="00990302" w:rsidRPr="00990302"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lang w:eastAsia="he-IL"/>
        </w:rPr>
      </w:pPr>
      <w:r w:rsidRPr="00990302">
        <w:rPr>
          <w:rFonts w:ascii="David" w:eastAsia="Times New Roman" w:hAnsi="David"/>
          <w:b/>
          <w:bCs/>
          <w:spacing w:val="10"/>
          <w:u w:val="single"/>
          <w:rtl/>
          <w:lang w:eastAsia="he-IL"/>
        </w:rPr>
        <w:t>פרשנות:</w:t>
      </w:r>
    </w:p>
    <w:p w:rsidR="00990302" w:rsidRPr="00990302" w:rsidRDefault="00990302" w:rsidP="00990302">
      <w:pPr>
        <w:snapToGrid w:val="0"/>
        <w:jc w:val="left"/>
        <w:rPr>
          <w:rFonts w:ascii="David" w:eastAsia="Times New Roman" w:hAnsi="David"/>
          <w:spacing w:val="10"/>
          <w:rtl/>
          <w:lang w:eastAsia="he-IL"/>
        </w:rPr>
      </w:pPr>
      <w:r w:rsidRPr="00990302">
        <w:rPr>
          <w:rFonts w:ascii="David" w:eastAsia="Times New Roman" w:hAnsi="David"/>
          <w:spacing w:val="10"/>
          <w:rtl/>
          <w:lang w:eastAsia="he-IL"/>
        </w:rPr>
        <w:t xml:space="preserve"> למען הסר ספק, לרבות הסתמכות על מצגים שנעשו בעת המפרט קובעים הצדדים  כדלקמן:</w:t>
      </w:r>
    </w:p>
    <w:p w:rsidR="00990302" w:rsidRPr="00990302" w:rsidRDefault="00990302" w:rsidP="00990302">
      <w:pPr>
        <w:numPr>
          <w:ilvl w:val="1"/>
          <w:numId w:val="92"/>
        </w:numPr>
        <w:tabs>
          <w:tab w:val="left" w:pos="582"/>
          <w:tab w:val="right" w:pos="1291"/>
          <w:tab w:val="left" w:pos="8804"/>
        </w:tabs>
        <w:autoSpaceDN w:val="0"/>
        <w:rPr>
          <w:rFonts w:ascii="David" w:eastAsia="Times New Roman" w:hAnsi="David"/>
          <w:spacing w:val="10"/>
          <w:rtl/>
          <w:lang w:eastAsia="he-IL"/>
        </w:rPr>
      </w:pPr>
      <w:r w:rsidRPr="00990302">
        <w:rPr>
          <w:rFonts w:ascii="David" w:eastAsia="Times New Roman" w:hAnsi="David"/>
          <w:spacing w:val="10"/>
          <w:rtl/>
          <w:lang w:eastAsia="he-IL"/>
        </w:rPr>
        <w:t>הסכם זה ממצה את כל אשר הוסכם על-ידי הצדדים ואת היחסים המשפטיים ביניהם והוא מבטל כל הסכם או הסדר קודם ביניהם.</w:t>
      </w:r>
    </w:p>
    <w:p w:rsidR="00990302" w:rsidRPr="00990302" w:rsidRDefault="00990302" w:rsidP="00990302">
      <w:pPr>
        <w:numPr>
          <w:ilvl w:val="1"/>
          <w:numId w:val="92"/>
        </w:numPr>
        <w:tabs>
          <w:tab w:val="left" w:pos="582"/>
          <w:tab w:val="right" w:pos="1291"/>
          <w:tab w:val="left" w:pos="8804"/>
        </w:tabs>
        <w:autoSpaceDN w:val="0"/>
        <w:rPr>
          <w:rFonts w:ascii="David" w:eastAsia="Times New Roman" w:hAnsi="David"/>
          <w:spacing w:val="10"/>
          <w:rtl/>
          <w:lang w:eastAsia="he-IL"/>
        </w:rPr>
      </w:pPr>
      <w:r w:rsidRPr="00990302">
        <w:rPr>
          <w:rFonts w:ascii="David" w:eastAsia="Times New Roman" w:hAnsi="David"/>
          <w:spacing w:val="10"/>
          <w:rtl/>
          <w:lang w:eastAsia="he-IL"/>
        </w:rPr>
        <w:t>כותרות הסעיפים בהסכם זה הוכנסו לשם נוחות בלבד ולא יהיה להם כל תוקף או משקל בפירוש ההסכם.</w:t>
      </w:r>
    </w:p>
    <w:p w:rsidR="00990302" w:rsidRPr="00990302" w:rsidRDefault="00990302" w:rsidP="00990302">
      <w:pPr>
        <w:numPr>
          <w:ilvl w:val="1"/>
          <w:numId w:val="92"/>
        </w:numPr>
        <w:tabs>
          <w:tab w:val="left" w:pos="582"/>
          <w:tab w:val="right" w:pos="1291"/>
          <w:tab w:val="left" w:pos="8804"/>
        </w:tabs>
        <w:autoSpaceDN w:val="0"/>
        <w:rPr>
          <w:rFonts w:ascii="David" w:eastAsia="Times New Roman" w:hAnsi="David"/>
          <w:spacing w:val="10"/>
          <w:lang w:eastAsia="he-IL"/>
        </w:rPr>
      </w:pPr>
      <w:r w:rsidRPr="00990302">
        <w:rPr>
          <w:rFonts w:ascii="David" w:eastAsia="Times New Roman" w:hAnsi="David"/>
          <w:spacing w:val="10"/>
          <w:rtl/>
          <w:lang w:eastAsia="he-IL"/>
        </w:rPr>
        <w:t>כל שינוי בתנאי הסכם זה או כל פרשנות של סעיף בהסכם</w:t>
      </w:r>
      <w:r w:rsidRPr="00990302">
        <w:rPr>
          <w:rFonts w:ascii="David" w:eastAsia="Times New Roman" w:hAnsi="David"/>
          <w:spacing w:val="10"/>
          <w:lang w:eastAsia="he-IL"/>
        </w:rPr>
        <w:t xml:space="preserve"> </w:t>
      </w:r>
      <w:r w:rsidRPr="00990302">
        <w:rPr>
          <w:rFonts w:ascii="David" w:eastAsia="Times New Roman" w:hAnsi="David"/>
          <w:spacing w:val="10"/>
          <w:rtl/>
          <w:lang w:eastAsia="he-IL"/>
        </w:rPr>
        <w:t>מחייבים את אישורם בכתב של היועץ המשפטי של המשרד ושל חשב המשרד (או מי מטעמם), זאת נוסף על כל הליך הנדרש בעניין זה על-פי הסכם זה או על-פי חוק נכסי המדינה, התשי"א-1951.</w:t>
      </w:r>
    </w:p>
    <w:p w:rsidR="00990302" w:rsidRPr="00990302" w:rsidRDefault="00990302" w:rsidP="00990302">
      <w:pPr>
        <w:tabs>
          <w:tab w:val="left" w:pos="582"/>
          <w:tab w:val="right" w:pos="1291"/>
          <w:tab w:val="left" w:pos="8804"/>
        </w:tabs>
        <w:autoSpaceDN w:val="0"/>
        <w:rPr>
          <w:rFonts w:ascii="David" w:eastAsia="Times New Roman" w:hAnsi="David"/>
          <w:spacing w:val="10"/>
          <w:lang w:eastAsia="he-IL"/>
        </w:rPr>
      </w:pPr>
    </w:p>
    <w:p w:rsidR="00990302" w:rsidRPr="00990302"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lang w:eastAsia="he-IL"/>
        </w:rPr>
      </w:pPr>
      <w:r w:rsidRPr="00990302">
        <w:rPr>
          <w:rFonts w:ascii="David" w:eastAsia="Times New Roman" w:hAnsi="David"/>
          <w:b/>
          <w:bCs/>
          <w:spacing w:val="10"/>
          <w:u w:val="single"/>
          <w:rtl/>
          <w:lang w:eastAsia="he-IL"/>
        </w:rPr>
        <w:t>משלוח הודעות</w:t>
      </w:r>
    </w:p>
    <w:p w:rsidR="00990302" w:rsidRPr="00990302" w:rsidRDefault="00990302" w:rsidP="00990302">
      <w:pPr>
        <w:snapToGrid w:val="0"/>
        <w:rPr>
          <w:rFonts w:ascii="David" w:eastAsia="Times New Roman" w:hAnsi="David"/>
          <w:spacing w:val="10"/>
          <w:rtl/>
          <w:lang w:eastAsia="he-IL"/>
        </w:rPr>
      </w:pPr>
      <w:r w:rsidRPr="00990302">
        <w:rPr>
          <w:rFonts w:ascii="David" w:eastAsia="Times New Roman" w:hAnsi="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990302" w:rsidRPr="00990302" w:rsidRDefault="00990302" w:rsidP="00990302">
      <w:pPr>
        <w:snapToGrid w:val="0"/>
        <w:rPr>
          <w:rFonts w:ascii="David" w:eastAsia="Times New Roman" w:hAnsi="David"/>
          <w:spacing w:val="10"/>
          <w:rtl/>
          <w:lang w:eastAsia="he-IL"/>
        </w:rPr>
      </w:pPr>
    </w:p>
    <w:p w:rsidR="00990302" w:rsidRPr="00990302"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rtl/>
          <w:lang w:eastAsia="he-IL"/>
        </w:rPr>
      </w:pPr>
      <w:r w:rsidRPr="00990302">
        <w:rPr>
          <w:rFonts w:ascii="David" w:eastAsia="Times New Roman" w:hAnsi="David"/>
          <w:b/>
          <w:bCs/>
          <w:spacing w:val="10"/>
          <w:u w:val="single"/>
          <w:rtl/>
          <w:lang w:eastAsia="he-IL"/>
        </w:rPr>
        <w:t>כתובות הצדדים לצורך הסכם זה:</w:t>
      </w:r>
    </w:p>
    <w:p w:rsidR="00990302" w:rsidRPr="00990302" w:rsidRDefault="00990302" w:rsidP="00990302">
      <w:pPr>
        <w:tabs>
          <w:tab w:val="left" w:pos="480"/>
          <w:tab w:val="left" w:pos="1440"/>
          <w:tab w:val="left" w:pos="1800"/>
        </w:tabs>
        <w:contextualSpacing/>
        <w:rPr>
          <w:rFonts w:ascii="David" w:eastAsia="Times New Roman" w:hAnsi="David"/>
          <w:rtl/>
        </w:rPr>
      </w:pPr>
      <w:r w:rsidRPr="00990302">
        <w:rPr>
          <w:rFonts w:ascii="David" w:eastAsia="Times New Roman" w:hAnsi="David"/>
          <w:rtl/>
        </w:rPr>
        <w:t xml:space="preserve">המשרד: </w:t>
      </w:r>
      <w:r w:rsidRPr="00990302">
        <w:rPr>
          <w:rFonts w:ascii="David" w:eastAsia="Times New Roman" w:hAnsi="David"/>
        </w:rPr>
        <w:t xml:space="preserve"> </w:t>
      </w:r>
      <w:proofErr w:type="spellStart"/>
      <w:r w:rsidRPr="00990302">
        <w:rPr>
          <w:rFonts w:ascii="David" w:eastAsia="Times New Roman" w:hAnsi="David"/>
          <w:rtl/>
        </w:rPr>
        <w:t>הקרייה</w:t>
      </w:r>
      <w:proofErr w:type="spellEnd"/>
      <w:r w:rsidRPr="00990302">
        <w:rPr>
          <w:rFonts w:ascii="David" w:eastAsia="Times New Roman" w:hAnsi="David"/>
          <w:rtl/>
        </w:rPr>
        <w:t xml:space="preserve"> החקלאית בית דגן. הספק: כמפורט במבוא להסכם זה.</w:t>
      </w:r>
    </w:p>
    <w:p w:rsidR="00990302" w:rsidRPr="00990302" w:rsidRDefault="00990302" w:rsidP="00990302">
      <w:pPr>
        <w:rPr>
          <w:rFonts w:ascii="David" w:hAnsi="David"/>
          <w:rtl/>
          <w:lang w:eastAsia="he-IL"/>
        </w:rPr>
      </w:pPr>
      <w:r w:rsidRPr="00990302">
        <w:rPr>
          <w:rFonts w:ascii="David" w:hAnsi="David"/>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rsidR="00990302" w:rsidRPr="00990302" w:rsidRDefault="00990302" w:rsidP="00990302">
      <w:pPr>
        <w:rPr>
          <w:rFonts w:ascii="David" w:hAnsi="David"/>
          <w:rtl/>
          <w:lang w:eastAsia="he-IL"/>
        </w:rPr>
      </w:pPr>
      <w:r w:rsidRPr="00990302">
        <w:rPr>
          <w:rFonts w:ascii="David" w:hAnsi="David"/>
          <w:rtl/>
          <w:lang w:eastAsia="he-IL"/>
        </w:rPr>
        <w:t xml:space="preserve">קבלה הנושאת חותמת רשות המשלוחים תשמש ראיה לתאריך המסירה. </w:t>
      </w:r>
    </w:p>
    <w:p w:rsidR="00990302" w:rsidRDefault="00990302" w:rsidP="00990302">
      <w:pPr>
        <w:tabs>
          <w:tab w:val="left" w:pos="480"/>
          <w:tab w:val="left" w:pos="1440"/>
          <w:tab w:val="left" w:pos="1800"/>
        </w:tabs>
        <w:spacing w:line="240" w:lineRule="auto"/>
        <w:rPr>
          <w:rFonts w:ascii="David" w:eastAsia="Times New Roman" w:hAnsi="David"/>
          <w:b/>
          <w:bCs/>
          <w:rtl/>
        </w:rPr>
      </w:pPr>
    </w:p>
    <w:p w:rsidR="006D7F87" w:rsidRDefault="006D7F87" w:rsidP="00990302">
      <w:pPr>
        <w:tabs>
          <w:tab w:val="left" w:pos="480"/>
          <w:tab w:val="left" w:pos="1440"/>
          <w:tab w:val="left" w:pos="1800"/>
        </w:tabs>
        <w:spacing w:line="240" w:lineRule="auto"/>
        <w:rPr>
          <w:rFonts w:ascii="David" w:eastAsia="Times New Roman" w:hAnsi="David"/>
          <w:b/>
          <w:bCs/>
          <w:rtl/>
        </w:rPr>
      </w:pPr>
    </w:p>
    <w:p w:rsidR="006D7F87" w:rsidRPr="00990302" w:rsidRDefault="006D7F87" w:rsidP="00990302">
      <w:pPr>
        <w:tabs>
          <w:tab w:val="left" w:pos="480"/>
          <w:tab w:val="left" w:pos="1440"/>
          <w:tab w:val="left" w:pos="1800"/>
        </w:tabs>
        <w:spacing w:line="240" w:lineRule="auto"/>
        <w:rPr>
          <w:rFonts w:ascii="David" w:eastAsia="Times New Roman" w:hAnsi="David"/>
          <w:b/>
          <w:bCs/>
          <w:rtl/>
        </w:rPr>
      </w:pPr>
    </w:p>
    <w:p w:rsidR="00990302" w:rsidRPr="00990302" w:rsidRDefault="00990302" w:rsidP="00990302">
      <w:pPr>
        <w:tabs>
          <w:tab w:val="left" w:pos="480"/>
          <w:tab w:val="left" w:pos="1440"/>
          <w:tab w:val="left" w:pos="1800"/>
        </w:tabs>
        <w:spacing w:line="240" w:lineRule="auto"/>
        <w:rPr>
          <w:rFonts w:ascii="David" w:eastAsia="Times New Roman" w:hAnsi="David"/>
          <w:b/>
          <w:bCs/>
          <w:rtl/>
        </w:rPr>
      </w:pPr>
    </w:p>
    <w:p w:rsidR="00990302" w:rsidRPr="00990302" w:rsidRDefault="00990302" w:rsidP="00990302">
      <w:pPr>
        <w:tabs>
          <w:tab w:val="left" w:pos="480"/>
          <w:tab w:val="left" w:pos="1440"/>
          <w:tab w:val="left" w:pos="1800"/>
        </w:tabs>
        <w:spacing w:line="240" w:lineRule="auto"/>
        <w:rPr>
          <w:rFonts w:ascii="David" w:eastAsia="Times New Roman" w:hAnsi="David"/>
          <w:b/>
          <w:bCs/>
          <w:rtl/>
        </w:rPr>
      </w:pPr>
      <w:r w:rsidRPr="00990302">
        <w:rPr>
          <w:rFonts w:ascii="David" w:eastAsia="Times New Roman" w:hAnsi="David"/>
          <w:b/>
          <w:bCs/>
          <w:rtl/>
        </w:rPr>
        <w:t>ולראייה באו הצדדים על החתום:</w:t>
      </w:r>
    </w:p>
    <w:p w:rsidR="00990302" w:rsidRPr="00990302" w:rsidRDefault="00990302" w:rsidP="00990302">
      <w:pPr>
        <w:tabs>
          <w:tab w:val="left" w:pos="480"/>
          <w:tab w:val="left" w:pos="1440"/>
          <w:tab w:val="left" w:pos="1800"/>
        </w:tabs>
        <w:spacing w:line="240" w:lineRule="auto"/>
        <w:rPr>
          <w:rFonts w:ascii="David" w:eastAsia="Times New Roman" w:hAnsi="David"/>
          <w:rtl/>
        </w:rPr>
      </w:pPr>
    </w:p>
    <w:p w:rsidR="00990302" w:rsidRPr="00990302" w:rsidRDefault="00990302" w:rsidP="00990302">
      <w:pPr>
        <w:tabs>
          <w:tab w:val="left" w:pos="480"/>
          <w:tab w:val="left" w:pos="1440"/>
          <w:tab w:val="left" w:pos="1800"/>
        </w:tabs>
        <w:spacing w:line="240" w:lineRule="auto"/>
        <w:rPr>
          <w:rFonts w:ascii="David" w:eastAsia="Times New Roman" w:hAnsi="David"/>
          <w:rtl/>
        </w:rPr>
      </w:pPr>
      <w:r w:rsidRPr="00990302">
        <w:rPr>
          <w:rFonts w:ascii="David" w:eastAsia="Times New Roman" w:hAnsi="David"/>
          <w:rtl/>
        </w:rPr>
        <w:t>ביום __________ חודש ___________ 2020</w:t>
      </w:r>
    </w:p>
    <w:p w:rsidR="00990302" w:rsidRPr="00990302" w:rsidRDefault="00990302" w:rsidP="00990302">
      <w:pPr>
        <w:tabs>
          <w:tab w:val="left" w:pos="480"/>
          <w:tab w:val="left" w:pos="1440"/>
          <w:tab w:val="left" w:pos="1800"/>
        </w:tabs>
        <w:spacing w:line="240" w:lineRule="auto"/>
        <w:rPr>
          <w:rFonts w:ascii="David" w:eastAsia="Times New Roman" w:hAnsi="David"/>
          <w:rtl/>
        </w:rPr>
      </w:pPr>
    </w:p>
    <w:p w:rsidR="00990302" w:rsidRPr="00990302" w:rsidRDefault="00990302" w:rsidP="00990302">
      <w:pPr>
        <w:tabs>
          <w:tab w:val="left" w:pos="480"/>
          <w:tab w:val="left" w:pos="1440"/>
          <w:tab w:val="left" w:pos="1800"/>
        </w:tabs>
        <w:spacing w:line="240" w:lineRule="auto"/>
        <w:rPr>
          <w:rFonts w:ascii="David" w:eastAsia="Times New Roman" w:hAnsi="David"/>
          <w:b/>
          <w:bCs/>
          <w:u w:val="single"/>
          <w:rtl/>
        </w:rPr>
      </w:pPr>
    </w:p>
    <w:p w:rsidR="00990302" w:rsidRPr="00990302" w:rsidRDefault="00990302" w:rsidP="00990302">
      <w:pPr>
        <w:tabs>
          <w:tab w:val="left" w:pos="480"/>
          <w:tab w:val="left" w:pos="1440"/>
          <w:tab w:val="left" w:pos="1800"/>
        </w:tabs>
        <w:spacing w:line="240" w:lineRule="auto"/>
        <w:rPr>
          <w:rFonts w:ascii="David" w:eastAsia="Times New Roman" w:hAnsi="David"/>
          <w:b/>
          <w:bCs/>
          <w:rtl/>
        </w:rPr>
      </w:pPr>
      <w:r w:rsidRPr="00990302">
        <w:rPr>
          <w:rFonts w:ascii="David" w:eastAsia="Times New Roman" w:hAnsi="David"/>
          <w:b/>
          <w:bCs/>
          <w:u w:val="single"/>
          <w:rtl/>
        </w:rPr>
        <w:t>בשם המשרד</w:t>
      </w:r>
      <w:r w:rsidRPr="00990302">
        <w:rPr>
          <w:rFonts w:ascii="David" w:eastAsia="Times New Roman" w:hAnsi="David"/>
          <w:b/>
          <w:bCs/>
          <w:rtl/>
        </w:rPr>
        <w:tab/>
      </w:r>
      <w:r w:rsidRPr="00990302">
        <w:rPr>
          <w:rFonts w:ascii="David" w:eastAsia="Times New Roman" w:hAnsi="David"/>
          <w:b/>
          <w:bCs/>
          <w:rtl/>
        </w:rPr>
        <w:tab/>
      </w:r>
      <w:r w:rsidRPr="00990302">
        <w:rPr>
          <w:rFonts w:ascii="David" w:eastAsia="Times New Roman" w:hAnsi="David"/>
          <w:b/>
          <w:bCs/>
          <w:rtl/>
        </w:rPr>
        <w:tab/>
      </w:r>
      <w:r w:rsidRPr="00990302">
        <w:rPr>
          <w:rFonts w:ascii="David" w:eastAsia="Times New Roman" w:hAnsi="David"/>
          <w:b/>
          <w:bCs/>
          <w:rtl/>
        </w:rPr>
        <w:tab/>
      </w:r>
      <w:r w:rsidRPr="00990302">
        <w:rPr>
          <w:rFonts w:ascii="David" w:eastAsia="Times New Roman" w:hAnsi="David"/>
          <w:b/>
          <w:bCs/>
          <w:rtl/>
        </w:rPr>
        <w:tab/>
        <w:t xml:space="preserve">                                   </w:t>
      </w:r>
      <w:r w:rsidRPr="00990302">
        <w:rPr>
          <w:rFonts w:ascii="David" w:eastAsia="Times New Roman" w:hAnsi="David"/>
          <w:b/>
          <w:bCs/>
          <w:u w:val="single"/>
          <w:rtl/>
        </w:rPr>
        <w:t>בשם הספק</w:t>
      </w:r>
    </w:p>
    <w:p w:rsidR="00990302" w:rsidRPr="00990302" w:rsidRDefault="00990302" w:rsidP="00990302">
      <w:pPr>
        <w:tabs>
          <w:tab w:val="left" w:pos="480"/>
          <w:tab w:val="left" w:pos="1200"/>
          <w:tab w:val="left" w:pos="5880"/>
          <w:tab w:val="left" w:pos="6480"/>
        </w:tabs>
        <w:spacing w:line="240" w:lineRule="auto"/>
        <w:rPr>
          <w:rFonts w:ascii="David" w:eastAsia="Times New Roman" w:hAnsi="David"/>
          <w:rtl/>
        </w:rPr>
      </w:pPr>
      <w:r w:rsidRPr="00990302">
        <w:rPr>
          <w:rFonts w:ascii="David" w:eastAsia="Times New Roman" w:hAnsi="David"/>
          <w:rtl/>
        </w:rPr>
        <w:t xml:space="preserve">__________________                                         _______________________   </w:t>
      </w: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bookmarkStart w:id="285" w:name="_Toc949633"/>
      <w:bookmarkStart w:id="286" w:name="_Toc950335"/>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03EC5" w:rsidRDefault="00603EC5"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03EC5" w:rsidRDefault="00603EC5"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03EC5" w:rsidRDefault="00603EC5"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03EC5" w:rsidRDefault="00603EC5"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03EC5" w:rsidRDefault="00603EC5"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03EC5" w:rsidRDefault="00603EC5"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03EC5" w:rsidRDefault="00603EC5"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03EC5" w:rsidRDefault="00603EC5"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23FCA" w:rsidRDefault="00923FCA"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6D7F87" w:rsidRDefault="006D7F87"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90302" w:rsidRPr="0099030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r w:rsidRPr="00990302">
        <w:rPr>
          <w:rFonts w:ascii="David" w:hAnsi="David"/>
          <w:b/>
          <w:bCs/>
          <w:caps/>
          <w:spacing w:val="15"/>
          <w:sz w:val="28"/>
          <w:szCs w:val="28"/>
          <w:u w:val="single"/>
          <w:rtl/>
          <w:lang w:val="x-none" w:eastAsia="x-none"/>
        </w:rPr>
        <w:lastRenderedPageBreak/>
        <w:t>נספח א' להסכם ההתקשרות – נוסח ערבות ביצוע</w:t>
      </w:r>
      <w:bookmarkEnd w:id="285"/>
      <w:bookmarkEnd w:id="286"/>
    </w:p>
    <w:p w:rsidR="00990302" w:rsidRPr="00990302" w:rsidRDefault="00990302" w:rsidP="00990302">
      <w:pPr>
        <w:widowControl w:val="0"/>
        <w:adjustRightInd w:val="0"/>
        <w:spacing w:line="240" w:lineRule="auto"/>
        <w:textAlignment w:val="baseline"/>
        <w:rPr>
          <w:rFonts w:ascii="David" w:eastAsia="MS Mincho" w:hAnsi="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990302" w:rsidTr="005F03BD">
        <w:tc>
          <w:tcPr>
            <w:tcW w:w="1015" w:type="dxa"/>
            <w:shd w:val="clear" w:color="auto" w:fill="D9D9D9"/>
          </w:tcPr>
          <w:p w:rsidR="00990302" w:rsidRPr="00990302" w:rsidRDefault="00990302" w:rsidP="00990302">
            <w:pPr>
              <w:widowControl w:val="0"/>
              <w:adjustRightInd w:val="0"/>
              <w:spacing w:before="40" w:after="40"/>
              <w:ind w:right="284"/>
              <w:textAlignment w:val="baseline"/>
              <w:rPr>
                <w:rFonts w:ascii="David" w:eastAsia="Times New Roman" w:hAnsi="David"/>
                <w:b/>
                <w:bCs/>
                <w:sz w:val="20"/>
                <w:szCs w:val="20"/>
                <w:rtl/>
              </w:rPr>
            </w:pPr>
            <w:r w:rsidRPr="00990302">
              <w:rPr>
                <w:rFonts w:ascii="David" w:eastAsia="Times New Roman" w:hAnsi="David"/>
                <w:b/>
                <w:bCs/>
                <w:sz w:val="20"/>
                <w:szCs w:val="20"/>
                <w:rtl/>
              </w:rPr>
              <w:t>תאריך</w:t>
            </w:r>
          </w:p>
        </w:tc>
        <w:tc>
          <w:tcPr>
            <w:tcW w:w="1423" w:type="dxa"/>
            <w:shd w:val="clear" w:color="auto" w:fill="auto"/>
          </w:tcPr>
          <w:p w:rsidR="00990302" w:rsidRPr="00990302" w:rsidRDefault="00990302" w:rsidP="00990302">
            <w:pPr>
              <w:widowControl w:val="0"/>
              <w:adjustRightInd w:val="0"/>
              <w:spacing w:before="40" w:after="40"/>
              <w:ind w:right="284"/>
              <w:textAlignment w:val="baseline"/>
              <w:rPr>
                <w:rFonts w:ascii="David" w:eastAsia="Times New Roman" w:hAnsi="David"/>
                <w:rtl/>
              </w:rPr>
            </w:pPr>
          </w:p>
        </w:tc>
      </w:tr>
    </w:tbl>
    <w:p w:rsidR="00990302" w:rsidRPr="00990302" w:rsidRDefault="00990302" w:rsidP="00990302">
      <w:pPr>
        <w:spacing w:line="276" w:lineRule="auto"/>
        <w:jc w:val="left"/>
        <w:rPr>
          <w:rFonts w:ascii="David" w:eastAsia="Times New Roman" w:hAnsi="David"/>
          <w:rtl/>
        </w:rPr>
      </w:pPr>
      <w:r w:rsidRPr="00990302">
        <w:rPr>
          <w:rFonts w:ascii="David" w:eastAsia="Times New Roman" w:hAnsi="David"/>
          <w:rtl/>
        </w:rPr>
        <w:t xml:space="preserve">לכבוד: </w:t>
      </w:r>
    </w:p>
    <w:p w:rsidR="00990302" w:rsidRPr="00990302" w:rsidRDefault="00990302" w:rsidP="00990302">
      <w:pPr>
        <w:spacing w:line="276" w:lineRule="auto"/>
        <w:jc w:val="left"/>
        <w:rPr>
          <w:rFonts w:ascii="David" w:eastAsia="Times New Roman" w:hAnsi="David"/>
          <w:rtl/>
        </w:rPr>
      </w:pPr>
      <w:r w:rsidRPr="00990302">
        <w:rPr>
          <w:rFonts w:ascii="David" w:eastAsia="Times New Roman" w:hAnsi="David"/>
          <w:rtl/>
        </w:rPr>
        <w:t>ממשלת ישראל</w:t>
      </w:r>
    </w:p>
    <w:p w:rsidR="00990302" w:rsidRPr="00990302" w:rsidRDefault="00990302" w:rsidP="00990302">
      <w:pPr>
        <w:spacing w:line="276" w:lineRule="auto"/>
        <w:jc w:val="left"/>
        <w:rPr>
          <w:rFonts w:ascii="David" w:eastAsia="Times New Roman" w:hAnsi="David"/>
          <w:rtl/>
        </w:rPr>
      </w:pPr>
      <w:r w:rsidRPr="00990302">
        <w:rPr>
          <w:rFonts w:ascii="David" w:eastAsia="Times New Roman" w:hAnsi="David"/>
          <w:rtl/>
        </w:rPr>
        <w:t>באמצעות משרד החקלאות  ופיתוח הכפר</w:t>
      </w:r>
    </w:p>
    <w:p w:rsidR="00990302" w:rsidRPr="00990302" w:rsidRDefault="00990302" w:rsidP="00990302">
      <w:pPr>
        <w:spacing w:line="276" w:lineRule="auto"/>
        <w:jc w:val="left"/>
        <w:rPr>
          <w:rFonts w:ascii="David" w:eastAsia="Times New Roman" w:hAnsi="David"/>
          <w:rtl/>
        </w:rPr>
      </w:pPr>
      <w:proofErr w:type="spellStart"/>
      <w:r w:rsidRPr="00990302">
        <w:rPr>
          <w:rFonts w:ascii="David" w:eastAsia="Times New Roman" w:hAnsi="David"/>
          <w:rtl/>
        </w:rPr>
        <w:t>הקרייה</w:t>
      </w:r>
      <w:proofErr w:type="spellEnd"/>
      <w:r w:rsidRPr="00990302">
        <w:rPr>
          <w:rFonts w:ascii="David" w:eastAsia="Times New Roman" w:hAnsi="David"/>
          <w:rtl/>
        </w:rPr>
        <w:t xml:space="preserve"> החקלאית בית דגן </w:t>
      </w:r>
    </w:p>
    <w:p w:rsidR="00990302" w:rsidRPr="00990302" w:rsidRDefault="00990302" w:rsidP="00990302">
      <w:pPr>
        <w:spacing w:line="276" w:lineRule="auto"/>
        <w:jc w:val="left"/>
        <w:rPr>
          <w:rFonts w:ascii="David" w:eastAsia="PMingLiU" w:hAnsi="David"/>
          <w:b/>
          <w:bCs/>
          <w:rtl/>
        </w:rPr>
      </w:pPr>
    </w:p>
    <w:p w:rsidR="00990302" w:rsidRPr="00990302" w:rsidRDefault="00990302" w:rsidP="00990302">
      <w:pPr>
        <w:rPr>
          <w:rFonts w:ascii="David" w:eastAsia="PMingLiU" w:hAnsi="David"/>
        </w:rPr>
      </w:pPr>
      <w:r w:rsidRPr="00990302">
        <w:rPr>
          <w:rFonts w:ascii="David" w:eastAsia="PMingLiU" w:hAnsi="David"/>
          <w:b/>
          <w:bCs/>
          <w:rtl/>
        </w:rPr>
        <w:t>הנדון: ערבות מס'</w:t>
      </w:r>
      <w:r w:rsidRPr="00990302">
        <w:rPr>
          <w:rFonts w:ascii="David" w:eastAsia="PMingLiU" w:hAnsi="David"/>
          <w:rtl/>
        </w:rPr>
        <w:t>____________</w:t>
      </w:r>
    </w:p>
    <w:p w:rsidR="00990302" w:rsidRPr="004503A6" w:rsidRDefault="00990302" w:rsidP="00906347">
      <w:pPr>
        <w:rPr>
          <w:rFonts w:ascii="David" w:hAnsi="David"/>
          <w:b/>
          <w:bCs/>
          <w:rtl/>
        </w:rPr>
      </w:pPr>
      <w:r w:rsidRPr="00990302">
        <w:rPr>
          <w:rFonts w:ascii="David" w:eastAsia="PMingLiU" w:hAnsi="David"/>
          <w:rtl/>
        </w:rPr>
        <w:t xml:space="preserve">אנו ערבים בזה כלפיכם לסילוק כל סכום עד לסך __________₪ (במילים __________ אלף שקלים חדשים) אשר תדרשו מאת: ________________(להלן "החייב") בקשר עם מכרז </w:t>
      </w:r>
      <w:r w:rsidR="0025421F">
        <w:rPr>
          <w:rFonts w:ascii="David" w:eastAsia="PMingLiU" w:hAnsi="David" w:hint="cs"/>
          <w:rtl/>
        </w:rPr>
        <w:t>08/2020</w:t>
      </w:r>
      <w:r w:rsidRPr="00990302">
        <w:rPr>
          <w:rFonts w:ascii="David" w:eastAsia="PMingLiU" w:hAnsi="David"/>
          <w:rtl/>
        </w:rPr>
        <w:t xml:space="preserve"> </w:t>
      </w:r>
      <w:r w:rsidR="00906347">
        <w:rPr>
          <w:rFonts w:ascii="David" w:eastAsia="Times New Roman" w:hAnsi="David" w:hint="cs"/>
          <w:b/>
          <w:bCs/>
          <w:color w:val="000000"/>
          <w:rtl/>
        </w:rPr>
        <w:t>לאספקה, התקנה, תפעול ושירות ל</w:t>
      </w:r>
      <w:r w:rsidR="00187157">
        <w:rPr>
          <w:rFonts w:ascii="David" w:eastAsia="Times New Roman" w:hAnsi="David" w:hint="cs"/>
          <w:b/>
          <w:bCs/>
          <w:color w:val="000000"/>
          <w:rtl/>
        </w:rPr>
        <w:t>חיישנים</w:t>
      </w:r>
      <w:r w:rsidR="00906347">
        <w:rPr>
          <w:rFonts w:ascii="David" w:eastAsia="Times New Roman" w:hAnsi="David" w:hint="cs"/>
          <w:b/>
          <w:bCs/>
          <w:color w:val="000000"/>
          <w:rtl/>
        </w:rPr>
        <w:t xml:space="preserve"> לניטור טמפרטורה עבור השירותים הווטרינריים אשר במשרד החקלאות ופיתוח הכפר</w:t>
      </w:r>
      <w:r w:rsidRPr="004503A6">
        <w:rPr>
          <w:rFonts w:ascii="David" w:hAnsi="David"/>
          <w:b/>
          <w:bCs/>
          <w:rtl/>
        </w:rPr>
        <w:t>.</w:t>
      </w:r>
    </w:p>
    <w:p w:rsidR="00990302" w:rsidRPr="00990302" w:rsidRDefault="00990302" w:rsidP="00990302">
      <w:pPr>
        <w:rPr>
          <w:rFonts w:ascii="David" w:eastAsia="PMingLiU" w:hAnsi="David"/>
        </w:rPr>
      </w:pPr>
      <w:r w:rsidRPr="00990302">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90302" w:rsidRPr="00990302" w:rsidRDefault="00990302" w:rsidP="00990302">
      <w:pPr>
        <w:rPr>
          <w:rFonts w:ascii="David" w:eastAsia="PMingLiU" w:hAnsi="David"/>
        </w:rPr>
      </w:pPr>
      <w:r w:rsidRPr="00990302">
        <w:rPr>
          <w:rFonts w:ascii="David" w:eastAsia="PMingLiU" w:hAnsi="David"/>
          <w:rtl/>
        </w:rPr>
        <w:t>ערבות זו יהא בתוקף עד לתאריך:  ______________</w:t>
      </w:r>
    </w:p>
    <w:p w:rsidR="00990302" w:rsidRPr="00990302" w:rsidRDefault="00990302" w:rsidP="00990302">
      <w:pPr>
        <w:rPr>
          <w:rFonts w:ascii="David" w:eastAsia="PMingLiU" w:hAnsi="David"/>
          <w:rtl/>
        </w:rPr>
      </w:pPr>
      <w:r w:rsidRPr="00990302">
        <w:rPr>
          <w:rFonts w:ascii="David" w:eastAsia="PMingLiU" w:hAnsi="David"/>
          <w:rtl/>
        </w:rPr>
        <w:t>דרישה על פי ערבות זו יש להפנות לסניף הבנק/חב' הביטוח שכתובתו__________________________</w:t>
      </w:r>
    </w:p>
    <w:p w:rsidR="00990302" w:rsidRPr="00990302" w:rsidRDefault="00990302" w:rsidP="00990302">
      <w:pPr>
        <w:rPr>
          <w:rFonts w:ascii="David" w:eastAsia="PMingLiU" w:hAnsi="David"/>
          <w:rtl/>
        </w:rPr>
      </w:pPr>
    </w:p>
    <w:p w:rsidR="00990302" w:rsidRPr="00990302" w:rsidRDefault="00990302" w:rsidP="00990302">
      <w:pPr>
        <w:rPr>
          <w:rFonts w:ascii="David" w:eastAsia="PMingLiU" w:hAnsi="David"/>
          <w:rtl/>
        </w:rPr>
      </w:pPr>
      <w:r w:rsidRPr="00990302">
        <w:rPr>
          <w:rFonts w:ascii="David" w:eastAsia="PMingLiU" w:hAnsi="David"/>
          <w:rtl/>
        </w:rPr>
        <w:t>הערבות אינה ניתנת להעברה.</w:t>
      </w:r>
    </w:p>
    <w:p w:rsidR="00990302" w:rsidRPr="00990302" w:rsidRDefault="00990302" w:rsidP="00990302">
      <w:pPr>
        <w:spacing w:line="240" w:lineRule="auto"/>
        <w:rPr>
          <w:rFonts w:ascii="David" w:eastAsia="PMingLiU" w:hAnsi="David"/>
        </w:rPr>
      </w:pPr>
    </w:p>
    <w:p w:rsidR="00990302" w:rsidRPr="00990302" w:rsidRDefault="00990302" w:rsidP="00990302">
      <w:pPr>
        <w:spacing w:line="240" w:lineRule="auto"/>
        <w:rPr>
          <w:rFonts w:ascii="David" w:eastAsia="PMingLiU" w:hAnsi="David"/>
          <w:rtl/>
        </w:rPr>
      </w:pPr>
      <w:r w:rsidRPr="00990302">
        <w:rPr>
          <w:rFonts w:ascii="David" w:eastAsia="PMingLiU" w:hAnsi="David"/>
          <w:rtl/>
        </w:rPr>
        <w:t xml:space="preserve">                                                                                                             </w:t>
      </w:r>
    </w:p>
    <w:p w:rsidR="00990302" w:rsidRPr="00990302" w:rsidRDefault="00990302" w:rsidP="00990302">
      <w:pPr>
        <w:spacing w:line="240" w:lineRule="auto"/>
        <w:rPr>
          <w:rFonts w:ascii="David" w:eastAsia="PMingLiU" w:hAnsi="David"/>
        </w:rPr>
      </w:pPr>
      <w:r w:rsidRPr="00990302">
        <w:rPr>
          <w:rFonts w:ascii="David" w:eastAsia="PMingLiU" w:hAnsi="David"/>
          <w:rtl/>
        </w:rPr>
        <w:t>שם הבנק/חב' הביטוח: _______________________</w:t>
      </w:r>
    </w:p>
    <w:p w:rsidR="00990302" w:rsidRPr="00990302" w:rsidRDefault="00990302" w:rsidP="00990302">
      <w:pPr>
        <w:spacing w:line="120" w:lineRule="auto"/>
        <w:rPr>
          <w:rFonts w:ascii="David" w:eastAsia="PMingLiU" w:hAnsi="David"/>
          <w:rtl/>
        </w:rPr>
      </w:pPr>
    </w:p>
    <w:p w:rsidR="00990302" w:rsidRPr="00990302" w:rsidRDefault="00990302" w:rsidP="00990302">
      <w:pPr>
        <w:spacing w:line="240" w:lineRule="auto"/>
        <w:rPr>
          <w:rFonts w:ascii="David" w:eastAsia="PMingLiU" w:hAnsi="David"/>
          <w:rtl/>
        </w:rPr>
      </w:pPr>
      <w:r w:rsidRPr="00990302">
        <w:rPr>
          <w:rFonts w:ascii="David" w:eastAsia="PMingLiU" w:hAnsi="David"/>
          <w:rtl/>
        </w:rPr>
        <w:t>__________________________________               ______________________</w:t>
      </w:r>
    </w:p>
    <w:p w:rsidR="00990302" w:rsidRPr="00990302" w:rsidRDefault="00990302" w:rsidP="00990302">
      <w:pPr>
        <w:spacing w:line="240" w:lineRule="auto"/>
        <w:jc w:val="center"/>
        <w:rPr>
          <w:rFonts w:ascii="David" w:eastAsia="PMingLiU" w:hAnsi="David"/>
          <w:rtl/>
        </w:rPr>
      </w:pPr>
      <w:r w:rsidRPr="00990302">
        <w:rPr>
          <w:rFonts w:ascii="David" w:eastAsia="PMingLiU" w:hAnsi="David"/>
          <w:rtl/>
        </w:rPr>
        <w:t>מס' הבנק ומס' הסניף                                         כתובת סניף הבנק/חברת הביטוח</w:t>
      </w:r>
    </w:p>
    <w:p w:rsidR="00990302" w:rsidRPr="00990302" w:rsidRDefault="00990302" w:rsidP="00990302">
      <w:pPr>
        <w:spacing w:line="240" w:lineRule="auto"/>
        <w:rPr>
          <w:rFonts w:ascii="David" w:eastAsia="PMingLiU" w:hAnsi="David"/>
        </w:rPr>
      </w:pPr>
    </w:p>
    <w:p w:rsidR="00990302" w:rsidRPr="00990302" w:rsidRDefault="00990302" w:rsidP="00990302">
      <w:pPr>
        <w:rPr>
          <w:rFonts w:ascii="David" w:eastAsia="PMingLiU" w:hAnsi="David"/>
        </w:rPr>
      </w:pPr>
      <w:r w:rsidRPr="00990302">
        <w:rPr>
          <w:rFonts w:ascii="David" w:eastAsia="PMingLiU" w:hAnsi="David"/>
          <w:rtl/>
        </w:rPr>
        <w:t>________________               ________________          ___________________________</w:t>
      </w:r>
    </w:p>
    <w:p w:rsidR="00990302" w:rsidRPr="00990302" w:rsidRDefault="00990302" w:rsidP="00990302">
      <w:pPr>
        <w:jc w:val="center"/>
        <w:rPr>
          <w:rFonts w:ascii="David" w:eastAsia="PMingLiU" w:hAnsi="David"/>
        </w:rPr>
      </w:pPr>
      <w:r w:rsidRPr="00990302">
        <w:rPr>
          <w:rFonts w:ascii="David" w:eastAsia="PMingLiU" w:hAnsi="David"/>
          <w:rtl/>
        </w:rPr>
        <w:t>תאריך                                     שם מלא                    חתימת וחותמת מורשה החתימה</w:t>
      </w:r>
    </w:p>
    <w:p w:rsidR="00990302" w:rsidRPr="00990302" w:rsidRDefault="00990302" w:rsidP="00990302">
      <w:pPr>
        <w:rPr>
          <w:rFonts w:ascii="David" w:eastAsia="PMingLiU" w:hAnsi="David"/>
          <w:rtl/>
        </w:rPr>
      </w:pPr>
    </w:p>
    <w:p w:rsidR="00990302" w:rsidRPr="00990302" w:rsidRDefault="00990302" w:rsidP="00990302">
      <w:pPr>
        <w:rPr>
          <w:rFonts w:ascii="David" w:hAnsi="David"/>
          <w:b/>
          <w:bCs/>
          <w:sz w:val="28"/>
          <w:szCs w:val="28"/>
          <w:u w:val="single"/>
          <w:rtl/>
        </w:rPr>
      </w:pPr>
      <w:bookmarkStart w:id="287" w:name="_Toc949635"/>
      <w:bookmarkStart w:id="288" w:name="_Toc950337"/>
    </w:p>
    <w:p w:rsidR="00990302" w:rsidRDefault="00990302" w:rsidP="00990302">
      <w:pPr>
        <w:rPr>
          <w:rFonts w:ascii="David" w:hAnsi="David"/>
          <w:b/>
          <w:bCs/>
          <w:sz w:val="28"/>
          <w:szCs w:val="28"/>
          <w:u w:val="single"/>
          <w:rtl/>
        </w:rPr>
      </w:pPr>
    </w:p>
    <w:p w:rsidR="00906347" w:rsidRPr="00990302" w:rsidRDefault="00906347" w:rsidP="00990302">
      <w:pPr>
        <w:rPr>
          <w:rFonts w:ascii="David" w:hAnsi="David"/>
          <w:b/>
          <w:bCs/>
          <w:sz w:val="28"/>
          <w:szCs w:val="28"/>
          <w:u w:val="single"/>
          <w:rtl/>
        </w:rPr>
      </w:pPr>
    </w:p>
    <w:p w:rsidR="00990302" w:rsidRPr="00990302" w:rsidRDefault="00990302" w:rsidP="00990302">
      <w:pPr>
        <w:rPr>
          <w:rFonts w:ascii="David" w:hAnsi="David"/>
          <w:b/>
          <w:bCs/>
          <w:sz w:val="28"/>
          <w:szCs w:val="28"/>
          <w:u w:val="single"/>
          <w:rtl/>
        </w:rPr>
      </w:pPr>
    </w:p>
    <w:p w:rsidR="00990302" w:rsidRPr="00990302" w:rsidRDefault="00990302" w:rsidP="00990302">
      <w:pPr>
        <w:rPr>
          <w:rFonts w:ascii="David" w:hAnsi="David"/>
          <w:b/>
          <w:bCs/>
          <w:sz w:val="28"/>
          <w:szCs w:val="28"/>
          <w:u w:val="single"/>
          <w:rtl/>
        </w:rPr>
      </w:pPr>
    </w:p>
    <w:p w:rsidR="00990302" w:rsidRPr="00990302" w:rsidRDefault="00990302" w:rsidP="006D7F87">
      <w:pPr>
        <w:rPr>
          <w:rFonts w:ascii="David" w:hAnsi="David"/>
          <w:b/>
          <w:bCs/>
          <w:sz w:val="28"/>
          <w:szCs w:val="28"/>
          <w:u w:val="single"/>
        </w:rPr>
      </w:pPr>
      <w:r w:rsidRPr="00990302">
        <w:rPr>
          <w:rFonts w:ascii="David" w:hAnsi="David"/>
          <w:b/>
          <w:bCs/>
          <w:sz w:val="28"/>
          <w:szCs w:val="28"/>
          <w:u w:val="single"/>
          <w:rtl/>
        </w:rPr>
        <w:lastRenderedPageBreak/>
        <w:t xml:space="preserve">נספח ב' להסכם ההתקשרות - הצהרה לשמירה על </w:t>
      </w:r>
      <w:bookmarkEnd w:id="287"/>
      <w:bookmarkEnd w:id="288"/>
      <w:r w:rsidR="006D7F87">
        <w:rPr>
          <w:rFonts w:ascii="David" w:hAnsi="David" w:hint="cs"/>
          <w:b/>
          <w:bCs/>
          <w:sz w:val="28"/>
          <w:szCs w:val="28"/>
          <w:u w:val="single"/>
          <w:rtl/>
        </w:rPr>
        <w:t xml:space="preserve">היעדר </w:t>
      </w:r>
      <w:r w:rsidR="00394CCE">
        <w:rPr>
          <w:rFonts w:ascii="David" w:hAnsi="David" w:hint="cs"/>
          <w:b/>
          <w:bCs/>
          <w:sz w:val="28"/>
          <w:szCs w:val="28"/>
          <w:u w:val="single"/>
          <w:rtl/>
        </w:rPr>
        <w:t>ניגוד</w:t>
      </w:r>
      <w:r w:rsidR="006D7F87">
        <w:rPr>
          <w:rFonts w:ascii="David" w:hAnsi="David" w:hint="cs"/>
          <w:b/>
          <w:bCs/>
          <w:sz w:val="28"/>
          <w:szCs w:val="28"/>
          <w:u w:val="single"/>
          <w:rtl/>
        </w:rPr>
        <w:t xml:space="preserve"> עניינים</w:t>
      </w:r>
      <w:r w:rsidRPr="00990302">
        <w:rPr>
          <w:rFonts w:ascii="David" w:hAnsi="David"/>
          <w:b/>
          <w:bCs/>
          <w:sz w:val="28"/>
          <w:szCs w:val="28"/>
          <w:u w:val="single"/>
          <w:rtl/>
        </w:rPr>
        <w:t xml:space="preserve"> </w:t>
      </w:r>
    </w:p>
    <w:p w:rsidR="00990302" w:rsidRPr="00990302" w:rsidRDefault="00906347" w:rsidP="00906347">
      <w:pPr>
        <w:rPr>
          <w:rFonts w:ascii="David" w:hAnsi="David"/>
          <w:b/>
          <w:bCs/>
          <w:noProof/>
          <w:rtl/>
        </w:rPr>
      </w:pPr>
      <w:bookmarkStart w:id="289" w:name="_Toc287444950"/>
      <w:bookmarkEnd w:id="289"/>
      <w:r w:rsidRPr="00990302">
        <w:rPr>
          <w:rFonts w:ascii="David" w:eastAsia="PMingLiU" w:hAnsi="David"/>
          <w:rtl/>
        </w:rPr>
        <w:t xml:space="preserve">מכרז </w:t>
      </w:r>
      <w:r w:rsidR="0025421F">
        <w:rPr>
          <w:rFonts w:ascii="David" w:eastAsia="PMingLiU" w:hAnsi="David" w:hint="cs"/>
          <w:rtl/>
        </w:rPr>
        <w:t>08/2020</w:t>
      </w:r>
      <w:r w:rsidRPr="00990302">
        <w:rPr>
          <w:rFonts w:ascii="David" w:eastAsia="PMingLiU" w:hAnsi="David"/>
          <w:rtl/>
        </w:rPr>
        <w:t xml:space="preserve"> </w:t>
      </w:r>
      <w:r>
        <w:rPr>
          <w:rFonts w:ascii="David" w:eastAsia="Times New Roman" w:hAnsi="David" w:hint="cs"/>
          <w:b/>
          <w:bCs/>
          <w:color w:val="000000"/>
          <w:rtl/>
        </w:rPr>
        <w:t>לאספקה, התקנה, תפעול ושירות ל</w:t>
      </w:r>
      <w:r w:rsidR="00187157">
        <w:rPr>
          <w:rFonts w:ascii="David" w:eastAsia="Times New Roman" w:hAnsi="David" w:hint="cs"/>
          <w:b/>
          <w:bCs/>
          <w:color w:val="000000"/>
          <w:rtl/>
        </w:rPr>
        <w:t>חיישנים</w:t>
      </w:r>
      <w:r>
        <w:rPr>
          <w:rFonts w:ascii="David" w:eastAsia="Times New Roman" w:hAnsi="David" w:hint="cs"/>
          <w:b/>
          <w:bCs/>
          <w:color w:val="000000"/>
          <w:rtl/>
        </w:rPr>
        <w:t xml:space="preserve"> לניטור טמפרטורה עבור השירותים הווטרינריים אשר במשרד החקלאות ופיתוח הכפר</w:t>
      </w:r>
      <w:r>
        <w:rPr>
          <w:rFonts w:ascii="David" w:hAnsi="David" w:hint="cs"/>
          <w:b/>
          <w:bCs/>
          <w:rtl/>
        </w:rPr>
        <w:t xml:space="preserve"> </w:t>
      </w:r>
      <w:r w:rsidR="00990302" w:rsidRPr="00990302">
        <w:rPr>
          <w:rFonts w:ascii="David" w:hAnsi="David"/>
          <w:b/>
          <w:bCs/>
          <w:noProof/>
          <w:rtl/>
        </w:rPr>
        <w:t xml:space="preserve"> (להלן - "המכרז")</w:t>
      </w:r>
    </w:p>
    <w:p w:rsidR="00990302" w:rsidRPr="00990302" w:rsidRDefault="00990302" w:rsidP="00990302">
      <w:pPr>
        <w:widowControl w:val="0"/>
        <w:adjustRightInd w:val="0"/>
        <w:jc w:val="center"/>
        <w:textAlignment w:val="baseline"/>
        <w:rPr>
          <w:rFonts w:ascii="David" w:eastAsia="Times New Roman" w:hAnsi="David"/>
          <w:b/>
          <w:bCs/>
          <w:sz w:val="20"/>
          <w:szCs w:val="20"/>
          <w:rtl/>
          <w:lang w:val="x-none" w:eastAsia="he-IL"/>
        </w:rPr>
      </w:pPr>
    </w:p>
    <w:p w:rsidR="00990302" w:rsidRPr="00990302" w:rsidRDefault="00990302" w:rsidP="00990302">
      <w:pPr>
        <w:widowControl w:val="0"/>
        <w:adjustRightInd w:val="0"/>
        <w:jc w:val="center"/>
        <w:textAlignment w:val="baseline"/>
        <w:rPr>
          <w:rFonts w:ascii="David" w:eastAsia="Times New Roman" w:hAnsi="David"/>
          <w:b/>
          <w:bCs/>
          <w:sz w:val="20"/>
          <w:szCs w:val="20"/>
          <w:lang w:val="x-none" w:eastAsia="he-IL"/>
        </w:rPr>
      </w:pPr>
      <w:r w:rsidRPr="00990302">
        <w:rPr>
          <w:rFonts w:ascii="David" w:eastAsia="Times New Roman" w:hAnsi="David"/>
          <w:b/>
          <w:bCs/>
          <w:sz w:val="20"/>
          <w:szCs w:val="20"/>
          <w:rtl/>
          <w:lang w:val="x-none" w:eastAsia="he-IL"/>
        </w:rPr>
        <w:t>הספק  יחתים את עובדיו וקבלני המשנה ועובדיהם על התחייבות זו</w:t>
      </w:r>
    </w:p>
    <w:p w:rsidR="00990302" w:rsidRPr="00990302" w:rsidRDefault="00990302" w:rsidP="00990302">
      <w:pPr>
        <w:rPr>
          <w:rFonts w:ascii="David" w:hAnsi="David"/>
          <w:rtl/>
          <w:lang w:eastAsia="he-IL"/>
        </w:rPr>
      </w:pPr>
    </w:p>
    <w:p w:rsidR="00990302" w:rsidRPr="00990302" w:rsidRDefault="00990302" w:rsidP="00990302">
      <w:pPr>
        <w:rPr>
          <w:rFonts w:ascii="David" w:hAnsi="David"/>
          <w:rtl/>
          <w:lang w:eastAsia="he-IL"/>
        </w:rPr>
      </w:pPr>
      <w:r w:rsidRPr="00990302">
        <w:rPr>
          <w:rFonts w:ascii="David" w:hAnsi="David"/>
          <w:rtl/>
          <w:lang w:eastAsia="he-IL"/>
        </w:rPr>
        <w:t>הצהרה לשמירה על סודיות</w:t>
      </w:r>
      <w:r w:rsidRPr="00990302">
        <w:rPr>
          <w:rFonts w:ascii="David" w:hAnsi="David"/>
          <w:sz w:val="22"/>
          <w:szCs w:val="22"/>
          <w:rtl/>
          <w:lang w:eastAsia="he-IL"/>
        </w:rPr>
        <w:t xml:space="preserve">, </w:t>
      </w:r>
      <w:r w:rsidRPr="00990302">
        <w:rPr>
          <w:rFonts w:ascii="David" w:hAnsi="David"/>
          <w:rtl/>
          <w:lang w:eastAsia="he-IL"/>
        </w:rPr>
        <w:t xml:space="preserve">שנערכה ונחתמה ב______ ביום ____ בחודש _____ שנת_______, </w:t>
      </w:r>
    </w:p>
    <w:p w:rsidR="00990302" w:rsidRPr="00990302" w:rsidRDefault="00990302" w:rsidP="00990302">
      <w:pPr>
        <w:rPr>
          <w:rFonts w:ascii="David" w:hAnsi="David"/>
          <w:rtl/>
          <w:lang w:eastAsia="he-IL"/>
        </w:rPr>
      </w:pPr>
      <w:r w:rsidRPr="00990302">
        <w:rPr>
          <w:rFonts w:ascii="David" w:hAnsi="David"/>
          <w:rtl/>
          <w:lang w:eastAsia="he-IL"/>
        </w:rPr>
        <w:t>על ידי _____________ת.ז. ________________מכתובת ______________________</w:t>
      </w:r>
    </w:p>
    <w:p w:rsidR="00990302" w:rsidRPr="00990302" w:rsidRDefault="00990302" w:rsidP="00990302">
      <w:pPr>
        <w:rPr>
          <w:rFonts w:ascii="David" w:hAnsi="David"/>
          <w:rtl/>
          <w:lang w:eastAsia="he-IL"/>
        </w:rPr>
      </w:pPr>
      <w:r w:rsidRPr="00990302">
        <w:rPr>
          <w:rFonts w:ascii="David" w:hAnsi="David"/>
          <w:b/>
          <w:rtl/>
          <w:lang w:eastAsia="he-IL"/>
        </w:rPr>
        <w:t>הואיל</w:t>
      </w:r>
      <w:r w:rsidRPr="00990302">
        <w:rPr>
          <w:rFonts w:ascii="David" w:hAnsi="David"/>
          <w:rtl/>
          <w:lang w:eastAsia="he-IL"/>
        </w:rPr>
        <w:t xml:space="preserve"> והמשרד בשם מדינת ישראל מקבלת את השירותים כהגדרתם להלן;</w:t>
      </w:r>
    </w:p>
    <w:p w:rsidR="00990302" w:rsidRPr="00990302" w:rsidRDefault="00990302" w:rsidP="00990302">
      <w:pPr>
        <w:rPr>
          <w:rFonts w:ascii="David" w:hAnsi="David"/>
          <w:rtl/>
          <w:lang w:eastAsia="he-IL"/>
        </w:rPr>
      </w:pPr>
      <w:r w:rsidRPr="00990302">
        <w:rPr>
          <w:rFonts w:ascii="David" w:hAnsi="David"/>
          <w:b/>
          <w:rtl/>
          <w:lang w:eastAsia="he-IL"/>
        </w:rPr>
        <w:t>והואיל</w:t>
      </w:r>
      <w:r w:rsidRPr="00990302">
        <w:rPr>
          <w:rFonts w:ascii="David" w:hAnsi="David"/>
          <w:rtl/>
          <w:lang w:eastAsia="he-IL"/>
        </w:rPr>
        <w:t xml:space="preserve"> והנני מועסק בקשר למתן השירותים;</w:t>
      </w:r>
    </w:p>
    <w:p w:rsidR="00990302" w:rsidRPr="00990302" w:rsidRDefault="00990302" w:rsidP="00990302">
      <w:pPr>
        <w:rPr>
          <w:rFonts w:ascii="David" w:hAnsi="David"/>
          <w:rtl/>
          <w:lang w:eastAsia="he-IL"/>
        </w:rPr>
      </w:pPr>
      <w:r w:rsidRPr="00990302">
        <w:rPr>
          <w:rFonts w:ascii="David" w:hAnsi="David"/>
          <w:b/>
          <w:rtl/>
          <w:lang w:eastAsia="he-IL"/>
        </w:rPr>
        <w:t>והואיל</w:t>
      </w:r>
      <w:r w:rsidRPr="00990302">
        <w:rPr>
          <w:rFonts w:ascii="David" w:hAnsi="David"/>
          <w:rtl/>
          <w:lang w:eastAsia="he-IL"/>
        </w:rPr>
        <w:t xml:space="preserve"> והנני עשוי להיחשף לסודות מקצועיים עליהם מעוניינת מדינת ישראל להגן;</w:t>
      </w:r>
    </w:p>
    <w:p w:rsidR="00990302" w:rsidRPr="00990302" w:rsidRDefault="00990302" w:rsidP="00990302">
      <w:pPr>
        <w:rPr>
          <w:rFonts w:ascii="David" w:hAnsi="David"/>
          <w:rtl/>
          <w:lang w:eastAsia="he-IL"/>
        </w:rPr>
      </w:pPr>
      <w:r w:rsidRPr="00990302">
        <w:rPr>
          <w:rFonts w:ascii="David" w:hAnsi="David"/>
          <w:rtl/>
          <w:lang w:eastAsia="he-IL"/>
        </w:rPr>
        <w:t>לפיכך הנני מתחייב כלפי מדינת ישראל כדלקמן:</w:t>
      </w:r>
    </w:p>
    <w:p w:rsidR="00990302" w:rsidRPr="00990302" w:rsidRDefault="00990302" w:rsidP="00990302">
      <w:pPr>
        <w:tabs>
          <w:tab w:val="left" w:pos="203"/>
        </w:tabs>
        <w:rPr>
          <w:rFonts w:ascii="David" w:hAnsi="David"/>
          <w:b/>
          <w:bCs/>
          <w:u w:val="single"/>
          <w:rtl/>
          <w:lang w:eastAsia="he-IL"/>
        </w:rPr>
      </w:pPr>
      <w:r w:rsidRPr="00990302">
        <w:rPr>
          <w:rFonts w:ascii="David" w:hAnsi="David"/>
          <w:b/>
          <w:bCs/>
          <w:u w:val="single"/>
          <w:rtl/>
          <w:lang w:eastAsia="he-IL"/>
        </w:rPr>
        <w:t>1.</w:t>
      </w:r>
      <w:r w:rsidRPr="00990302">
        <w:rPr>
          <w:rFonts w:ascii="David" w:hAnsi="David"/>
          <w:b/>
          <w:bCs/>
          <w:u w:val="single"/>
          <w:rtl/>
          <w:lang w:eastAsia="he-IL"/>
        </w:rPr>
        <w:tab/>
        <w:t>הגדרות</w:t>
      </w:r>
    </w:p>
    <w:p w:rsidR="00990302" w:rsidRPr="00990302" w:rsidRDefault="00990302" w:rsidP="00990302">
      <w:pPr>
        <w:rPr>
          <w:rFonts w:ascii="David" w:hAnsi="David"/>
          <w:rtl/>
          <w:lang w:eastAsia="he-IL"/>
        </w:rPr>
      </w:pPr>
      <w:r w:rsidRPr="00990302">
        <w:rPr>
          <w:rFonts w:ascii="David" w:hAnsi="David"/>
          <w:rtl/>
          <w:lang w:eastAsia="he-IL"/>
        </w:rPr>
        <w:t xml:space="preserve">בהתחייבות זו תהיה למונחים הבאים המשמעות המופיעה </w:t>
      </w:r>
      <w:proofErr w:type="spellStart"/>
      <w:r w:rsidRPr="00990302">
        <w:rPr>
          <w:rFonts w:ascii="David" w:hAnsi="David"/>
          <w:rtl/>
          <w:lang w:eastAsia="he-IL"/>
        </w:rPr>
        <w:t>לצידם</w:t>
      </w:r>
      <w:proofErr w:type="spellEnd"/>
      <w:r w:rsidRPr="00990302">
        <w:rPr>
          <w:rFonts w:ascii="David" w:hAnsi="David"/>
          <w:rtl/>
          <w:lang w:eastAsia="he-IL"/>
        </w:rPr>
        <w:t>:</w:t>
      </w:r>
    </w:p>
    <w:p w:rsidR="00990302" w:rsidRPr="00990302" w:rsidRDefault="00990302" w:rsidP="004503A6">
      <w:pPr>
        <w:autoSpaceDE w:val="0"/>
        <w:autoSpaceDN w:val="0"/>
        <w:adjustRightInd w:val="0"/>
        <w:spacing w:line="240" w:lineRule="auto"/>
        <w:rPr>
          <w:rFonts w:ascii="David" w:eastAsia="PMingLiU" w:hAnsi="David"/>
          <w:rtl/>
        </w:rPr>
      </w:pPr>
      <w:r w:rsidRPr="00990302">
        <w:rPr>
          <w:rFonts w:ascii="David" w:eastAsia="FrankRuehl" w:hAnsi="David"/>
          <w:spacing w:val="-18"/>
          <w:rtl/>
        </w:rPr>
        <w:t>"</w:t>
      </w:r>
      <w:r w:rsidRPr="00990302">
        <w:rPr>
          <w:rFonts w:ascii="David" w:hAnsi="David"/>
          <w:rtl/>
        </w:rPr>
        <w:t>השירותים</w:t>
      </w:r>
      <w:r w:rsidRPr="00990302">
        <w:rPr>
          <w:rFonts w:ascii="David" w:eastAsia="FrankRuehl" w:hAnsi="David"/>
          <w:spacing w:val="-18"/>
          <w:rtl/>
        </w:rPr>
        <w:t xml:space="preserve">" - </w:t>
      </w:r>
      <w:r w:rsidRPr="00990302">
        <w:rPr>
          <w:rFonts w:ascii="David" w:eastAsia="Times New Roman" w:hAnsi="David"/>
          <w:rtl/>
          <w:lang w:eastAsia="he-IL"/>
        </w:rPr>
        <w:t xml:space="preserve"> השירותים הנכללים ב</w:t>
      </w:r>
      <w:r w:rsidR="004503A6">
        <w:rPr>
          <w:rFonts w:ascii="David" w:hAnsi="David"/>
          <w:b/>
          <w:bCs/>
          <w:rtl/>
        </w:rPr>
        <w:t>מכ</w:t>
      </w:r>
      <w:r w:rsidR="004503A6">
        <w:rPr>
          <w:rFonts w:ascii="David" w:hAnsi="David" w:hint="cs"/>
          <w:b/>
          <w:bCs/>
          <w:rtl/>
        </w:rPr>
        <w:t>רז</w:t>
      </w:r>
      <w:r w:rsidRPr="00990302">
        <w:rPr>
          <w:rFonts w:ascii="David" w:hAnsi="David"/>
          <w:b/>
          <w:bCs/>
          <w:rtl/>
        </w:rPr>
        <w:t>.</w:t>
      </w:r>
    </w:p>
    <w:p w:rsidR="00990302" w:rsidRPr="00990302" w:rsidRDefault="00990302" w:rsidP="00990302">
      <w:pPr>
        <w:spacing w:line="240" w:lineRule="auto"/>
        <w:rPr>
          <w:rFonts w:ascii="David" w:hAnsi="David"/>
          <w:rtl/>
          <w:lang w:eastAsia="he-IL"/>
        </w:rPr>
      </w:pPr>
      <w:r w:rsidRPr="00990302">
        <w:rPr>
          <w:rFonts w:ascii="David" w:hAnsi="David"/>
          <w:b/>
          <w:rtl/>
          <w:lang w:eastAsia="he-IL"/>
        </w:rPr>
        <w:t>"עובד"</w:t>
      </w:r>
      <w:r w:rsidRPr="00990302">
        <w:rPr>
          <w:rFonts w:ascii="David" w:hAnsi="David"/>
          <w:rtl/>
          <w:lang w:eastAsia="he-IL"/>
        </w:rPr>
        <w:t xml:space="preserve"> -</w:t>
      </w:r>
      <w:r w:rsidRPr="00990302">
        <w:rPr>
          <w:rFonts w:ascii="David" w:hAnsi="David"/>
          <w:rtl/>
          <w:lang w:eastAsia="he-IL"/>
        </w:rPr>
        <w:tab/>
        <w:t>כל אחד מעובדי הספק אשר באמצעותו יינתנו השירותים למשרד.</w:t>
      </w:r>
    </w:p>
    <w:p w:rsidR="00990302" w:rsidRPr="00990302" w:rsidRDefault="00990302" w:rsidP="00990302">
      <w:pPr>
        <w:rPr>
          <w:rFonts w:ascii="David" w:hAnsi="David"/>
          <w:rtl/>
          <w:lang w:eastAsia="he-IL"/>
        </w:rPr>
      </w:pPr>
      <w:r w:rsidRPr="00990302">
        <w:rPr>
          <w:rFonts w:ascii="David" w:hAnsi="David"/>
          <w:b/>
          <w:rtl/>
          <w:lang w:eastAsia="he-IL"/>
        </w:rPr>
        <w:t>"מידע"</w:t>
      </w:r>
      <w:r w:rsidRPr="00990302">
        <w:rPr>
          <w:rFonts w:ascii="David" w:hAnsi="David"/>
          <w:rtl/>
          <w:lang w:eastAsia="he-IL"/>
        </w:rPr>
        <w:t xml:space="preserve"> -</w:t>
      </w:r>
      <w:r w:rsidRPr="00990302">
        <w:rPr>
          <w:rFonts w:ascii="David" w:hAnsi="David"/>
          <w:rtl/>
          <w:lang w:eastAsia="he-IL"/>
        </w:rPr>
        <w:tab/>
        <w:t>כל מידע (</w:t>
      </w:r>
      <w:r w:rsidRPr="00990302">
        <w:rPr>
          <w:rFonts w:ascii="David" w:hAnsi="David"/>
          <w:lang w:eastAsia="he-IL"/>
        </w:rPr>
        <w:t>Information</w:t>
      </w:r>
      <w:r w:rsidRPr="00990302">
        <w:rPr>
          <w:rFonts w:ascii="David" w:hAnsi="David"/>
          <w:rtl/>
          <w:lang w:eastAsia="he-IL"/>
        </w:rPr>
        <w:t>), ידע (</w:t>
      </w:r>
      <w:r w:rsidRPr="00990302">
        <w:rPr>
          <w:rFonts w:ascii="David" w:hAnsi="David"/>
          <w:lang w:eastAsia="he-IL"/>
        </w:rPr>
        <w:t>Know-How</w:t>
      </w:r>
      <w:r w:rsidRPr="00990302">
        <w:rPr>
          <w:rFonts w:ascii="David" w:hAnsi="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990302" w:rsidRPr="00990302" w:rsidRDefault="00990302" w:rsidP="00990302">
      <w:pPr>
        <w:rPr>
          <w:rFonts w:ascii="David" w:hAnsi="David"/>
          <w:rtl/>
          <w:lang w:eastAsia="he-IL"/>
        </w:rPr>
      </w:pPr>
      <w:r w:rsidRPr="00990302">
        <w:rPr>
          <w:rFonts w:ascii="David" w:hAnsi="David"/>
          <w:b/>
          <w:rtl/>
          <w:lang w:eastAsia="he-IL"/>
        </w:rPr>
        <w:t>"סודות מקצועיים"</w:t>
      </w:r>
      <w:r w:rsidRPr="00990302">
        <w:rPr>
          <w:rFonts w:ascii="David" w:hAnsi="David"/>
          <w:rtl/>
          <w:lang w:eastAsia="he-I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990302" w:rsidRPr="00990302" w:rsidRDefault="00990302" w:rsidP="00990302">
      <w:pPr>
        <w:tabs>
          <w:tab w:val="left" w:pos="345"/>
        </w:tabs>
        <w:rPr>
          <w:rFonts w:ascii="David" w:hAnsi="David"/>
          <w:b/>
          <w:bCs/>
          <w:u w:val="single"/>
          <w:rtl/>
          <w:lang w:eastAsia="he-IL"/>
        </w:rPr>
      </w:pPr>
      <w:r w:rsidRPr="00990302">
        <w:rPr>
          <w:rFonts w:ascii="David" w:hAnsi="David"/>
          <w:b/>
          <w:bCs/>
          <w:u w:val="single"/>
          <w:rtl/>
          <w:lang w:eastAsia="he-IL"/>
        </w:rPr>
        <w:t>2.</w:t>
      </w:r>
      <w:r w:rsidRPr="00990302">
        <w:rPr>
          <w:rFonts w:ascii="David" w:hAnsi="David"/>
          <w:b/>
          <w:bCs/>
          <w:u w:val="single"/>
          <w:rtl/>
          <w:lang w:eastAsia="he-IL"/>
        </w:rPr>
        <w:tab/>
        <w:t>שמירת סודיות</w:t>
      </w:r>
    </w:p>
    <w:p w:rsidR="00990302" w:rsidRPr="00990302" w:rsidRDefault="00990302" w:rsidP="00990302">
      <w:pPr>
        <w:rPr>
          <w:rFonts w:ascii="David" w:hAnsi="David"/>
          <w:rtl/>
          <w:lang w:eastAsia="he-IL"/>
        </w:rPr>
      </w:pPr>
      <w:r w:rsidRPr="00990302">
        <w:rPr>
          <w:rFonts w:ascii="David" w:hAnsi="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990302" w:rsidRPr="00990302" w:rsidRDefault="00990302" w:rsidP="00990302">
      <w:pPr>
        <w:rPr>
          <w:rFonts w:ascii="David" w:hAnsi="David"/>
          <w:rtl/>
          <w:lang w:eastAsia="he-IL"/>
        </w:rPr>
      </w:pPr>
      <w:r w:rsidRPr="00990302">
        <w:rPr>
          <w:rFonts w:ascii="David" w:hAnsi="David"/>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990302" w:rsidRPr="00990302" w:rsidRDefault="00990302" w:rsidP="00990302">
      <w:pPr>
        <w:rPr>
          <w:rFonts w:ascii="David" w:hAnsi="David"/>
          <w:rtl/>
          <w:lang w:eastAsia="he-IL"/>
        </w:rPr>
      </w:pPr>
      <w:r w:rsidRPr="00990302">
        <w:rPr>
          <w:rFonts w:ascii="David" w:hAnsi="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990302" w:rsidRPr="00990302" w:rsidRDefault="00990302" w:rsidP="00990302">
      <w:pPr>
        <w:rPr>
          <w:rFonts w:ascii="David" w:hAnsi="David"/>
          <w:rtl/>
          <w:lang w:eastAsia="he-IL"/>
        </w:rPr>
      </w:pPr>
    </w:p>
    <w:p w:rsidR="00990302" w:rsidRPr="00990302" w:rsidRDefault="00990302" w:rsidP="00990302">
      <w:pPr>
        <w:rPr>
          <w:rFonts w:ascii="David" w:hAnsi="David"/>
          <w:b/>
          <w:bCs/>
          <w:caps/>
          <w:spacing w:val="15"/>
          <w:sz w:val="36"/>
          <w:szCs w:val="36"/>
          <w:rtl/>
          <w:lang w:val="x-none" w:eastAsia="x-none"/>
        </w:rPr>
      </w:pPr>
      <w:r w:rsidRPr="00990302">
        <w:rPr>
          <w:rFonts w:ascii="David" w:hAnsi="David"/>
          <w:rtl/>
          <w:lang w:eastAsia="he-IL"/>
        </w:rPr>
        <w:t>ולראיה באתי על החתום:  _________________</w:t>
      </w:r>
      <w:bookmarkStart w:id="290" w:name="_נספח_ט':"/>
      <w:bookmarkEnd w:id="290"/>
    </w:p>
    <w:p w:rsidR="00990302" w:rsidRDefault="00990302" w:rsidP="00990302">
      <w:pPr>
        <w:rPr>
          <w:rFonts w:ascii="David" w:hAnsi="David"/>
          <w:b/>
          <w:bCs/>
          <w:caps/>
          <w:spacing w:val="15"/>
          <w:sz w:val="36"/>
          <w:szCs w:val="36"/>
          <w:rtl/>
          <w:lang w:val="x-none" w:eastAsia="x-none"/>
        </w:rPr>
      </w:pPr>
    </w:p>
    <w:sectPr w:rsidR="00990302" w:rsidSect="002877BE">
      <w:headerReference w:type="even" r:id="rId27"/>
      <w:headerReference w:type="default" r:id="rId28"/>
      <w:footerReference w:type="even" r:id="rId29"/>
      <w:footerReference w:type="default" r:id="rId30"/>
      <w:headerReference w:type="first" r:id="rId31"/>
      <w:footerReference w:type="first" r:id="rId32"/>
      <w:pgSz w:w="11907" w:h="16840" w:code="9"/>
      <w:pgMar w:top="1531"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0F6E37" w16cid:durableId="2257BD74"/>
  <w16cid:commentId w16cid:paraId="221E4EA5" w16cid:durableId="2257BDC9"/>
  <w16cid:commentId w16cid:paraId="79EC28FA" w16cid:durableId="2257BE13"/>
  <w16cid:commentId w16cid:paraId="5FF391F4" w16cid:durableId="2257BE7C"/>
  <w16cid:commentId w16cid:paraId="5FC41556" w16cid:durableId="2257BEAD"/>
  <w16cid:commentId w16cid:paraId="493FD827" w16cid:durableId="2257BFA9"/>
  <w16cid:commentId w16cid:paraId="587FDC22" w16cid:durableId="2257BFF5"/>
  <w16cid:commentId w16cid:paraId="30D74A30" w16cid:durableId="2257C012"/>
  <w16cid:commentId w16cid:paraId="49D9F493" w16cid:durableId="2257C0A1"/>
  <w16cid:commentId w16cid:paraId="53D63C11" w16cid:durableId="2257C101"/>
  <w16cid:commentId w16cid:paraId="764FF3B9" w16cid:durableId="2257BCED"/>
  <w16cid:commentId w16cid:paraId="30238498" w16cid:durableId="2257BCEE"/>
  <w16cid:commentId w16cid:paraId="6B8C270F" w16cid:durableId="2257C903"/>
  <w16cid:commentId w16cid:paraId="666003B6" w16cid:durableId="2257CA17"/>
  <w16cid:commentId w16cid:paraId="7A3AED39" w16cid:durableId="2257BCEF"/>
  <w16cid:commentId w16cid:paraId="408A01F9" w16cid:durableId="2258F2C8"/>
  <w16cid:commentId w16cid:paraId="7B5E4FD3" w16cid:durableId="21CF2EA5"/>
  <w16cid:commentId w16cid:paraId="6C294DCE" w16cid:durableId="21DC82BB"/>
  <w16cid:commentId w16cid:paraId="079AD74B" w16cid:durableId="21CF2EA7"/>
  <w16cid:commentId w16cid:paraId="286D96D2" w16cid:durableId="225BCDF4"/>
  <w16cid:commentId w16cid:paraId="1D42FD9F" w16cid:durableId="225BCDFD"/>
  <w16cid:commentId w16cid:paraId="500852F7" w16cid:durableId="225BDE9F"/>
  <w16cid:commentId w16cid:paraId="68F0F133" w16cid:durableId="225C63A7"/>
  <w16cid:commentId w16cid:paraId="55FEC3A6" w16cid:durableId="225C31E4"/>
  <w16cid:commentId w16cid:paraId="0878F935" w16cid:durableId="2257BCF1"/>
  <w16cid:commentId w16cid:paraId="73A429BC" w16cid:durableId="225BCF5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72A7" w:rsidRDefault="00E772A7">
      <w:pPr>
        <w:spacing w:line="240" w:lineRule="auto"/>
      </w:pPr>
      <w:r>
        <w:separator/>
      </w:r>
    </w:p>
  </w:endnote>
  <w:endnote w:type="continuationSeparator" w:id="0">
    <w:p w:rsidR="00E772A7" w:rsidRDefault="00E772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charset w:val="B1"/>
    <w:family w:val="swiss"/>
    <w:pitch w:val="variable"/>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PMingLiU">
    <w:altName w:val="新細明體"/>
    <w:panose1 w:val="02010601000101010101"/>
    <w:charset w:val="88"/>
    <w:family w:val="roman"/>
    <w:pitch w:val="variable"/>
    <w:sig w:usb0="A00002FF" w:usb1="28CFFCFA" w:usb2="00000016" w:usb3="00000000" w:csb0="00100001"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2A7" w:rsidRDefault="00E772A7"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E772A7" w:rsidRDefault="00E772A7" w:rsidP="003D25A3">
    <w:pPr>
      <w:pStyle w:val="af6"/>
      <w:ind w:right="360"/>
    </w:pPr>
  </w:p>
  <w:p w:rsidR="00E772A7" w:rsidRDefault="00E772A7"/>
  <w:p w:rsidR="00E772A7" w:rsidRDefault="00E772A7"/>
  <w:p w:rsidR="00E772A7" w:rsidRDefault="00E772A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2A7" w:rsidRDefault="00E772A7" w:rsidP="003B0781">
    <w:pPr>
      <w:pBdr>
        <w:bottom w:val="single" w:sz="6" w:space="1" w:color="auto"/>
      </w:pBdr>
      <w:spacing w:line="240" w:lineRule="auto"/>
      <w:jc w:val="center"/>
      <w:rPr>
        <w:rFonts w:ascii="Arial" w:hAnsi="Arial"/>
        <w:b/>
        <w:bCs/>
        <w:sz w:val="20"/>
        <w:szCs w:val="20"/>
        <w:rtl/>
      </w:rPr>
    </w:pPr>
  </w:p>
  <w:p w:rsidR="00E772A7" w:rsidRDefault="00E772A7" w:rsidP="003B0781">
    <w:pPr>
      <w:spacing w:line="240" w:lineRule="auto"/>
      <w:rPr>
        <w:rFonts w:ascii="Arial" w:hAnsi="Arial"/>
        <w:b/>
        <w:bCs/>
        <w:sz w:val="20"/>
        <w:szCs w:val="20"/>
        <w:rtl/>
      </w:rPr>
    </w:pPr>
  </w:p>
  <w:p w:rsidR="00E772A7" w:rsidRDefault="00E772A7"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E772A7" w:rsidRDefault="00E772A7" w:rsidP="008D1F48">
    <w:pPr>
      <w:pBdr>
        <w:bottom w:val="single" w:sz="6" w:space="1" w:color="auto"/>
      </w:pBdr>
      <w:spacing w:line="240" w:lineRule="auto"/>
      <w:jc w:val="center"/>
      <w:rPr>
        <w:rFonts w:ascii="Arial" w:hAnsi="Arial"/>
        <w:b/>
        <w:bCs/>
        <w:rtl/>
      </w:rPr>
    </w:pPr>
  </w:p>
  <w:p w:rsidR="00E772A7" w:rsidRPr="002E1B8B" w:rsidRDefault="00E772A7"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E772A7" w:rsidRPr="003B0781" w:rsidRDefault="00E772A7"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DC3BD1">
      <w:rPr>
        <w:rFonts w:cs="Narkisim"/>
        <w:b w:val="0"/>
        <w:bCs w:val="0"/>
        <w:noProof/>
        <w:szCs w:val="20"/>
        <w:rtl/>
      </w:rPr>
      <w:t>4</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DC3BD1">
      <w:rPr>
        <w:rFonts w:cs="Narkisim"/>
        <w:b w:val="0"/>
        <w:bCs w:val="0"/>
        <w:noProof/>
        <w:szCs w:val="20"/>
        <w:rtl/>
      </w:rPr>
      <w:t>75</w:t>
    </w:r>
    <w:r w:rsidRPr="003B0781">
      <w:rPr>
        <w:rFonts w:cs="Narkisim"/>
        <w:b w:val="0"/>
        <w:bCs w:val="0"/>
        <w:szCs w:val="20"/>
      </w:rPr>
      <w:fldChar w:fldCharType="end"/>
    </w:r>
  </w:p>
  <w:p w:rsidR="00E772A7" w:rsidRDefault="00E772A7" w:rsidP="008D1F48">
    <w:pPr>
      <w:pStyle w:val="af6"/>
      <w:rPr>
        <w:sz w:val="26"/>
        <w:szCs w:val="20"/>
        <w:rtl/>
      </w:rPr>
    </w:pPr>
  </w:p>
  <w:p w:rsidR="00E772A7" w:rsidRPr="0032313F" w:rsidRDefault="00E772A7"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2A7" w:rsidRDefault="00E772A7" w:rsidP="00732E1A">
    <w:pPr>
      <w:pBdr>
        <w:bottom w:val="single" w:sz="6" w:space="1" w:color="auto"/>
      </w:pBdr>
      <w:tabs>
        <w:tab w:val="left" w:pos="4952"/>
      </w:tabs>
      <w:spacing w:line="240" w:lineRule="auto"/>
      <w:jc w:val="left"/>
      <w:rPr>
        <w:rFonts w:ascii="Arial" w:hAnsi="Arial"/>
        <w:b/>
        <w:bCs/>
        <w:rtl/>
      </w:rPr>
    </w:pPr>
    <w:r>
      <w:rPr>
        <w:rFonts w:ascii="Arial" w:hAnsi="Arial"/>
        <w:b/>
        <w:bCs/>
        <w:rtl/>
      </w:rPr>
      <w:tab/>
    </w:r>
  </w:p>
  <w:p w:rsidR="00E772A7" w:rsidRPr="002E1B8B" w:rsidRDefault="00E772A7"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E772A7" w:rsidRPr="003B0781" w:rsidRDefault="00E772A7"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DC3BD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DC3BD1">
      <w:rPr>
        <w:rFonts w:cs="Narkisim"/>
        <w:b w:val="0"/>
        <w:bCs w:val="0"/>
        <w:noProof/>
        <w:szCs w:val="20"/>
        <w:rtl/>
      </w:rPr>
      <w:t>75</w:t>
    </w:r>
    <w:r w:rsidRPr="003B0781">
      <w:rPr>
        <w:rFonts w:cs="Narkisim"/>
        <w:b w:val="0"/>
        <w:bCs w:val="0"/>
        <w:szCs w:val="20"/>
      </w:rPr>
      <w:fldChar w:fldCharType="end"/>
    </w:r>
  </w:p>
  <w:p w:rsidR="00E772A7" w:rsidRPr="003B0781" w:rsidRDefault="00E772A7">
    <w:pPr>
      <w:pStyle w:val="af6"/>
      <w:rPr>
        <w:szCs w:val="20"/>
        <w:rtl/>
      </w:rPr>
    </w:pPr>
  </w:p>
  <w:p w:rsidR="00E772A7" w:rsidRDefault="00E772A7">
    <w:pPr>
      <w:pStyle w:val="3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72A7" w:rsidRDefault="00E772A7">
      <w:pPr>
        <w:spacing w:line="240" w:lineRule="auto"/>
      </w:pPr>
      <w:r>
        <w:separator/>
      </w:r>
    </w:p>
  </w:footnote>
  <w:footnote w:type="continuationSeparator" w:id="0">
    <w:p w:rsidR="00E772A7" w:rsidRDefault="00E772A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2A7" w:rsidRDefault="00E772A7">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E772A7" w:rsidRDefault="00E772A7">
    <w:pPr>
      <w:pStyle w:val="af4"/>
      <w:rPr>
        <w:rtl/>
      </w:rPr>
    </w:pPr>
  </w:p>
  <w:p w:rsidR="00E772A7" w:rsidRDefault="00E772A7"/>
  <w:p w:rsidR="00E772A7" w:rsidRDefault="00E772A7"/>
  <w:p w:rsidR="00E772A7" w:rsidRDefault="00E772A7"/>
  <w:p w:rsidR="00E772A7" w:rsidRDefault="00E772A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2A7" w:rsidRPr="00E65F05" w:rsidRDefault="00E772A7" w:rsidP="00DA65FF">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Pr>
        <w:rFonts w:ascii="David" w:eastAsia="Times New Roman" w:hAnsi="David"/>
        <w:b/>
        <w:bCs/>
        <w:noProof/>
        <w:color w:val="000000"/>
        <w:sz w:val="22"/>
        <w:szCs w:val="22"/>
        <w:rtl/>
      </w:rPr>
      <w:drawing>
        <wp:anchor distT="0" distB="0" distL="114300" distR="114300" simplePos="0" relativeHeight="251658752" behindDoc="0" locked="0" layoutInCell="1" allowOverlap="1" wp14:anchorId="26D63F4A" wp14:editId="0446CB09">
          <wp:simplePos x="0" y="0"/>
          <wp:positionH relativeFrom="column">
            <wp:posOffset>-438785</wp:posOffset>
          </wp:positionH>
          <wp:positionV relativeFrom="paragraph">
            <wp:posOffset>-335915</wp:posOffset>
          </wp:positionV>
          <wp:extent cx="709295" cy="628650"/>
          <wp:effectExtent l="0" t="0" r="0" b="0"/>
          <wp:wrapSquare wrapText="bothSides"/>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9295" cy="628650"/>
                  </a:xfrm>
                  <a:prstGeom prst="rect">
                    <a:avLst/>
                  </a:prstGeom>
                  <a:noFill/>
                </pic:spPr>
              </pic:pic>
            </a:graphicData>
          </a:graphic>
          <wp14:sizeRelH relativeFrom="page">
            <wp14:pctWidth>0</wp14:pctWidth>
          </wp14:sizeRelH>
          <wp14:sizeRelV relativeFrom="page">
            <wp14:pctHeight>0</wp14:pctHeight>
          </wp14:sizeRelV>
        </wp:anchor>
      </w:drawing>
    </w:r>
    <w:r w:rsidRPr="00A578BC">
      <w:rPr>
        <w:rFonts w:hint="cs"/>
        <w:b/>
        <w:bCs/>
        <w:noProof/>
        <w:sz w:val="72"/>
        <w:szCs w:val="72"/>
        <w:rtl/>
      </w:rPr>
      <w:drawing>
        <wp:anchor distT="0" distB="0" distL="114300" distR="114300" simplePos="0" relativeHeight="251657728" behindDoc="0" locked="0" layoutInCell="1" allowOverlap="1" wp14:anchorId="2AE7C0E2" wp14:editId="17DF62D0">
          <wp:simplePos x="0" y="0"/>
          <wp:positionH relativeFrom="column">
            <wp:posOffset>5770880</wp:posOffset>
          </wp:positionH>
          <wp:positionV relativeFrom="paragraph">
            <wp:posOffset>-381000</wp:posOffset>
          </wp:positionV>
          <wp:extent cx="814070" cy="747395"/>
          <wp:effectExtent l="0" t="0" r="508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14070" cy="747395"/>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sz w:val="22"/>
        <w:szCs w:val="22"/>
        <w:rtl/>
      </w:rPr>
      <w:t>משרד</w:t>
    </w:r>
    <w:r w:rsidRPr="00A578BC">
      <w:rPr>
        <w:rFonts w:hint="cs"/>
        <w:b/>
        <w:bCs/>
        <w:noProof/>
        <w:sz w:val="22"/>
        <w:szCs w:val="22"/>
        <w:rtl/>
      </w:rPr>
      <w:t xml:space="preserve"> החקלאות ופיתוח הכפר</w:t>
    </w:r>
    <w:r>
      <w:rPr>
        <w:rFonts w:hint="cs"/>
        <w:b/>
        <w:bCs/>
        <w:noProof/>
        <w:sz w:val="22"/>
        <w:szCs w:val="22"/>
        <w:rtl/>
        <w14:shadow w14:blurRad="50800" w14:dist="38100" w14:dir="2700000" w14:sx="100000" w14:sy="100000" w14:kx="0" w14:ky="0" w14:algn="tl">
          <w14:srgbClr w14:val="000000">
            <w14:alpha w14:val="60000"/>
          </w14:srgbClr>
        </w14:shadow>
      </w:rPr>
      <w:t xml:space="preserve"> </w:t>
    </w:r>
    <w:r>
      <w:rPr>
        <w:b/>
        <w:bCs/>
        <w:noProof/>
        <w:sz w:val="22"/>
        <w:szCs w:val="22"/>
        <w:rtl/>
        <w14:shadow w14:blurRad="50800" w14:dist="38100" w14:dir="2700000" w14:sx="100000" w14:sy="100000" w14:kx="0" w14:ky="0" w14:algn="tl">
          <w14:srgbClr w14:val="000000">
            <w14:alpha w14:val="60000"/>
          </w14:srgbClr>
        </w14:shadow>
      </w:rPr>
      <w:t>–</w:t>
    </w:r>
    <w:r>
      <w:rPr>
        <w:rFonts w:hint="cs"/>
        <w:b/>
        <w:bCs/>
        <w:noProof/>
        <w:sz w:val="22"/>
        <w:szCs w:val="22"/>
        <w:rtl/>
        <w14:shadow w14:blurRad="50800" w14:dist="38100" w14:dir="2700000" w14:sx="100000" w14:sy="100000" w14:kx="0" w14:ky="0" w14:algn="tl">
          <w14:srgbClr w14:val="000000">
            <w14:alpha w14:val="60000"/>
          </w14:srgbClr>
        </w14:shadow>
      </w:rPr>
      <w:t xml:space="preserve"> השירותים הווטרינריים</w:t>
    </w:r>
  </w:p>
  <w:p w:rsidR="00E772A7" w:rsidRDefault="00E772A7" w:rsidP="00567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sz w:val="22"/>
        <w:szCs w:val="22"/>
        <w:rtl/>
      </w:rPr>
    </w:pPr>
    <w:r w:rsidRPr="00FB2E20">
      <w:rPr>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 xml:space="preserve">08/2020, </w:t>
    </w:r>
    <w:r>
      <w:rPr>
        <w:rFonts w:ascii="David" w:eastAsia="Times New Roman" w:hAnsi="David" w:hint="cs"/>
        <w:b/>
        <w:bCs/>
        <w:color w:val="000000"/>
        <w:sz w:val="22"/>
        <w:szCs w:val="22"/>
        <w:rtl/>
      </w:rPr>
      <w:t>לאספקה, התקנה, תפעול ושירות של חיישנים לניטור טמפרטורה עבור השירותים הווטרינריים ויתר יחידות משרד החקלאות</w:t>
    </w:r>
  </w:p>
  <w:p w:rsidR="00E772A7" w:rsidRDefault="00E772A7" w:rsidP="00732E1A">
    <w:pPr>
      <w:keepLines/>
      <w:widowControl w:val="0"/>
      <w:numPr>
        <w:ilvl w:val="12"/>
        <w:numId w:val="0"/>
      </w:numPr>
      <w:autoSpaceDE w:val="0"/>
      <w:autoSpaceDN w:val="0"/>
      <w:adjustRightInd w:val="0"/>
      <w:spacing w:line="240" w:lineRule="auto"/>
      <w:ind w:left="284" w:right="720" w:hanging="284"/>
      <w:jc w:val="center"/>
      <w:rPr>
        <w:sz w:val="22"/>
        <w:szCs w:val="22"/>
        <w:rtl/>
      </w:rPr>
    </w:pPr>
    <w:r>
      <w:rPr>
        <w:rFonts w:hint="cs"/>
        <w:b/>
        <w:bCs/>
        <w:noProof/>
        <w:sz w:val="22"/>
        <w:szCs w:val="22"/>
        <w:rtl/>
        <w14:shadow w14:blurRad="50800" w14:dist="38100" w14:dir="2700000" w14:sx="100000" w14:sy="100000" w14:kx="0" w14:ky="0" w14:algn="tl">
          <w14:srgbClr w14:val="000000">
            <w14:alpha w14:val="60000"/>
          </w14:srgbClr>
        </w14:shadow>
      </w:rPr>
      <w:t>------------------------------------------------------------------------------------------------------------------------------------</w:t>
    </w:r>
  </w:p>
  <w:p w:rsidR="00E772A7" w:rsidRPr="00732E1A" w:rsidRDefault="00E772A7" w:rsidP="00732E1A">
    <w:pPr>
      <w:keepLines/>
      <w:widowControl w:val="0"/>
      <w:numPr>
        <w:ilvl w:val="12"/>
        <w:numId w:val="0"/>
      </w:numPr>
      <w:autoSpaceDE w:val="0"/>
      <w:autoSpaceDN w:val="0"/>
      <w:adjustRightInd w:val="0"/>
      <w:spacing w:line="240" w:lineRule="auto"/>
      <w:ind w:left="284" w:right="720" w:hanging="284"/>
      <w:jc w:val="center"/>
      <w:rPr>
        <w:sz w:val="22"/>
        <w:szCs w:val="2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2A7" w:rsidRDefault="00E772A7">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32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431"/>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styleLink w:val="-41237"/>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styleLink w:val="-412322"/>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312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1112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3C01112"/>
    <w:multiLevelType w:val="hybridMultilevel"/>
    <w:tmpl w:val="47CCA9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BA6CA3"/>
    <w:multiLevelType w:val="hybridMultilevel"/>
    <w:tmpl w:val="14A0A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8194662"/>
    <w:multiLevelType w:val="multilevel"/>
    <w:tmpl w:val="85F6A38A"/>
    <w:lvl w:ilvl="0">
      <w:start w:val="1"/>
      <w:numFmt w:val="decimal"/>
      <w:lvlText w:val="%1."/>
      <w:lvlJc w:val="left"/>
      <w:pPr>
        <w:tabs>
          <w:tab w:val="num" w:pos="360"/>
        </w:tabs>
        <w:ind w:left="360" w:hanging="360"/>
      </w:pPr>
      <w:rPr>
        <w:rFonts w:cs="Narkisim" w:hint="cs"/>
        <w:sz w:val="24"/>
        <w:szCs w:val="24"/>
      </w:rPr>
    </w:lvl>
    <w:lvl w:ilvl="1">
      <w:start w:val="1"/>
      <w:numFmt w:val="decimal"/>
      <w:lvlText w:val="%1.%2."/>
      <w:lvlJc w:val="left"/>
      <w:pPr>
        <w:tabs>
          <w:tab w:val="num" w:pos="792"/>
        </w:tabs>
        <w:ind w:left="792" w:hanging="432"/>
      </w:pPr>
      <w:rPr>
        <w:rFonts w:cs="Narkisim" w:hint="cs"/>
        <w:b/>
        <w:bCs/>
        <w:sz w:val="24"/>
        <w:szCs w:val="24"/>
      </w:rPr>
    </w:lvl>
    <w:lvl w:ilvl="2">
      <w:start w:val="1"/>
      <w:numFmt w:val="decimal"/>
      <w:lvlText w:val="%1.%2.%3."/>
      <w:lvlJc w:val="left"/>
      <w:pPr>
        <w:tabs>
          <w:tab w:val="num" w:pos="1418"/>
        </w:tabs>
        <w:ind w:left="1418" w:hanging="624"/>
      </w:pPr>
      <w:rPr>
        <w:rFonts w:cs="Narkisim"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15:restartNumberingAfterBreak="0">
    <w:nsid w:val="0AFC21DA"/>
    <w:multiLevelType w:val="hybridMultilevel"/>
    <w:tmpl w:val="1F403000"/>
    <w:lvl w:ilvl="0" w:tplc="E3B8B78E">
      <w:start w:val="1"/>
      <w:numFmt w:val="bullet"/>
      <w:lvlText w:val=""/>
      <w:lvlJc w:val="left"/>
      <w:pPr>
        <w:ind w:left="1436" w:hanging="360"/>
      </w:pPr>
      <w:rPr>
        <w:rFonts w:ascii="Wingdings" w:hAnsi="Wingdings"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17" w15:restartNumberingAfterBreak="0">
    <w:nsid w:val="0B612B01"/>
    <w:multiLevelType w:val="hybridMultilevel"/>
    <w:tmpl w:val="6D443FF4"/>
    <w:lvl w:ilvl="0" w:tplc="083E8C40">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1121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1B87F5A"/>
    <w:multiLevelType w:val="multilevel"/>
    <w:tmpl w:val="2C7611E6"/>
    <w:styleLink w:val="-113112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B11577"/>
    <w:multiLevelType w:val="hybridMultilevel"/>
    <w:tmpl w:val="48289450"/>
    <w:styleLink w:val="-12211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3B41C89"/>
    <w:multiLevelType w:val="hybridMultilevel"/>
    <w:tmpl w:val="CFAEC15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styleLink w:val="-54"/>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6126E88"/>
    <w:multiLevelType w:val="hybridMultilevel"/>
    <w:tmpl w:val="5EF419F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70148E1"/>
    <w:multiLevelType w:val="hybridMultilevel"/>
    <w:tmpl w:val="3868358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18E52E56"/>
    <w:multiLevelType w:val="hybridMultilevel"/>
    <w:tmpl w:val="987C67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31"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2" w15:restartNumberingAfterBreak="0">
    <w:nsid w:val="1B042F7D"/>
    <w:multiLevelType w:val="hybridMultilevel"/>
    <w:tmpl w:val="1BFC0CB2"/>
    <w:styleLink w:val="-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762DAC"/>
    <w:multiLevelType w:val="multilevel"/>
    <w:tmpl w:val="C9FE9B92"/>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hebrew1"/>
      <w:lvlText w:val="%4."/>
      <w:lvlJc w:val="center"/>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15:restartNumberingAfterBreak="0">
    <w:nsid w:val="1C686900"/>
    <w:multiLevelType w:val="multilevel"/>
    <w:tmpl w:val="1E52895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36" w15:restartNumberingAfterBreak="0">
    <w:nsid w:val="1C85502D"/>
    <w:multiLevelType w:val="hybridMultilevel"/>
    <w:tmpl w:val="233898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1D0874D4"/>
    <w:multiLevelType w:val="hybridMultilevel"/>
    <w:tmpl w:val="84F41B10"/>
    <w:styleLink w:val="-53"/>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15:restartNumberingAfterBreak="0">
    <w:nsid w:val="1D771217"/>
    <w:multiLevelType w:val="hybridMultilevel"/>
    <w:tmpl w:val="8F66C592"/>
    <w:lvl w:ilvl="0" w:tplc="E5D0078A">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9" w15:restartNumberingAfterBreak="0">
    <w:nsid w:val="1DC94F6B"/>
    <w:multiLevelType w:val="multilevel"/>
    <w:tmpl w:val="59C67FE2"/>
    <w:styleLink w:val="-423"/>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0"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43" w15:restartNumberingAfterBreak="0">
    <w:nsid w:val="21904C9C"/>
    <w:multiLevelType w:val="hybridMultilevel"/>
    <w:tmpl w:val="6BC61A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1D93734"/>
    <w:multiLevelType w:val="hybridMultilevel"/>
    <w:tmpl w:val="155232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F004C9"/>
    <w:multiLevelType w:val="hybridMultilevel"/>
    <w:tmpl w:val="9CD41828"/>
    <w:styleLink w:val="-1132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7702E35"/>
    <w:multiLevelType w:val="hybridMultilevel"/>
    <w:tmpl w:val="E6EC8442"/>
    <w:lvl w:ilvl="0" w:tplc="04090013">
      <w:start w:val="1"/>
      <w:numFmt w:val="hebrew1"/>
      <w:lvlText w:val="%1."/>
      <w:lvlJc w:val="center"/>
      <w:pPr>
        <w:ind w:left="720" w:hanging="360"/>
      </w:pPr>
      <w:rPr>
        <w:b/>
        <w:bCs/>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7F52C8B"/>
    <w:multiLevelType w:val="hybridMultilevel"/>
    <w:tmpl w:val="31829D4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8C257E8"/>
    <w:multiLevelType w:val="hybridMultilevel"/>
    <w:tmpl w:val="3BD498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29DD47CE"/>
    <w:multiLevelType w:val="hybridMultilevel"/>
    <w:tmpl w:val="E8049350"/>
    <w:lvl w:ilvl="0" w:tplc="0C3C9DBE">
      <w:start w:val="1"/>
      <w:numFmt w:val="hebrew1"/>
      <w:pStyle w:val="a0"/>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2E5F23"/>
    <w:multiLevelType w:val="hybridMultilevel"/>
    <w:tmpl w:val="3D82034E"/>
    <w:styleLink w:val="-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A663BEF"/>
    <w:multiLevelType w:val="hybridMultilevel"/>
    <w:tmpl w:val="0CBE34D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68124F"/>
    <w:multiLevelType w:val="hybridMultilevel"/>
    <w:tmpl w:val="69C2D6A2"/>
    <w:lvl w:ilvl="0" w:tplc="9E1C2846">
      <w:start w:val="1"/>
      <w:numFmt w:val="decimal"/>
      <w:lvlText w:val="%1."/>
      <w:lvlJc w:val="left"/>
      <w:pPr>
        <w:ind w:left="720" w:hanging="360"/>
      </w:pPr>
      <w:rPr>
        <w:rFonts w:ascii="Calibri" w:eastAsia="Calibri" w:hAnsi="Calibri" w:cs="David"/>
        <w:b/>
        <w:bCs/>
        <w:sz w:val="24"/>
        <w:szCs w:val="24"/>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9"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15:restartNumberingAfterBreak="0">
    <w:nsid w:val="2D4B5A88"/>
    <w:multiLevelType w:val="multilevel"/>
    <w:tmpl w:val="E8189876"/>
    <w:styleLink w:val="-12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E496CE7"/>
    <w:multiLevelType w:val="hybridMultilevel"/>
    <w:tmpl w:val="7D8E40CA"/>
    <w:styleLink w:val="-43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EC27A7B"/>
    <w:multiLevelType w:val="hybridMultilevel"/>
    <w:tmpl w:val="0BD091EA"/>
    <w:lvl w:ilvl="0" w:tplc="04090017">
      <w:start w:val="1"/>
      <w:numFmt w:val="lowerLetter"/>
      <w:lvlText w:val="%1)"/>
      <w:lvlJc w:val="left"/>
      <w:pPr>
        <w:ind w:left="1440" w:hanging="360"/>
      </w:pPr>
      <w:rPr>
        <w:rFonts w:hint="default"/>
      </w:rPr>
    </w:lvl>
    <w:lvl w:ilvl="1" w:tplc="9200AD82">
      <w:start w:val="1"/>
      <w:numFmt w:val="hebrew1"/>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2F5505B5"/>
    <w:multiLevelType w:val="hybridMultilevel"/>
    <w:tmpl w:val="32542186"/>
    <w:styleLink w:val="-62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309B61F4"/>
    <w:multiLevelType w:val="hybridMultilevel"/>
    <w:tmpl w:val="3F60AA36"/>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1DA2A3D"/>
    <w:multiLevelType w:val="hybridMultilevel"/>
    <w:tmpl w:val="0B16A61E"/>
    <w:lvl w:ilvl="0" w:tplc="3E84DCD2">
      <w:start w:val="1"/>
      <w:numFmt w:val="hebrew1"/>
      <w:pStyle w:val="a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8" w15:restartNumberingAfterBreak="0">
    <w:nsid w:val="343479CF"/>
    <w:multiLevelType w:val="hybridMultilevel"/>
    <w:tmpl w:val="AC188282"/>
    <w:styleLink w:val="-12112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9" w15:restartNumberingAfterBreak="0">
    <w:nsid w:val="34805AB4"/>
    <w:multiLevelType w:val="multilevel"/>
    <w:tmpl w:val="0D5A7350"/>
    <w:styleLink w:val="-13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0" w15:restartNumberingAfterBreak="0">
    <w:nsid w:val="34BA0EFD"/>
    <w:multiLevelType w:val="hybridMultilevel"/>
    <w:tmpl w:val="2578DBFE"/>
    <w:styleLink w:val="-63"/>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1"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4E31F19"/>
    <w:multiLevelType w:val="multilevel"/>
    <w:tmpl w:val="EED89448"/>
    <w:styleLink w:val="-412310"/>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73" w15:restartNumberingAfterBreak="0">
    <w:nsid w:val="35302CB2"/>
    <w:multiLevelType w:val="hybridMultilevel"/>
    <w:tmpl w:val="F9FE3B80"/>
    <w:styleLink w:val="-313"/>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15:restartNumberingAfterBreak="0">
    <w:nsid w:val="355775EE"/>
    <w:multiLevelType w:val="hybridMultilevel"/>
    <w:tmpl w:val="E926D366"/>
    <w:styleLink w:val="-21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5EF5460"/>
    <w:multiLevelType w:val="multilevel"/>
    <w:tmpl w:val="EEB06BCE"/>
    <w:styleLink w:val="-1010"/>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6" w15:restartNumberingAfterBreak="0">
    <w:nsid w:val="379469CE"/>
    <w:multiLevelType w:val="hybridMultilevel"/>
    <w:tmpl w:val="940E42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88511B0"/>
    <w:multiLevelType w:val="hybridMultilevel"/>
    <w:tmpl w:val="89446FD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8F72A7E"/>
    <w:multiLevelType w:val="hybridMultilevel"/>
    <w:tmpl w:val="B882C7AC"/>
    <w:styleLink w:val="-412"/>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0" w15:restartNumberingAfterBreak="0">
    <w:nsid w:val="39193323"/>
    <w:multiLevelType w:val="hybridMultilevel"/>
    <w:tmpl w:val="5804EC26"/>
    <w:styleLink w:val="-112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9500139"/>
    <w:multiLevelType w:val="hybridMultilevel"/>
    <w:tmpl w:val="346C8EC4"/>
    <w:styleLink w:val="-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B101109"/>
    <w:multiLevelType w:val="hybridMultilevel"/>
    <w:tmpl w:val="41663CCE"/>
    <w:styleLink w:val="1111115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8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5" w15:restartNumberingAfterBreak="0">
    <w:nsid w:val="3D3432B3"/>
    <w:multiLevelType w:val="multilevel"/>
    <w:tmpl w:val="C9BCC7F4"/>
    <w:styleLink w:val="1111113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6" w15:restartNumberingAfterBreak="0">
    <w:nsid w:val="3D680135"/>
    <w:multiLevelType w:val="hybridMultilevel"/>
    <w:tmpl w:val="006C85E6"/>
    <w:styleLink w:val="-12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E0511C8"/>
    <w:multiLevelType w:val="hybridMultilevel"/>
    <w:tmpl w:val="CBA6412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15:restartNumberingAfterBreak="0">
    <w:nsid w:val="3E1C7151"/>
    <w:multiLevelType w:val="hybridMultilevel"/>
    <w:tmpl w:val="5D5020EC"/>
    <w:styleLink w:val="-3220"/>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pStyle w:val="L1"/>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9" w15:restartNumberingAfterBreak="0">
    <w:nsid w:val="3E835DB9"/>
    <w:multiLevelType w:val="multilevel"/>
    <w:tmpl w:val="6E3094FE"/>
    <w:styleLink w:val="-1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0" w15:restartNumberingAfterBreak="0">
    <w:nsid w:val="3FE56E6D"/>
    <w:multiLevelType w:val="hybridMultilevel"/>
    <w:tmpl w:val="17E89062"/>
    <w:styleLink w:val="-1131124"/>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2"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42673A51"/>
    <w:multiLevelType w:val="hybridMultilevel"/>
    <w:tmpl w:val="CF00C792"/>
    <w:lvl w:ilvl="0" w:tplc="45C27B0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428517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7" w15:restartNumberingAfterBreak="0">
    <w:nsid w:val="469916B6"/>
    <w:multiLevelType w:val="hybridMultilevel"/>
    <w:tmpl w:val="9AD43DF8"/>
    <w:styleLink w:val="-2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8" w15:restartNumberingAfterBreak="0">
    <w:nsid w:val="47A66176"/>
    <w:multiLevelType w:val="singleLevel"/>
    <w:tmpl w:val="53CE6CBA"/>
    <w:styleLink w:val="-64"/>
    <w:lvl w:ilvl="0">
      <w:start w:val="1"/>
      <w:numFmt w:val="decimal"/>
      <w:pStyle w:val="ListContinue2"/>
      <w:lvlText w:val="%1."/>
      <w:lvlJc w:val="left"/>
      <w:pPr>
        <w:tabs>
          <w:tab w:val="num" w:pos="397"/>
        </w:tabs>
        <w:ind w:left="397" w:hanging="397"/>
      </w:pPr>
      <w:rPr>
        <w:rFonts w:cs="Times New Roman" w:hint="default"/>
      </w:rPr>
    </w:lvl>
  </w:abstractNum>
  <w:abstractNum w:abstractNumId="99" w15:restartNumberingAfterBreak="0">
    <w:nsid w:val="47A848F5"/>
    <w:multiLevelType w:val="hybridMultilevel"/>
    <w:tmpl w:val="AB9E5124"/>
    <w:styleLink w:val="11111132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0" w15:restartNumberingAfterBreak="0">
    <w:nsid w:val="48DF5F27"/>
    <w:multiLevelType w:val="multilevel"/>
    <w:tmpl w:val="6E7849E8"/>
    <w:styleLink w:val="-112110"/>
    <w:lvl w:ilvl="0">
      <w:start w:val="1"/>
      <w:numFmt w:val="decimal"/>
      <w:lvlText w:val="%1."/>
      <w:lvlJc w:val="left"/>
      <w:pPr>
        <w:ind w:left="360" w:hanging="360"/>
      </w:pPr>
    </w:lvl>
    <w:lvl w:ilvl="1">
      <w:start w:val="1"/>
      <w:numFmt w:val="decimal"/>
      <w:pStyle w:val="24"/>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8E82C04"/>
    <w:multiLevelType w:val="hybridMultilevel"/>
    <w:tmpl w:val="B6CE74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4" w15:restartNumberingAfterBreak="0">
    <w:nsid w:val="499528B1"/>
    <w:multiLevelType w:val="hybridMultilevel"/>
    <w:tmpl w:val="B7DAA862"/>
    <w:styleLink w:val="-3111"/>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5"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B65319E"/>
    <w:multiLevelType w:val="hybridMultilevel"/>
    <w:tmpl w:val="923EFB0A"/>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DC418ED"/>
    <w:multiLevelType w:val="hybridMultilevel"/>
    <w:tmpl w:val="9FA60BCE"/>
    <w:styleLink w:val="-31111"/>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9"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0" w15:restartNumberingAfterBreak="0">
    <w:nsid w:val="4F121F52"/>
    <w:multiLevelType w:val="hybridMultilevel"/>
    <w:tmpl w:val="7812E738"/>
    <w:styleLink w:val="-113210"/>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2" w15:restartNumberingAfterBreak="0">
    <w:nsid w:val="4FFB0C2E"/>
    <w:multiLevelType w:val="hybridMultilevel"/>
    <w:tmpl w:val="0EB214D6"/>
    <w:lvl w:ilvl="0" w:tplc="E244DE20">
      <w:start w:val="1"/>
      <w:numFmt w:val="hebrew1"/>
      <w:lvlText w:val="%1."/>
      <w:lvlJc w:val="left"/>
      <w:pPr>
        <w:ind w:left="720" w:hanging="360"/>
      </w:pPr>
      <w:rPr>
        <w:rFonts w:hint="default"/>
        <w:b w:val="0"/>
        <w:bCs w:val="0"/>
        <w:color w:val="auto"/>
      </w:rPr>
    </w:lvl>
    <w:lvl w:ilvl="1" w:tplc="C9BEF4E2">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02140EE"/>
    <w:multiLevelType w:val="hybridMultilevel"/>
    <w:tmpl w:val="79B821E2"/>
    <w:styleLink w:val="-11311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15" w15:restartNumberingAfterBreak="0">
    <w:nsid w:val="512123F7"/>
    <w:multiLevelType w:val="multilevel"/>
    <w:tmpl w:val="DEDE9B90"/>
    <w:styleLink w:val="-1131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16"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7"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3A950DD"/>
    <w:multiLevelType w:val="hybridMultilevel"/>
    <w:tmpl w:val="F544CA02"/>
    <w:styleLink w:val="-121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3CB47DA"/>
    <w:multiLevelType w:val="hybridMultilevel"/>
    <w:tmpl w:val="54C8F154"/>
    <w:lvl w:ilvl="0" w:tplc="C3DC7FDE">
      <w:start w:val="1"/>
      <w:numFmt w:val="lowerLetter"/>
      <w:lvlText w:val="%1)"/>
      <w:lvlJc w:val="left"/>
      <w:pPr>
        <w:ind w:left="1080" w:hanging="360"/>
      </w:pPr>
      <w:rPr>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542F60F9"/>
    <w:multiLevelType w:val="hybridMultilevel"/>
    <w:tmpl w:val="D8EC665C"/>
    <w:lvl w:ilvl="0" w:tplc="E3B8B78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3" w15:restartNumberingAfterBreak="0">
    <w:nsid w:val="573B406D"/>
    <w:multiLevelType w:val="hybridMultilevel"/>
    <w:tmpl w:val="8C60B368"/>
    <w:styleLink w:val="-3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5" w15:restartNumberingAfterBreak="0">
    <w:nsid w:val="579D6266"/>
    <w:multiLevelType w:val="singleLevel"/>
    <w:tmpl w:val="D8A49DAA"/>
    <w:lvl w:ilvl="0">
      <w:start w:val="1"/>
      <w:numFmt w:val="none"/>
      <w:pStyle w:val="44"/>
      <w:lvlText w:val=" "/>
      <w:legacy w:legacy="1" w:legacySpace="0" w:legacyIndent="283"/>
      <w:lvlJc w:val="right"/>
      <w:pPr>
        <w:ind w:left="2097" w:hanging="283"/>
      </w:pPr>
      <w:rPr>
        <w:rFonts w:cs="Times New Roman"/>
      </w:rPr>
    </w:lvl>
  </w:abstractNum>
  <w:abstractNum w:abstractNumId="126" w15:restartNumberingAfterBreak="0">
    <w:nsid w:val="57A80C9D"/>
    <w:multiLevelType w:val="hybridMultilevel"/>
    <w:tmpl w:val="448AC370"/>
    <w:styleLink w:val="-412315"/>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57B73EAA"/>
    <w:multiLevelType w:val="hybridMultilevel"/>
    <w:tmpl w:val="72848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8504CFA"/>
    <w:multiLevelType w:val="multilevel"/>
    <w:tmpl w:val="310C1C22"/>
    <w:styleLink w:val="-94"/>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58A44DB1"/>
    <w:multiLevelType w:val="hybridMultilevel"/>
    <w:tmpl w:val="8E6429A2"/>
    <w:styleLink w:val="-111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8FB671E"/>
    <w:multiLevelType w:val="multilevel"/>
    <w:tmpl w:val="E7D6B290"/>
    <w:styleLink w:val="-2111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59EB581C"/>
    <w:multiLevelType w:val="hybridMultilevel"/>
    <w:tmpl w:val="3DE87BB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15:restartNumberingAfterBreak="0">
    <w:nsid w:val="5B9E0B1A"/>
    <w:multiLevelType w:val="hybridMultilevel"/>
    <w:tmpl w:val="372873C6"/>
    <w:styleLink w:val="-121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C085F75"/>
    <w:multiLevelType w:val="hybridMultilevel"/>
    <w:tmpl w:val="B42454B8"/>
    <w:lvl w:ilvl="0" w:tplc="04090017">
      <w:start w:val="1"/>
      <w:numFmt w:val="lowerLetter"/>
      <w:lvlText w:val="%1)"/>
      <w:lvlJc w:val="left"/>
      <w:pPr>
        <w:ind w:left="2160" w:hanging="360"/>
      </w:pPr>
      <w:rPr>
        <w:b w:val="0"/>
        <w:bCs/>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4" w15:restartNumberingAfterBreak="0">
    <w:nsid w:val="5C2D00DD"/>
    <w:multiLevelType w:val="multilevel"/>
    <w:tmpl w:val="CB2CFB36"/>
    <w:styleLink w:val="-42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5" w15:restartNumberingAfterBreak="0">
    <w:nsid w:val="5CEA45AA"/>
    <w:multiLevelType w:val="hybridMultilevel"/>
    <w:tmpl w:val="98569F56"/>
    <w:styleLink w:val="-1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DDB5768"/>
    <w:multiLevelType w:val="hybridMultilevel"/>
    <w:tmpl w:val="E2BC01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DF26382"/>
    <w:multiLevelType w:val="hybridMultilevel"/>
    <w:tmpl w:val="32AAECC2"/>
    <w:styleLink w:val="-13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E3E33D0"/>
    <w:multiLevelType w:val="hybridMultilevel"/>
    <w:tmpl w:val="F780A0D0"/>
    <w:styleLink w:val="15"/>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5F07553C"/>
    <w:multiLevelType w:val="hybridMultilevel"/>
    <w:tmpl w:val="492A5AC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0"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F9647C7"/>
    <w:multiLevelType w:val="hybridMultilevel"/>
    <w:tmpl w:val="3EAEE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0107FC4"/>
    <w:multiLevelType w:val="hybridMultilevel"/>
    <w:tmpl w:val="9BCA2694"/>
    <w:styleLink w:val="-12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16E7CAD"/>
    <w:multiLevelType w:val="hybridMultilevel"/>
    <w:tmpl w:val="AE66F642"/>
    <w:styleLink w:val="-112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62582857"/>
    <w:multiLevelType w:val="hybridMultilevel"/>
    <w:tmpl w:val="92A43EB0"/>
    <w:lvl w:ilvl="0" w:tplc="04090011">
      <w:start w:val="1"/>
      <w:numFmt w:val="decimal"/>
      <w:lvlText w:val="%1)"/>
      <w:lvlJc w:val="left"/>
      <w:pPr>
        <w:ind w:left="1793" w:hanging="360"/>
      </w:pPr>
      <w:rPr>
        <w:rFonts w:hint="default"/>
      </w:rPr>
    </w:lvl>
    <w:lvl w:ilvl="1" w:tplc="04090003" w:tentative="1">
      <w:start w:val="1"/>
      <w:numFmt w:val="bullet"/>
      <w:lvlText w:val="o"/>
      <w:lvlJc w:val="left"/>
      <w:pPr>
        <w:ind w:left="2513" w:hanging="360"/>
      </w:pPr>
      <w:rPr>
        <w:rFonts w:ascii="Courier New" w:hAnsi="Courier New" w:cs="Courier New" w:hint="default"/>
      </w:rPr>
    </w:lvl>
    <w:lvl w:ilvl="2" w:tplc="04090005" w:tentative="1">
      <w:start w:val="1"/>
      <w:numFmt w:val="bullet"/>
      <w:lvlText w:val=""/>
      <w:lvlJc w:val="left"/>
      <w:pPr>
        <w:ind w:left="3233" w:hanging="360"/>
      </w:pPr>
      <w:rPr>
        <w:rFonts w:ascii="Wingdings" w:hAnsi="Wingdings" w:hint="default"/>
      </w:rPr>
    </w:lvl>
    <w:lvl w:ilvl="3" w:tplc="04090001" w:tentative="1">
      <w:start w:val="1"/>
      <w:numFmt w:val="bullet"/>
      <w:lvlText w:val=""/>
      <w:lvlJc w:val="left"/>
      <w:pPr>
        <w:ind w:left="3953" w:hanging="360"/>
      </w:pPr>
      <w:rPr>
        <w:rFonts w:ascii="Symbol" w:hAnsi="Symbol" w:hint="default"/>
      </w:rPr>
    </w:lvl>
    <w:lvl w:ilvl="4" w:tplc="04090003" w:tentative="1">
      <w:start w:val="1"/>
      <w:numFmt w:val="bullet"/>
      <w:lvlText w:val="o"/>
      <w:lvlJc w:val="left"/>
      <w:pPr>
        <w:ind w:left="4673" w:hanging="360"/>
      </w:pPr>
      <w:rPr>
        <w:rFonts w:ascii="Courier New" w:hAnsi="Courier New" w:cs="Courier New" w:hint="default"/>
      </w:rPr>
    </w:lvl>
    <w:lvl w:ilvl="5" w:tplc="04090005" w:tentative="1">
      <w:start w:val="1"/>
      <w:numFmt w:val="bullet"/>
      <w:lvlText w:val=""/>
      <w:lvlJc w:val="left"/>
      <w:pPr>
        <w:ind w:left="5393" w:hanging="360"/>
      </w:pPr>
      <w:rPr>
        <w:rFonts w:ascii="Wingdings" w:hAnsi="Wingdings" w:hint="default"/>
      </w:rPr>
    </w:lvl>
    <w:lvl w:ilvl="6" w:tplc="04090001" w:tentative="1">
      <w:start w:val="1"/>
      <w:numFmt w:val="bullet"/>
      <w:lvlText w:val=""/>
      <w:lvlJc w:val="left"/>
      <w:pPr>
        <w:ind w:left="6113" w:hanging="360"/>
      </w:pPr>
      <w:rPr>
        <w:rFonts w:ascii="Symbol" w:hAnsi="Symbol" w:hint="default"/>
      </w:rPr>
    </w:lvl>
    <w:lvl w:ilvl="7" w:tplc="04090003" w:tentative="1">
      <w:start w:val="1"/>
      <w:numFmt w:val="bullet"/>
      <w:lvlText w:val="o"/>
      <w:lvlJc w:val="left"/>
      <w:pPr>
        <w:ind w:left="6833" w:hanging="360"/>
      </w:pPr>
      <w:rPr>
        <w:rFonts w:ascii="Courier New" w:hAnsi="Courier New" w:cs="Courier New" w:hint="default"/>
      </w:rPr>
    </w:lvl>
    <w:lvl w:ilvl="8" w:tplc="04090005" w:tentative="1">
      <w:start w:val="1"/>
      <w:numFmt w:val="bullet"/>
      <w:lvlText w:val=""/>
      <w:lvlJc w:val="left"/>
      <w:pPr>
        <w:ind w:left="7553" w:hanging="360"/>
      </w:pPr>
      <w:rPr>
        <w:rFonts w:ascii="Wingdings" w:hAnsi="Wingdings" w:hint="default"/>
      </w:rPr>
    </w:lvl>
  </w:abstractNum>
  <w:abstractNum w:abstractNumId="145" w15:restartNumberingAfterBreak="0">
    <w:nsid w:val="625B17B3"/>
    <w:multiLevelType w:val="hybridMultilevel"/>
    <w:tmpl w:val="A1BACEE0"/>
    <w:styleLink w:val="-1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30334E4"/>
    <w:multiLevelType w:val="multilevel"/>
    <w:tmpl w:val="0409001F"/>
    <w:styleLink w:val="-32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47" w15:restartNumberingAfterBreak="0">
    <w:nsid w:val="63E92AB3"/>
    <w:multiLevelType w:val="multilevel"/>
    <w:tmpl w:val="F2CE47B6"/>
    <w:styleLink w:val="-313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8"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49"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5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1" w15:restartNumberingAfterBreak="0">
    <w:nsid w:val="67C4077B"/>
    <w:multiLevelType w:val="multilevel"/>
    <w:tmpl w:val="ACAE18F8"/>
    <w:styleLink w:val="-1111111"/>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2" w15:restartNumberingAfterBreak="0">
    <w:nsid w:val="68F714EF"/>
    <w:multiLevelType w:val="hybridMultilevel"/>
    <w:tmpl w:val="B1186A52"/>
    <w:lvl w:ilvl="0" w:tplc="599C35F0">
      <w:start w:val="1"/>
      <w:numFmt w:val="hebrew1"/>
      <w:lvlText w:val="%1."/>
      <w:lvlJc w:val="center"/>
      <w:pPr>
        <w:tabs>
          <w:tab w:val="num" w:pos="752"/>
        </w:tabs>
        <w:ind w:left="752" w:hanging="360"/>
      </w:pPr>
      <w:rPr>
        <w:rFonts w:cs="Narkisim" w:hint="cs"/>
        <w:b w:val="0"/>
        <w:bCs w:val="0"/>
        <w:i w:val="0"/>
        <w:iCs w:val="0"/>
        <w:szCs w:val="24"/>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3" w15:restartNumberingAfterBreak="0">
    <w:nsid w:val="6AA63515"/>
    <w:multiLevelType w:val="multilevel"/>
    <w:tmpl w:val="C0ECA60A"/>
    <w:styleLink w:val="-1411"/>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4" w15:restartNumberingAfterBreak="0">
    <w:nsid w:val="6B2D6B18"/>
    <w:multiLevelType w:val="singleLevel"/>
    <w:tmpl w:val="D1764C9A"/>
    <w:lvl w:ilvl="0">
      <w:start w:val="1"/>
      <w:numFmt w:val="decimal"/>
      <w:pStyle w:val="17"/>
      <w:lvlText w:val="%1."/>
      <w:lvlJc w:val="left"/>
      <w:pPr>
        <w:tabs>
          <w:tab w:val="num" w:pos="0"/>
        </w:tabs>
        <w:ind w:left="0" w:firstLine="0"/>
      </w:pPr>
      <w:rPr>
        <w:rFonts w:hint="default"/>
      </w:rPr>
    </w:lvl>
  </w:abstractNum>
  <w:abstractNum w:abstractNumId="155" w15:restartNumberingAfterBreak="0">
    <w:nsid w:val="6B461C54"/>
    <w:multiLevelType w:val="hybridMultilevel"/>
    <w:tmpl w:val="1116CB26"/>
    <w:styleLink w:val="-32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7"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0" w15:restartNumberingAfterBreak="0">
    <w:nsid w:val="6DA23FCF"/>
    <w:multiLevelType w:val="hybridMultilevel"/>
    <w:tmpl w:val="0016A5B8"/>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EC724F7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6F67164F"/>
    <w:multiLevelType w:val="multilevel"/>
    <w:tmpl w:val="4FBC4ED6"/>
    <w:lvl w:ilvl="0">
      <w:start w:val="1"/>
      <w:numFmt w:val="hebrew1"/>
      <w:lvlText w:val="%1."/>
      <w:lvlJc w:val="center"/>
      <w:pPr>
        <w:ind w:left="720" w:hanging="360"/>
      </w:pPr>
      <w:rPr>
        <w:rFonts w:hint="default"/>
        <w:b w:val="0"/>
        <w:bCs w:val="0"/>
        <w:color w:val="auto"/>
      </w:rPr>
    </w:lvl>
    <w:lvl w:ilvl="1">
      <w:start w:val="1"/>
      <w:numFmt w:val="decimal"/>
      <w:isLgl/>
      <w:lvlText w:val="%1.%2"/>
      <w:lvlJc w:val="left"/>
      <w:pPr>
        <w:ind w:left="1427" w:hanging="720"/>
      </w:pPr>
      <w:rPr>
        <w:rFonts w:hint="default"/>
        <w:b/>
        <w:bCs/>
      </w:rPr>
    </w:lvl>
    <w:lvl w:ilvl="2">
      <w:start w:val="1"/>
      <w:numFmt w:val="hebrew1"/>
      <w:lvlText w:val="%3."/>
      <w:lvlJc w:val="center"/>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64" w15:restartNumberingAfterBreak="0">
    <w:nsid w:val="70413E52"/>
    <w:multiLevelType w:val="hybridMultilevel"/>
    <w:tmpl w:val="2F040F30"/>
    <w:styleLink w:val="-42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0606A2A"/>
    <w:multiLevelType w:val="hybridMultilevel"/>
    <w:tmpl w:val="27FC63DC"/>
    <w:styleLink w:val="-113121"/>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6"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7"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72311428"/>
    <w:multiLevelType w:val="hybridMultilevel"/>
    <w:tmpl w:val="D270CB08"/>
    <w:styleLink w:val="-1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422081E"/>
    <w:multiLevelType w:val="singleLevel"/>
    <w:tmpl w:val="1DCA17E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70"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1" w15:restartNumberingAfterBreak="0">
    <w:nsid w:val="757E3E3E"/>
    <w:multiLevelType w:val="hybridMultilevel"/>
    <w:tmpl w:val="4462C15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2" w15:restartNumberingAfterBreak="0">
    <w:nsid w:val="76D22DCF"/>
    <w:multiLevelType w:val="hybridMultilevel"/>
    <w:tmpl w:val="176CE6B6"/>
    <w:lvl w:ilvl="0" w:tplc="E244DE20">
      <w:start w:val="1"/>
      <w:numFmt w:val="hebrew1"/>
      <w:lvlText w:val="%1."/>
      <w:lvlJc w:val="left"/>
      <w:pPr>
        <w:ind w:left="1440" w:hanging="360"/>
      </w:pPr>
      <w:rPr>
        <w:rFonts w:hint="default"/>
        <w:b w:val="0"/>
        <w:bCs w:val="0"/>
        <w:color w:val="auto"/>
        <w:sz w:val="24"/>
        <w:szCs w:val="24"/>
      </w:rPr>
    </w:lvl>
    <w:lvl w:ilvl="1" w:tplc="E244DE20">
      <w:start w:val="1"/>
      <w:numFmt w:val="hebrew1"/>
      <w:lvlText w:val="%2."/>
      <w:lvlJc w:val="left"/>
      <w:pPr>
        <w:ind w:left="2498" w:hanging="360"/>
      </w:pPr>
      <w:rPr>
        <w:rFonts w:hint="default"/>
        <w:b w:val="0"/>
        <w:bCs w:val="0"/>
        <w:color w:val="auto"/>
      </w:rPr>
    </w:lvl>
    <w:lvl w:ilvl="2" w:tplc="04090011">
      <w:start w:val="1"/>
      <w:numFmt w:val="decimal"/>
      <w:lvlText w:val="%3)"/>
      <w:lvlJc w:val="left"/>
      <w:pPr>
        <w:ind w:left="2880" w:hanging="180"/>
      </w:pPr>
    </w:lvl>
    <w:lvl w:ilvl="3" w:tplc="3A787570">
      <w:start w:val="1"/>
      <w:numFmt w:val="bullet"/>
      <w:lvlText w:val=""/>
      <w:lvlJc w:val="left"/>
      <w:pPr>
        <w:ind w:left="3600" w:hanging="360"/>
      </w:pPr>
      <w:rPr>
        <w:rFonts w:ascii="Symbol" w:eastAsia="Calibri" w:hAnsi="Symbol" w:cs="David" w:hint="default"/>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4" w15:restartNumberingAfterBreak="0">
    <w:nsid w:val="7A666A57"/>
    <w:multiLevelType w:val="hybridMultilevel"/>
    <w:tmpl w:val="A54E540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5" w15:restartNumberingAfterBreak="0">
    <w:nsid w:val="7D0B7001"/>
    <w:multiLevelType w:val="hybridMultilevel"/>
    <w:tmpl w:val="6E202804"/>
    <w:lvl w:ilvl="0" w:tplc="04090017">
      <w:start w:val="1"/>
      <w:numFmt w:val="lowerLetter"/>
      <w:lvlText w:val="%1)"/>
      <w:lvlJc w:val="left"/>
      <w:pPr>
        <w:ind w:left="2160" w:hanging="360"/>
      </w:pPr>
      <w:rPr>
        <w:b w:val="0"/>
        <w:b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6" w15:restartNumberingAfterBreak="0">
    <w:nsid w:val="7E165D0E"/>
    <w:multiLevelType w:val="hybridMultilevel"/>
    <w:tmpl w:val="B4C69362"/>
    <w:styleLink w:val="-11311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7" w15:restartNumberingAfterBreak="0">
    <w:nsid w:val="7F19493D"/>
    <w:multiLevelType w:val="hybridMultilevel"/>
    <w:tmpl w:val="DD14D5F8"/>
    <w:lvl w:ilvl="0" w:tplc="599C35F0">
      <w:start w:val="1"/>
      <w:numFmt w:val="hebrew1"/>
      <w:lvlText w:val="%1."/>
      <w:lvlJc w:val="center"/>
      <w:pPr>
        <w:tabs>
          <w:tab w:val="num" w:pos="752"/>
        </w:tabs>
        <w:ind w:left="752" w:hanging="360"/>
      </w:pPr>
      <w:rPr>
        <w:rFonts w:cs="Narkisim" w:hint="cs"/>
        <w:b w:val="0"/>
        <w:bCs w:val="0"/>
        <w:i w:val="0"/>
        <w:iCs w:val="0"/>
        <w:szCs w:val="24"/>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78" w15:restartNumberingAfterBreak="0">
    <w:nsid w:val="7F6524CF"/>
    <w:multiLevelType w:val="hybridMultilevel"/>
    <w:tmpl w:val="9C26FAAA"/>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9"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80" w15:restartNumberingAfterBreak="0">
    <w:nsid w:val="7FD7244F"/>
    <w:multiLevelType w:val="hybridMultilevel"/>
    <w:tmpl w:val="23A02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4"/>
  </w:num>
  <w:num w:numId="2">
    <w:abstractNumId w:val="22"/>
  </w:num>
  <w:num w:numId="3">
    <w:abstractNumId w:val="39"/>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1852"/>
          </w:tabs>
          <w:ind w:left="185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3697"/>
          </w:tabs>
          <w:ind w:left="3697" w:right="720" w:hanging="720"/>
        </w:pPr>
        <w:rPr>
          <w:rFonts w:cs="Narkisim" w:hint="default"/>
          <w:b/>
          <w:bCs/>
          <w:sz w:val="32"/>
          <w:szCs w:val="32"/>
          <w:lang w:val="x-none" w:bidi="he-IL"/>
        </w:rPr>
      </w:lvl>
    </w:lvlOverride>
    <w:lvlOverride w:ilvl="3">
      <w:lvl w:ilvl="3">
        <w:start w:val="1"/>
        <w:numFmt w:val="decimal"/>
        <w:pStyle w:val="4"/>
        <w:lvlText w:val="%1.%2.%3.%4"/>
        <w:lvlJc w:val="left"/>
        <w:pPr>
          <w:tabs>
            <w:tab w:val="num" w:pos="2423"/>
          </w:tabs>
          <w:ind w:left="2423"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6"/>
  </w:num>
  <w:num w:numId="5">
    <w:abstractNumId w:val="80"/>
  </w:num>
  <w:num w:numId="6">
    <w:abstractNumId w:val="129"/>
  </w:num>
  <w:num w:numId="7">
    <w:abstractNumId w:val="6"/>
  </w:num>
  <w:num w:numId="8">
    <w:abstractNumId w:val="118"/>
  </w:num>
  <w:num w:numId="9">
    <w:abstractNumId w:val="132"/>
  </w:num>
  <w:num w:numId="10">
    <w:abstractNumId w:val="55"/>
  </w:num>
  <w:num w:numId="11">
    <w:abstractNumId w:val="74"/>
  </w:num>
  <w:num w:numId="12">
    <w:abstractNumId w:val="164"/>
  </w:num>
  <w:num w:numId="13">
    <w:abstractNumId w:val="113"/>
  </w:num>
  <w:num w:numId="14">
    <w:abstractNumId w:val="69"/>
  </w:num>
  <w:num w:numId="15">
    <w:abstractNumId w:val="21"/>
  </w:num>
  <w:num w:numId="16">
    <w:abstractNumId w:val="68"/>
  </w:num>
  <w:num w:numId="17">
    <w:abstractNumId w:val="86"/>
  </w:num>
  <w:num w:numId="18">
    <w:abstractNumId w:val="63"/>
  </w:num>
  <w:num w:numId="19">
    <w:abstractNumId w:val="170"/>
  </w:num>
  <w:num w:numId="20">
    <w:abstractNumId w:val="147"/>
  </w:num>
  <w:num w:numId="21">
    <w:abstractNumId w:val="73"/>
  </w:num>
  <w:num w:numId="22">
    <w:abstractNumId w:val="4"/>
  </w:num>
  <w:num w:numId="23">
    <w:abstractNumId w:val="137"/>
  </w:num>
  <w:num w:numId="2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9"/>
  </w:num>
  <w:num w:numId="26">
    <w:abstractNumId w:val="89"/>
  </w:num>
  <w:num w:numId="27">
    <w:abstractNumId w:val="145"/>
  </w:num>
  <w:num w:numId="28">
    <w:abstractNumId w:val="168"/>
  </w:num>
  <w:num w:numId="29">
    <w:abstractNumId w:val="60"/>
  </w:num>
  <w:num w:numId="30">
    <w:abstractNumId w:val="32"/>
  </w:num>
  <w:num w:numId="31">
    <w:abstractNumId w:val="151"/>
  </w:num>
  <w:num w:numId="32">
    <w:abstractNumId w:val="153"/>
  </w:num>
  <w:num w:numId="33">
    <w:abstractNumId w:val="142"/>
  </w:num>
  <w:num w:numId="34">
    <w:abstractNumId w:val="18"/>
  </w:num>
  <w:num w:numId="35">
    <w:abstractNumId w:val="47"/>
  </w:num>
  <w:num w:numId="36">
    <w:abstractNumId w:val="110"/>
  </w:num>
  <w:num w:numId="37">
    <w:abstractNumId w:val="140"/>
  </w:num>
  <w:num w:numId="38">
    <w:abstractNumId w:val="92"/>
  </w:num>
  <w:num w:numId="39">
    <w:abstractNumId w:val="165"/>
  </w:num>
  <w:num w:numId="40">
    <w:abstractNumId w:val="23"/>
  </w:num>
  <w:num w:numId="41">
    <w:abstractNumId w:val="173"/>
  </w:num>
  <w:num w:numId="42">
    <w:abstractNumId w:val="19"/>
  </w:num>
  <w:num w:numId="43">
    <w:abstractNumId w:val="107"/>
  </w:num>
  <w:num w:numId="44">
    <w:abstractNumId w:val="104"/>
  </w:num>
  <w:num w:numId="45">
    <w:abstractNumId w:val="91"/>
  </w:num>
  <w:num w:numId="46">
    <w:abstractNumId w:val="116"/>
  </w:num>
  <w:num w:numId="47">
    <w:abstractNumId w:val="12"/>
  </w:num>
  <w:num w:numId="48">
    <w:abstractNumId w:val="88"/>
  </w:num>
  <w:num w:numId="49">
    <w:abstractNumId w:val="2"/>
  </w:num>
  <w:num w:numId="50">
    <w:abstractNumId w:val="130"/>
  </w:num>
  <w:num w:numId="51">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62"/>
  </w:num>
  <w:num w:numId="53">
    <w:abstractNumId w:val="39"/>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54">
    <w:abstractNumId w:val="39"/>
  </w:num>
  <w:num w:numId="55">
    <w:abstractNumId w:val="102"/>
  </w:num>
  <w:num w:numId="56">
    <w:abstractNumId w:val="121"/>
  </w:num>
  <w:num w:numId="57">
    <w:abstractNumId w:val="0"/>
  </w:num>
  <w:num w:numId="58">
    <w:abstractNumId w:val="90"/>
  </w:num>
  <w:num w:numId="59">
    <w:abstractNumId w:val="67"/>
  </w:num>
  <w:num w:numId="60">
    <w:abstractNumId w:val="126"/>
  </w:num>
  <w:num w:numId="61">
    <w:abstractNumId w:val="98"/>
  </w:num>
  <w:num w:numId="62">
    <w:abstractNumId w:val="26"/>
  </w:num>
  <w:num w:numId="63">
    <w:abstractNumId w:val="95"/>
  </w:num>
  <w:num w:numId="64">
    <w:abstractNumId w:val="176"/>
  </w:num>
  <w:num w:numId="65">
    <w:abstractNumId w:val="159"/>
  </w:num>
  <w:num w:numId="66">
    <w:abstractNumId w:val="100"/>
  </w:num>
  <w:num w:numId="67">
    <w:abstractNumId w:val="61"/>
  </w:num>
  <w:num w:numId="68">
    <w:abstractNumId w:val="155"/>
  </w:num>
  <w:num w:numId="69">
    <w:abstractNumId w:val="156"/>
  </w:num>
  <w:num w:numId="70">
    <w:abstractNumId w:val="106"/>
  </w:num>
  <w:num w:numId="71">
    <w:abstractNumId w:val="81"/>
  </w:num>
  <w:num w:numId="72">
    <w:abstractNumId w:val="135"/>
  </w:num>
  <w:num w:numId="73">
    <w:abstractNumId w:val="1"/>
  </w:num>
  <w:num w:numId="74">
    <w:abstractNumId w:val="123"/>
  </w:num>
  <w:num w:numId="75">
    <w:abstractNumId w:val="179"/>
  </w:num>
  <w:num w:numId="76">
    <w:abstractNumId w:val="48"/>
  </w:num>
  <w:num w:numId="77">
    <w:abstractNumId w:val="70"/>
  </w:num>
  <w:num w:numId="78">
    <w:abstractNumId w:val="37"/>
  </w:num>
  <w:num w:numId="79">
    <w:abstractNumId w:val="166"/>
  </w:num>
  <w:num w:numId="80">
    <w:abstractNumId w:val="124"/>
  </w:num>
  <w:num w:numId="81">
    <w:abstractNumId w:val="109"/>
  </w:num>
  <w:num w:numId="82">
    <w:abstractNumId w:val="96"/>
  </w:num>
  <w:num w:numId="83">
    <w:abstractNumId w:val="25"/>
  </w:num>
  <w:num w:numId="84">
    <w:abstractNumId w:val="85"/>
  </w:num>
  <w:num w:numId="85">
    <w:abstractNumId w:val="45"/>
  </w:num>
  <w:num w:numId="86">
    <w:abstractNumId w:val="111"/>
  </w:num>
  <w:num w:numId="87">
    <w:abstractNumId w:val="122"/>
  </w:num>
  <w:num w:numId="88">
    <w:abstractNumId w:val="11"/>
  </w:num>
  <w:num w:numId="89">
    <w:abstractNumId w:val="3"/>
  </w:num>
  <w:num w:numId="90">
    <w:abstractNumId w:val="128"/>
  </w:num>
  <w:num w:numId="91">
    <w:abstractNumId w:val="82"/>
  </w:num>
  <w:num w:numId="92">
    <w:abstractNumId w:val="75"/>
  </w:num>
  <w:num w:numId="93">
    <w:abstractNumId w:val="143"/>
  </w:num>
  <w:num w:numId="94">
    <w:abstractNumId w:val="138"/>
  </w:num>
  <w:num w:numId="95">
    <w:abstractNumId w:val="31"/>
  </w:num>
  <w:num w:numId="96">
    <w:abstractNumId w:val="148"/>
  </w:num>
  <w:num w:numId="97">
    <w:abstractNumId w:val="167"/>
  </w:num>
  <w:num w:numId="98">
    <w:abstractNumId w:val="158"/>
  </w:num>
  <w:num w:numId="99">
    <w:abstractNumId w:val="46"/>
  </w:num>
  <w:num w:numId="100">
    <w:abstractNumId w:val="41"/>
  </w:num>
  <w:num w:numId="101">
    <w:abstractNumId w:val="103"/>
  </w:num>
  <w:num w:numId="102">
    <w:abstractNumId w:val="10"/>
  </w:num>
  <w:num w:numId="103">
    <w:abstractNumId w:val="77"/>
  </w:num>
  <w:num w:numId="104">
    <w:abstractNumId w:val="8"/>
  </w:num>
  <w:num w:numId="105">
    <w:abstractNumId w:val="157"/>
  </w:num>
  <w:num w:numId="106">
    <w:abstractNumId w:val="58"/>
  </w:num>
  <w:num w:numId="107">
    <w:abstractNumId w:val="115"/>
  </w:num>
  <w:num w:numId="108">
    <w:abstractNumId w:val="105"/>
  </w:num>
  <w:num w:numId="109">
    <w:abstractNumId w:val="40"/>
  </w:num>
  <w:num w:numId="110">
    <w:abstractNumId w:val="127"/>
  </w:num>
  <w:num w:numId="111">
    <w:abstractNumId w:val="20"/>
  </w:num>
  <w:num w:numId="112">
    <w:abstractNumId w:val="117"/>
  </w:num>
  <w:num w:numId="113">
    <w:abstractNumId w:val="34"/>
  </w:num>
  <w:num w:numId="114">
    <w:abstractNumId w:val="39"/>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1002"/>
          </w:tabs>
          <w:ind w:left="100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x-none"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5">
    <w:abstractNumId w:val="43"/>
  </w:num>
  <w:num w:numId="116">
    <w:abstractNumId w:val="141"/>
  </w:num>
  <w:num w:numId="117">
    <w:abstractNumId w:val="17"/>
  </w:num>
  <w:num w:numId="118">
    <w:abstractNumId w:val="97"/>
  </w:num>
  <w:num w:numId="119">
    <w:abstractNumId w:val="154"/>
  </w:num>
  <w:num w:numId="120">
    <w:abstractNumId w:val="101"/>
  </w:num>
  <w:num w:numId="121">
    <w:abstractNumId w:val="39"/>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2">
    <w:abstractNumId w:val="39"/>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3">
    <w:abstractNumId w:val="178"/>
  </w:num>
  <w:num w:numId="124">
    <w:abstractNumId w:val="49"/>
  </w:num>
  <w:num w:numId="125">
    <w:abstractNumId w:val="51"/>
  </w:num>
  <w:num w:numId="126">
    <w:abstractNumId w:val="146"/>
  </w:num>
  <w:num w:numId="1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69"/>
    <w:lvlOverride w:ilvl="0">
      <w:startOverride w:val="1"/>
    </w:lvlOverride>
  </w:num>
  <w:num w:numId="129">
    <w:abstractNumId w:val="149"/>
  </w:num>
  <w:num w:numId="130">
    <w:abstractNumId w:val="125"/>
    <w:lvlOverride w:ilvl="0">
      <w:startOverride w:val="1"/>
    </w:lvlOverride>
  </w:num>
  <w:num w:numId="1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14"/>
  </w:num>
  <w:num w:numId="133">
    <w:abstractNumId w:val="7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5"/>
  </w:num>
  <w:num w:numId="136">
    <w:abstractNumId w:val="83"/>
  </w:num>
  <w:num w:numId="137">
    <w:abstractNumId w:val="33"/>
  </w:num>
  <w:num w:numId="138">
    <w:abstractNumId w:val="99"/>
  </w:num>
  <w:num w:numId="139">
    <w:abstractNumId w:val="64"/>
  </w:num>
  <w:num w:numId="140">
    <w:abstractNumId w:val="59"/>
  </w:num>
  <w:num w:numId="141">
    <w:abstractNumId w:val="72"/>
  </w:num>
  <w:num w:numId="142">
    <w:abstractNumId w:val="163"/>
  </w:num>
  <w:num w:numId="143">
    <w:abstractNumId w:val="50"/>
  </w:num>
  <w:num w:numId="144">
    <w:abstractNumId w:val="175"/>
  </w:num>
  <w:num w:numId="145">
    <w:abstractNumId w:val="133"/>
  </w:num>
  <w:num w:numId="146">
    <w:abstractNumId w:val="62"/>
  </w:num>
  <w:num w:numId="147">
    <w:abstractNumId w:val="174"/>
  </w:num>
  <w:num w:numId="148">
    <w:abstractNumId w:val="13"/>
  </w:num>
  <w:num w:numId="149">
    <w:abstractNumId w:val="150"/>
  </w:num>
  <w:num w:numId="150">
    <w:abstractNumId w:val="38"/>
  </w:num>
  <w:num w:numId="151">
    <w:abstractNumId w:val="9"/>
  </w:num>
  <w:num w:numId="152">
    <w:abstractNumId w:val="71"/>
  </w:num>
  <w:num w:numId="153">
    <w:abstractNumId w:val="93"/>
  </w:num>
  <w:num w:numId="154">
    <w:abstractNumId w:val="5"/>
  </w:num>
  <w:num w:numId="155">
    <w:abstractNumId w:val="94"/>
  </w:num>
  <w:num w:numId="156">
    <w:abstractNumId w:val="39"/>
    <w:lvlOverride w:ilvl="0">
      <w:lvl w:ilvl="0">
        <w:start w:val="1"/>
        <w:numFmt w:val="decimal"/>
        <w:pStyle w:val="11"/>
        <w:lvlText w:val="%1"/>
        <w:lvlJc w:val="left"/>
        <w:pPr>
          <w:tabs>
            <w:tab w:val="num" w:pos="454"/>
          </w:tabs>
          <w:ind w:left="454" w:right="454" w:hanging="454"/>
        </w:pPr>
        <w:rPr>
          <w:rFonts w:ascii="Narkisim" w:hAnsi="Narkisim" w:cs="Narkisim"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7">
    <w:abstractNumId w:val="76"/>
  </w:num>
  <w:num w:numId="158">
    <w:abstractNumId w:val="53"/>
  </w:num>
  <w:num w:numId="159">
    <w:abstractNumId w:val="120"/>
  </w:num>
  <w:num w:numId="160">
    <w:abstractNumId w:val="27"/>
  </w:num>
  <w:num w:numId="161">
    <w:abstractNumId w:val="28"/>
  </w:num>
  <w:num w:numId="162">
    <w:abstractNumId w:val="54"/>
  </w:num>
  <w:num w:numId="163">
    <w:abstractNumId w:val="44"/>
  </w:num>
  <w:num w:numId="164">
    <w:abstractNumId w:val="7"/>
  </w:num>
  <w:num w:numId="165">
    <w:abstractNumId w:val="136"/>
  </w:num>
  <w:num w:numId="166">
    <w:abstractNumId w:val="119"/>
  </w:num>
  <w:num w:numId="167">
    <w:abstractNumId w:val="171"/>
  </w:num>
  <w:num w:numId="168">
    <w:abstractNumId w:val="36"/>
  </w:num>
  <w:num w:numId="169">
    <w:abstractNumId w:val="29"/>
  </w:num>
  <w:num w:numId="170">
    <w:abstractNumId w:val="52"/>
  </w:num>
  <w:num w:numId="171">
    <w:abstractNumId w:val="180"/>
  </w:num>
  <w:num w:numId="172">
    <w:abstractNumId w:val="87"/>
  </w:num>
  <w:num w:numId="173">
    <w:abstractNumId w:val="16"/>
  </w:num>
  <w:num w:numId="174">
    <w:abstractNumId w:val="139"/>
  </w:num>
  <w:num w:numId="175">
    <w:abstractNumId w:val="131"/>
  </w:num>
  <w:num w:numId="176">
    <w:abstractNumId w:val="24"/>
  </w:num>
  <w:num w:numId="177">
    <w:abstractNumId w:val="152"/>
  </w:num>
  <w:num w:numId="178">
    <w:abstractNumId w:val="56"/>
  </w:num>
  <w:num w:numId="179">
    <w:abstractNumId w:val="177"/>
  </w:num>
  <w:num w:numId="180">
    <w:abstractNumId w:val="78"/>
  </w:num>
  <w:num w:numId="181">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61"/>
  </w:num>
  <w:num w:numId="183">
    <w:abstractNumId w:val="112"/>
  </w:num>
  <w:num w:numId="184">
    <w:abstractNumId w:val="57"/>
  </w:num>
  <w:num w:numId="185">
    <w:abstractNumId w:val="160"/>
  </w:num>
  <w:num w:numId="186">
    <w:abstractNumId w:val="172"/>
  </w:num>
  <w:num w:numId="187">
    <w:abstractNumId w:val="144"/>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FF6"/>
    <w:rsid w:val="000011A8"/>
    <w:rsid w:val="0000131C"/>
    <w:rsid w:val="00001B0A"/>
    <w:rsid w:val="000036B0"/>
    <w:rsid w:val="00003CEF"/>
    <w:rsid w:val="00003D6B"/>
    <w:rsid w:val="00004220"/>
    <w:rsid w:val="00004815"/>
    <w:rsid w:val="00004C22"/>
    <w:rsid w:val="00005088"/>
    <w:rsid w:val="00005D9C"/>
    <w:rsid w:val="00005DE4"/>
    <w:rsid w:val="0000600B"/>
    <w:rsid w:val="00007127"/>
    <w:rsid w:val="000074F1"/>
    <w:rsid w:val="000075C2"/>
    <w:rsid w:val="000077EF"/>
    <w:rsid w:val="00007B34"/>
    <w:rsid w:val="00007F81"/>
    <w:rsid w:val="00010B35"/>
    <w:rsid w:val="000112B3"/>
    <w:rsid w:val="00011316"/>
    <w:rsid w:val="00011942"/>
    <w:rsid w:val="0001197D"/>
    <w:rsid w:val="00011B95"/>
    <w:rsid w:val="0001234E"/>
    <w:rsid w:val="0001351A"/>
    <w:rsid w:val="00014182"/>
    <w:rsid w:val="0001432F"/>
    <w:rsid w:val="0001444F"/>
    <w:rsid w:val="00014609"/>
    <w:rsid w:val="00014C55"/>
    <w:rsid w:val="0001503B"/>
    <w:rsid w:val="00015240"/>
    <w:rsid w:val="00015717"/>
    <w:rsid w:val="00015CD5"/>
    <w:rsid w:val="00015F16"/>
    <w:rsid w:val="00016761"/>
    <w:rsid w:val="000167EE"/>
    <w:rsid w:val="0001706E"/>
    <w:rsid w:val="00017DA1"/>
    <w:rsid w:val="00020449"/>
    <w:rsid w:val="0002122F"/>
    <w:rsid w:val="000219E6"/>
    <w:rsid w:val="0002216E"/>
    <w:rsid w:val="0002227E"/>
    <w:rsid w:val="000223B8"/>
    <w:rsid w:val="00022DD2"/>
    <w:rsid w:val="00022EB2"/>
    <w:rsid w:val="000230B4"/>
    <w:rsid w:val="00023EE8"/>
    <w:rsid w:val="0002428A"/>
    <w:rsid w:val="00024C6B"/>
    <w:rsid w:val="00025BD8"/>
    <w:rsid w:val="00025CB5"/>
    <w:rsid w:val="00025EF1"/>
    <w:rsid w:val="000264D5"/>
    <w:rsid w:val="0002688D"/>
    <w:rsid w:val="00027A88"/>
    <w:rsid w:val="00032636"/>
    <w:rsid w:val="000328B2"/>
    <w:rsid w:val="000329A9"/>
    <w:rsid w:val="00032E4D"/>
    <w:rsid w:val="0003321A"/>
    <w:rsid w:val="00034179"/>
    <w:rsid w:val="0003419F"/>
    <w:rsid w:val="00034F34"/>
    <w:rsid w:val="000356B9"/>
    <w:rsid w:val="000364EE"/>
    <w:rsid w:val="000366E3"/>
    <w:rsid w:val="00036F6F"/>
    <w:rsid w:val="00037238"/>
    <w:rsid w:val="000373AC"/>
    <w:rsid w:val="000378C3"/>
    <w:rsid w:val="00037ADC"/>
    <w:rsid w:val="00037E00"/>
    <w:rsid w:val="0004078B"/>
    <w:rsid w:val="00040870"/>
    <w:rsid w:val="00041CC2"/>
    <w:rsid w:val="0004442C"/>
    <w:rsid w:val="00044585"/>
    <w:rsid w:val="00044653"/>
    <w:rsid w:val="00044FDB"/>
    <w:rsid w:val="0004560A"/>
    <w:rsid w:val="00045666"/>
    <w:rsid w:val="00045A38"/>
    <w:rsid w:val="00046116"/>
    <w:rsid w:val="0004666C"/>
    <w:rsid w:val="00046F43"/>
    <w:rsid w:val="000471DD"/>
    <w:rsid w:val="0004777D"/>
    <w:rsid w:val="00047C97"/>
    <w:rsid w:val="000505F9"/>
    <w:rsid w:val="000506F8"/>
    <w:rsid w:val="00050B99"/>
    <w:rsid w:val="0005134C"/>
    <w:rsid w:val="000520B7"/>
    <w:rsid w:val="00052876"/>
    <w:rsid w:val="00052B30"/>
    <w:rsid w:val="000538D6"/>
    <w:rsid w:val="00053CB2"/>
    <w:rsid w:val="00054C8F"/>
    <w:rsid w:val="000554B0"/>
    <w:rsid w:val="00056877"/>
    <w:rsid w:val="000568CE"/>
    <w:rsid w:val="00057AAE"/>
    <w:rsid w:val="000601BC"/>
    <w:rsid w:val="000609A7"/>
    <w:rsid w:val="00060B6D"/>
    <w:rsid w:val="00060E73"/>
    <w:rsid w:val="0006149C"/>
    <w:rsid w:val="00061E3E"/>
    <w:rsid w:val="000621A6"/>
    <w:rsid w:val="00063100"/>
    <w:rsid w:val="00063A99"/>
    <w:rsid w:val="00063FE2"/>
    <w:rsid w:val="0006404D"/>
    <w:rsid w:val="0006486E"/>
    <w:rsid w:val="00064B96"/>
    <w:rsid w:val="00064BD9"/>
    <w:rsid w:val="000657DF"/>
    <w:rsid w:val="00065810"/>
    <w:rsid w:val="00066383"/>
    <w:rsid w:val="0006649F"/>
    <w:rsid w:val="00066A80"/>
    <w:rsid w:val="00066A92"/>
    <w:rsid w:val="00066CA0"/>
    <w:rsid w:val="00066D31"/>
    <w:rsid w:val="000676C5"/>
    <w:rsid w:val="0007059A"/>
    <w:rsid w:val="000706A6"/>
    <w:rsid w:val="00070BFE"/>
    <w:rsid w:val="00071687"/>
    <w:rsid w:val="00071CFC"/>
    <w:rsid w:val="000720DE"/>
    <w:rsid w:val="00072186"/>
    <w:rsid w:val="000727AE"/>
    <w:rsid w:val="00072E6B"/>
    <w:rsid w:val="00073A04"/>
    <w:rsid w:val="00074071"/>
    <w:rsid w:val="0007481E"/>
    <w:rsid w:val="000750EF"/>
    <w:rsid w:val="00075EE8"/>
    <w:rsid w:val="00076501"/>
    <w:rsid w:val="00076831"/>
    <w:rsid w:val="00076FBF"/>
    <w:rsid w:val="00077B56"/>
    <w:rsid w:val="00077EC0"/>
    <w:rsid w:val="00080272"/>
    <w:rsid w:val="0008030F"/>
    <w:rsid w:val="000806C9"/>
    <w:rsid w:val="0008087E"/>
    <w:rsid w:val="00080D23"/>
    <w:rsid w:val="00080DCC"/>
    <w:rsid w:val="0008103B"/>
    <w:rsid w:val="0008189F"/>
    <w:rsid w:val="00081F82"/>
    <w:rsid w:val="00082704"/>
    <w:rsid w:val="00082C5C"/>
    <w:rsid w:val="00082DC9"/>
    <w:rsid w:val="00082E03"/>
    <w:rsid w:val="000834C5"/>
    <w:rsid w:val="0008367F"/>
    <w:rsid w:val="00083A40"/>
    <w:rsid w:val="00083BC8"/>
    <w:rsid w:val="0008409A"/>
    <w:rsid w:val="000852F6"/>
    <w:rsid w:val="000854DC"/>
    <w:rsid w:val="00090386"/>
    <w:rsid w:val="00090842"/>
    <w:rsid w:val="000936A4"/>
    <w:rsid w:val="00093B9D"/>
    <w:rsid w:val="0009451C"/>
    <w:rsid w:val="00095AB9"/>
    <w:rsid w:val="00095C92"/>
    <w:rsid w:val="000962EF"/>
    <w:rsid w:val="000965B9"/>
    <w:rsid w:val="00097117"/>
    <w:rsid w:val="0009734E"/>
    <w:rsid w:val="000A06A0"/>
    <w:rsid w:val="000A102E"/>
    <w:rsid w:val="000A11CF"/>
    <w:rsid w:val="000A1BB4"/>
    <w:rsid w:val="000A2349"/>
    <w:rsid w:val="000A2779"/>
    <w:rsid w:val="000A27F5"/>
    <w:rsid w:val="000A379E"/>
    <w:rsid w:val="000A3F45"/>
    <w:rsid w:val="000A5653"/>
    <w:rsid w:val="000A574B"/>
    <w:rsid w:val="000A5774"/>
    <w:rsid w:val="000A5885"/>
    <w:rsid w:val="000B0737"/>
    <w:rsid w:val="000B1362"/>
    <w:rsid w:val="000B1D9F"/>
    <w:rsid w:val="000B3114"/>
    <w:rsid w:val="000B38E2"/>
    <w:rsid w:val="000B3DFE"/>
    <w:rsid w:val="000B4191"/>
    <w:rsid w:val="000B501B"/>
    <w:rsid w:val="000B6A4A"/>
    <w:rsid w:val="000B6FE0"/>
    <w:rsid w:val="000B7867"/>
    <w:rsid w:val="000C04AE"/>
    <w:rsid w:val="000C05FD"/>
    <w:rsid w:val="000C086F"/>
    <w:rsid w:val="000C1481"/>
    <w:rsid w:val="000C1884"/>
    <w:rsid w:val="000C3093"/>
    <w:rsid w:val="000C5107"/>
    <w:rsid w:val="000C71CB"/>
    <w:rsid w:val="000C75A8"/>
    <w:rsid w:val="000C795F"/>
    <w:rsid w:val="000C7B98"/>
    <w:rsid w:val="000D02F7"/>
    <w:rsid w:val="000D0673"/>
    <w:rsid w:val="000D0CD1"/>
    <w:rsid w:val="000D10DA"/>
    <w:rsid w:val="000D1413"/>
    <w:rsid w:val="000D18CF"/>
    <w:rsid w:val="000D2359"/>
    <w:rsid w:val="000D260F"/>
    <w:rsid w:val="000D2DFD"/>
    <w:rsid w:val="000D3824"/>
    <w:rsid w:val="000D4034"/>
    <w:rsid w:val="000D43D5"/>
    <w:rsid w:val="000D4749"/>
    <w:rsid w:val="000D4AF3"/>
    <w:rsid w:val="000D5390"/>
    <w:rsid w:val="000D548A"/>
    <w:rsid w:val="000D7763"/>
    <w:rsid w:val="000E0246"/>
    <w:rsid w:val="000E0443"/>
    <w:rsid w:val="000E0EBC"/>
    <w:rsid w:val="000E19A7"/>
    <w:rsid w:val="000E2091"/>
    <w:rsid w:val="000E20EF"/>
    <w:rsid w:val="000E2A03"/>
    <w:rsid w:val="000E2A96"/>
    <w:rsid w:val="000E391A"/>
    <w:rsid w:val="000E3A6C"/>
    <w:rsid w:val="000E545A"/>
    <w:rsid w:val="000E6098"/>
    <w:rsid w:val="000E632C"/>
    <w:rsid w:val="000E6EE3"/>
    <w:rsid w:val="000E7A7E"/>
    <w:rsid w:val="000F00D7"/>
    <w:rsid w:val="000F0590"/>
    <w:rsid w:val="000F0737"/>
    <w:rsid w:val="000F1185"/>
    <w:rsid w:val="000F1784"/>
    <w:rsid w:val="000F187A"/>
    <w:rsid w:val="000F1F83"/>
    <w:rsid w:val="000F20B4"/>
    <w:rsid w:val="000F268C"/>
    <w:rsid w:val="000F291F"/>
    <w:rsid w:val="000F3186"/>
    <w:rsid w:val="000F36A4"/>
    <w:rsid w:val="000F4BED"/>
    <w:rsid w:val="000F51CD"/>
    <w:rsid w:val="000F5D73"/>
    <w:rsid w:val="000F7593"/>
    <w:rsid w:val="00100149"/>
    <w:rsid w:val="001002E2"/>
    <w:rsid w:val="0010063C"/>
    <w:rsid w:val="00101BAD"/>
    <w:rsid w:val="00101DE4"/>
    <w:rsid w:val="001020C7"/>
    <w:rsid w:val="001024D7"/>
    <w:rsid w:val="001025D1"/>
    <w:rsid w:val="00102988"/>
    <w:rsid w:val="00102B73"/>
    <w:rsid w:val="00102B8F"/>
    <w:rsid w:val="0010326C"/>
    <w:rsid w:val="00103613"/>
    <w:rsid w:val="00104F6A"/>
    <w:rsid w:val="00107E10"/>
    <w:rsid w:val="00107E27"/>
    <w:rsid w:val="00110B06"/>
    <w:rsid w:val="00110D7B"/>
    <w:rsid w:val="0011104E"/>
    <w:rsid w:val="001111BA"/>
    <w:rsid w:val="00111BCD"/>
    <w:rsid w:val="001128A6"/>
    <w:rsid w:val="00112F65"/>
    <w:rsid w:val="00116068"/>
    <w:rsid w:val="001173E0"/>
    <w:rsid w:val="001176CC"/>
    <w:rsid w:val="00121495"/>
    <w:rsid w:val="0012299F"/>
    <w:rsid w:val="00123731"/>
    <w:rsid w:val="00123798"/>
    <w:rsid w:val="00123CE3"/>
    <w:rsid w:val="00124974"/>
    <w:rsid w:val="00124FD3"/>
    <w:rsid w:val="0012536B"/>
    <w:rsid w:val="001255DC"/>
    <w:rsid w:val="00126480"/>
    <w:rsid w:val="001267EE"/>
    <w:rsid w:val="0012701A"/>
    <w:rsid w:val="0012715B"/>
    <w:rsid w:val="001275D4"/>
    <w:rsid w:val="001278BF"/>
    <w:rsid w:val="00130230"/>
    <w:rsid w:val="00130538"/>
    <w:rsid w:val="001309E7"/>
    <w:rsid w:val="00130A64"/>
    <w:rsid w:val="00130B3B"/>
    <w:rsid w:val="00131857"/>
    <w:rsid w:val="00131FDC"/>
    <w:rsid w:val="00132FAF"/>
    <w:rsid w:val="00133A07"/>
    <w:rsid w:val="00133A0D"/>
    <w:rsid w:val="00133BF1"/>
    <w:rsid w:val="00134A6F"/>
    <w:rsid w:val="00134BED"/>
    <w:rsid w:val="00135D37"/>
    <w:rsid w:val="00136069"/>
    <w:rsid w:val="00136FCE"/>
    <w:rsid w:val="001401BA"/>
    <w:rsid w:val="00140334"/>
    <w:rsid w:val="00140DA0"/>
    <w:rsid w:val="001428B0"/>
    <w:rsid w:val="00143392"/>
    <w:rsid w:val="00144CDF"/>
    <w:rsid w:val="001452C2"/>
    <w:rsid w:val="00145358"/>
    <w:rsid w:val="001454E4"/>
    <w:rsid w:val="001455CA"/>
    <w:rsid w:val="00146B9B"/>
    <w:rsid w:val="001470E5"/>
    <w:rsid w:val="00147407"/>
    <w:rsid w:val="0014749B"/>
    <w:rsid w:val="00147BCA"/>
    <w:rsid w:val="00147CD2"/>
    <w:rsid w:val="001507B5"/>
    <w:rsid w:val="00150A51"/>
    <w:rsid w:val="00150ACD"/>
    <w:rsid w:val="00150BBB"/>
    <w:rsid w:val="00150EB1"/>
    <w:rsid w:val="00150EBF"/>
    <w:rsid w:val="001518FC"/>
    <w:rsid w:val="00151F8C"/>
    <w:rsid w:val="00152542"/>
    <w:rsid w:val="001529BB"/>
    <w:rsid w:val="00152F34"/>
    <w:rsid w:val="00153450"/>
    <w:rsid w:val="00153546"/>
    <w:rsid w:val="00153793"/>
    <w:rsid w:val="00153E5F"/>
    <w:rsid w:val="00154104"/>
    <w:rsid w:val="001541B4"/>
    <w:rsid w:val="0015423C"/>
    <w:rsid w:val="0015482E"/>
    <w:rsid w:val="00154A22"/>
    <w:rsid w:val="00154B55"/>
    <w:rsid w:val="00154CF1"/>
    <w:rsid w:val="00157D51"/>
    <w:rsid w:val="00157D8C"/>
    <w:rsid w:val="0016036E"/>
    <w:rsid w:val="001606D0"/>
    <w:rsid w:val="001610EE"/>
    <w:rsid w:val="0016110D"/>
    <w:rsid w:val="001611C6"/>
    <w:rsid w:val="00161367"/>
    <w:rsid w:val="00161C59"/>
    <w:rsid w:val="00162860"/>
    <w:rsid w:val="00162E38"/>
    <w:rsid w:val="0016305F"/>
    <w:rsid w:val="001630A0"/>
    <w:rsid w:val="001645A1"/>
    <w:rsid w:val="001645B5"/>
    <w:rsid w:val="00164B30"/>
    <w:rsid w:val="00165E75"/>
    <w:rsid w:val="0016612C"/>
    <w:rsid w:val="00166237"/>
    <w:rsid w:val="00166ED0"/>
    <w:rsid w:val="00167065"/>
    <w:rsid w:val="001677B4"/>
    <w:rsid w:val="0016782E"/>
    <w:rsid w:val="00170625"/>
    <w:rsid w:val="00170C1E"/>
    <w:rsid w:val="00170D42"/>
    <w:rsid w:val="0017204A"/>
    <w:rsid w:val="001722F2"/>
    <w:rsid w:val="0017287C"/>
    <w:rsid w:val="00172AFD"/>
    <w:rsid w:val="00172E40"/>
    <w:rsid w:val="00173118"/>
    <w:rsid w:val="00173E04"/>
    <w:rsid w:val="001747BC"/>
    <w:rsid w:val="00174B4A"/>
    <w:rsid w:val="00175A4C"/>
    <w:rsid w:val="00176638"/>
    <w:rsid w:val="001774C8"/>
    <w:rsid w:val="00177AA5"/>
    <w:rsid w:val="001800FE"/>
    <w:rsid w:val="0018215D"/>
    <w:rsid w:val="00182648"/>
    <w:rsid w:val="0018292D"/>
    <w:rsid w:val="00182A46"/>
    <w:rsid w:val="00183043"/>
    <w:rsid w:val="0018321C"/>
    <w:rsid w:val="001837A1"/>
    <w:rsid w:val="00183943"/>
    <w:rsid w:val="00184A30"/>
    <w:rsid w:val="00184DCF"/>
    <w:rsid w:val="00185181"/>
    <w:rsid w:val="0018598D"/>
    <w:rsid w:val="00187157"/>
    <w:rsid w:val="0019080E"/>
    <w:rsid w:val="00190D68"/>
    <w:rsid w:val="00190FB0"/>
    <w:rsid w:val="00191A3C"/>
    <w:rsid w:val="00192DFB"/>
    <w:rsid w:val="00193968"/>
    <w:rsid w:val="00194CE0"/>
    <w:rsid w:val="00195EC6"/>
    <w:rsid w:val="00195EF1"/>
    <w:rsid w:val="00196DE0"/>
    <w:rsid w:val="00197428"/>
    <w:rsid w:val="00197FE2"/>
    <w:rsid w:val="001A00A8"/>
    <w:rsid w:val="001A0122"/>
    <w:rsid w:val="001A01D9"/>
    <w:rsid w:val="001A1893"/>
    <w:rsid w:val="001A1C7E"/>
    <w:rsid w:val="001A2858"/>
    <w:rsid w:val="001A2F3A"/>
    <w:rsid w:val="001A344C"/>
    <w:rsid w:val="001A3472"/>
    <w:rsid w:val="001A40F2"/>
    <w:rsid w:val="001A4F15"/>
    <w:rsid w:val="001A601D"/>
    <w:rsid w:val="001A627D"/>
    <w:rsid w:val="001A6659"/>
    <w:rsid w:val="001A7B91"/>
    <w:rsid w:val="001A7C42"/>
    <w:rsid w:val="001A7F0B"/>
    <w:rsid w:val="001B07D1"/>
    <w:rsid w:val="001B0CF3"/>
    <w:rsid w:val="001B16DF"/>
    <w:rsid w:val="001B18CC"/>
    <w:rsid w:val="001B1C34"/>
    <w:rsid w:val="001B215E"/>
    <w:rsid w:val="001B3656"/>
    <w:rsid w:val="001B4B55"/>
    <w:rsid w:val="001B5B1B"/>
    <w:rsid w:val="001B5B22"/>
    <w:rsid w:val="001B6897"/>
    <w:rsid w:val="001B68A8"/>
    <w:rsid w:val="001B69AA"/>
    <w:rsid w:val="001B6F39"/>
    <w:rsid w:val="001B7625"/>
    <w:rsid w:val="001B7779"/>
    <w:rsid w:val="001B7908"/>
    <w:rsid w:val="001B7AE0"/>
    <w:rsid w:val="001C0494"/>
    <w:rsid w:val="001C1311"/>
    <w:rsid w:val="001C155C"/>
    <w:rsid w:val="001C34CB"/>
    <w:rsid w:val="001C4988"/>
    <w:rsid w:val="001C4DE3"/>
    <w:rsid w:val="001C4F6D"/>
    <w:rsid w:val="001C5188"/>
    <w:rsid w:val="001C588B"/>
    <w:rsid w:val="001C5B3A"/>
    <w:rsid w:val="001C74B8"/>
    <w:rsid w:val="001C7B41"/>
    <w:rsid w:val="001D1057"/>
    <w:rsid w:val="001D33C1"/>
    <w:rsid w:val="001D33F5"/>
    <w:rsid w:val="001D3598"/>
    <w:rsid w:val="001D4485"/>
    <w:rsid w:val="001D524D"/>
    <w:rsid w:val="001D55DD"/>
    <w:rsid w:val="001D56CB"/>
    <w:rsid w:val="001D707F"/>
    <w:rsid w:val="001D7080"/>
    <w:rsid w:val="001D710B"/>
    <w:rsid w:val="001E099A"/>
    <w:rsid w:val="001E0EDE"/>
    <w:rsid w:val="001E1131"/>
    <w:rsid w:val="001E2C07"/>
    <w:rsid w:val="001E32C5"/>
    <w:rsid w:val="001E3BBA"/>
    <w:rsid w:val="001E4024"/>
    <w:rsid w:val="001E4047"/>
    <w:rsid w:val="001E495E"/>
    <w:rsid w:val="001E514C"/>
    <w:rsid w:val="001E548A"/>
    <w:rsid w:val="001E54C1"/>
    <w:rsid w:val="001E59A3"/>
    <w:rsid w:val="001E5A20"/>
    <w:rsid w:val="001E5F35"/>
    <w:rsid w:val="001E6C46"/>
    <w:rsid w:val="001E6F19"/>
    <w:rsid w:val="001F0579"/>
    <w:rsid w:val="001F0674"/>
    <w:rsid w:val="001F09DF"/>
    <w:rsid w:val="001F2818"/>
    <w:rsid w:val="001F28F7"/>
    <w:rsid w:val="001F2C8A"/>
    <w:rsid w:val="001F3272"/>
    <w:rsid w:val="001F48F7"/>
    <w:rsid w:val="001F5AEA"/>
    <w:rsid w:val="001F5E40"/>
    <w:rsid w:val="001F6271"/>
    <w:rsid w:val="001F70C6"/>
    <w:rsid w:val="001F7C3A"/>
    <w:rsid w:val="002006C8"/>
    <w:rsid w:val="00200E70"/>
    <w:rsid w:val="002015FD"/>
    <w:rsid w:val="002023F2"/>
    <w:rsid w:val="002024ED"/>
    <w:rsid w:val="00202DBD"/>
    <w:rsid w:val="002038C1"/>
    <w:rsid w:val="00203929"/>
    <w:rsid w:val="002046B9"/>
    <w:rsid w:val="00205366"/>
    <w:rsid w:val="00205949"/>
    <w:rsid w:val="00205D71"/>
    <w:rsid w:val="00206202"/>
    <w:rsid w:val="00206BA3"/>
    <w:rsid w:val="00207333"/>
    <w:rsid w:val="00207588"/>
    <w:rsid w:val="00210091"/>
    <w:rsid w:val="002102CD"/>
    <w:rsid w:val="002113DC"/>
    <w:rsid w:val="00211735"/>
    <w:rsid w:val="00212148"/>
    <w:rsid w:val="00212DAE"/>
    <w:rsid w:val="002145A4"/>
    <w:rsid w:val="0021537B"/>
    <w:rsid w:val="00215559"/>
    <w:rsid w:val="00216974"/>
    <w:rsid w:val="002174A9"/>
    <w:rsid w:val="002179E5"/>
    <w:rsid w:val="00217E6D"/>
    <w:rsid w:val="00220809"/>
    <w:rsid w:val="00221483"/>
    <w:rsid w:val="00221937"/>
    <w:rsid w:val="00222925"/>
    <w:rsid w:val="00222CDC"/>
    <w:rsid w:val="0022323F"/>
    <w:rsid w:val="00224CE7"/>
    <w:rsid w:val="002258CB"/>
    <w:rsid w:val="0022592B"/>
    <w:rsid w:val="00225B49"/>
    <w:rsid w:val="00225E44"/>
    <w:rsid w:val="00226244"/>
    <w:rsid w:val="002268B5"/>
    <w:rsid w:val="002269AA"/>
    <w:rsid w:val="002275B2"/>
    <w:rsid w:val="00230033"/>
    <w:rsid w:val="00230D56"/>
    <w:rsid w:val="0023120E"/>
    <w:rsid w:val="00231270"/>
    <w:rsid w:val="002314DE"/>
    <w:rsid w:val="0023274D"/>
    <w:rsid w:val="0023293E"/>
    <w:rsid w:val="002329C1"/>
    <w:rsid w:val="00233584"/>
    <w:rsid w:val="0023399E"/>
    <w:rsid w:val="00235158"/>
    <w:rsid w:val="00235B6C"/>
    <w:rsid w:val="0023686A"/>
    <w:rsid w:val="00237BA4"/>
    <w:rsid w:val="0024028B"/>
    <w:rsid w:val="00241A08"/>
    <w:rsid w:val="002421C6"/>
    <w:rsid w:val="0024456C"/>
    <w:rsid w:val="00244A6C"/>
    <w:rsid w:val="002454D5"/>
    <w:rsid w:val="0024560D"/>
    <w:rsid w:val="00246D2F"/>
    <w:rsid w:val="00246F7D"/>
    <w:rsid w:val="00247733"/>
    <w:rsid w:val="002477EE"/>
    <w:rsid w:val="002479CC"/>
    <w:rsid w:val="0025020E"/>
    <w:rsid w:val="00250956"/>
    <w:rsid w:val="002511CA"/>
    <w:rsid w:val="002513C1"/>
    <w:rsid w:val="00251B74"/>
    <w:rsid w:val="00251C45"/>
    <w:rsid w:val="00253105"/>
    <w:rsid w:val="00253442"/>
    <w:rsid w:val="00253C5C"/>
    <w:rsid w:val="0025421F"/>
    <w:rsid w:val="0025488E"/>
    <w:rsid w:val="00256AFB"/>
    <w:rsid w:val="0025725A"/>
    <w:rsid w:val="00257672"/>
    <w:rsid w:val="00257C6D"/>
    <w:rsid w:val="00261D2C"/>
    <w:rsid w:val="002626FC"/>
    <w:rsid w:val="0026342A"/>
    <w:rsid w:val="002647C6"/>
    <w:rsid w:val="00264F0B"/>
    <w:rsid w:val="002652C1"/>
    <w:rsid w:val="00265A09"/>
    <w:rsid w:val="00266E58"/>
    <w:rsid w:val="002702D9"/>
    <w:rsid w:val="00270ACA"/>
    <w:rsid w:val="00270BA6"/>
    <w:rsid w:val="002710D5"/>
    <w:rsid w:val="002713D9"/>
    <w:rsid w:val="00271F75"/>
    <w:rsid w:val="002727F6"/>
    <w:rsid w:val="00273D64"/>
    <w:rsid w:val="00274114"/>
    <w:rsid w:val="00274CA4"/>
    <w:rsid w:val="00275204"/>
    <w:rsid w:val="00275276"/>
    <w:rsid w:val="00275887"/>
    <w:rsid w:val="00275B7B"/>
    <w:rsid w:val="002778B2"/>
    <w:rsid w:val="002801C7"/>
    <w:rsid w:val="0028065C"/>
    <w:rsid w:val="00280B52"/>
    <w:rsid w:val="00281BB1"/>
    <w:rsid w:val="0028208A"/>
    <w:rsid w:val="0028264F"/>
    <w:rsid w:val="00282CED"/>
    <w:rsid w:val="0028578E"/>
    <w:rsid w:val="00285C2A"/>
    <w:rsid w:val="002877BE"/>
    <w:rsid w:val="002877F5"/>
    <w:rsid w:val="00290EA8"/>
    <w:rsid w:val="002912D3"/>
    <w:rsid w:val="002913B5"/>
    <w:rsid w:val="00291BAA"/>
    <w:rsid w:val="00291CBA"/>
    <w:rsid w:val="002920C0"/>
    <w:rsid w:val="00292BBD"/>
    <w:rsid w:val="00292DA6"/>
    <w:rsid w:val="0029355B"/>
    <w:rsid w:val="00293E71"/>
    <w:rsid w:val="002945CA"/>
    <w:rsid w:val="00295806"/>
    <w:rsid w:val="00296592"/>
    <w:rsid w:val="00296CEC"/>
    <w:rsid w:val="002971D3"/>
    <w:rsid w:val="0029773C"/>
    <w:rsid w:val="002A048A"/>
    <w:rsid w:val="002A1353"/>
    <w:rsid w:val="002A1520"/>
    <w:rsid w:val="002A1D59"/>
    <w:rsid w:val="002A20A2"/>
    <w:rsid w:val="002A297C"/>
    <w:rsid w:val="002A2B6D"/>
    <w:rsid w:val="002A36AC"/>
    <w:rsid w:val="002A3F33"/>
    <w:rsid w:val="002A4A95"/>
    <w:rsid w:val="002A4B8B"/>
    <w:rsid w:val="002A4CFD"/>
    <w:rsid w:val="002A54A3"/>
    <w:rsid w:val="002A5CA9"/>
    <w:rsid w:val="002A6462"/>
    <w:rsid w:val="002A67B8"/>
    <w:rsid w:val="002A67DE"/>
    <w:rsid w:val="002A6B58"/>
    <w:rsid w:val="002A70A4"/>
    <w:rsid w:val="002A730D"/>
    <w:rsid w:val="002A73EF"/>
    <w:rsid w:val="002A77D2"/>
    <w:rsid w:val="002A7FEA"/>
    <w:rsid w:val="002B07F1"/>
    <w:rsid w:val="002B10FF"/>
    <w:rsid w:val="002B1465"/>
    <w:rsid w:val="002B21B8"/>
    <w:rsid w:val="002B2941"/>
    <w:rsid w:val="002B2D67"/>
    <w:rsid w:val="002B32AC"/>
    <w:rsid w:val="002B4B4E"/>
    <w:rsid w:val="002B4E21"/>
    <w:rsid w:val="002B4FCF"/>
    <w:rsid w:val="002B50F0"/>
    <w:rsid w:val="002B56A4"/>
    <w:rsid w:val="002B5F2B"/>
    <w:rsid w:val="002B69D3"/>
    <w:rsid w:val="002B79E5"/>
    <w:rsid w:val="002B7C86"/>
    <w:rsid w:val="002C0A0B"/>
    <w:rsid w:val="002C14D3"/>
    <w:rsid w:val="002C1573"/>
    <w:rsid w:val="002C36C6"/>
    <w:rsid w:val="002C42EE"/>
    <w:rsid w:val="002C433B"/>
    <w:rsid w:val="002C461F"/>
    <w:rsid w:val="002C4F5F"/>
    <w:rsid w:val="002C531F"/>
    <w:rsid w:val="002C6346"/>
    <w:rsid w:val="002C6A50"/>
    <w:rsid w:val="002C6BFD"/>
    <w:rsid w:val="002C6D1F"/>
    <w:rsid w:val="002C7130"/>
    <w:rsid w:val="002C7394"/>
    <w:rsid w:val="002C75E9"/>
    <w:rsid w:val="002C7C97"/>
    <w:rsid w:val="002D0639"/>
    <w:rsid w:val="002D1198"/>
    <w:rsid w:val="002D11B8"/>
    <w:rsid w:val="002D16EA"/>
    <w:rsid w:val="002D18CC"/>
    <w:rsid w:val="002D1F1D"/>
    <w:rsid w:val="002D2923"/>
    <w:rsid w:val="002D2F0B"/>
    <w:rsid w:val="002D3DFC"/>
    <w:rsid w:val="002D4597"/>
    <w:rsid w:val="002D4752"/>
    <w:rsid w:val="002D48E1"/>
    <w:rsid w:val="002D4C4A"/>
    <w:rsid w:val="002D5B94"/>
    <w:rsid w:val="002D630C"/>
    <w:rsid w:val="002D67EF"/>
    <w:rsid w:val="002D6D7B"/>
    <w:rsid w:val="002D6DA4"/>
    <w:rsid w:val="002E0875"/>
    <w:rsid w:val="002E0B14"/>
    <w:rsid w:val="002E1522"/>
    <w:rsid w:val="002E1943"/>
    <w:rsid w:val="002E1B8B"/>
    <w:rsid w:val="002E317D"/>
    <w:rsid w:val="002E32CE"/>
    <w:rsid w:val="002E38F4"/>
    <w:rsid w:val="002E46DF"/>
    <w:rsid w:val="002E49A2"/>
    <w:rsid w:val="002E6775"/>
    <w:rsid w:val="002E6880"/>
    <w:rsid w:val="002E6E37"/>
    <w:rsid w:val="002E701B"/>
    <w:rsid w:val="002E71FC"/>
    <w:rsid w:val="002E7D4F"/>
    <w:rsid w:val="002E7EF8"/>
    <w:rsid w:val="002F0596"/>
    <w:rsid w:val="002F0D18"/>
    <w:rsid w:val="002F1073"/>
    <w:rsid w:val="002F12D7"/>
    <w:rsid w:val="002F15B9"/>
    <w:rsid w:val="002F15F8"/>
    <w:rsid w:val="002F189D"/>
    <w:rsid w:val="002F197C"/>
    <w:rsid w:val="002F1B96"/>
    <w:rsid w:val="002F1E1C"/>
    <w:rsid w:val="002F2271"/>
    <w:rsid w:val="002F26A1"/>
    <w:rsid w:val="002F2E81"/>
    <w:rsid w:val="002F32A0"/>
    <w:rsid w:val="002F3834"/>
    <w:rsid w:val="002F3835"/>
    <w:rsid w:val="002F3CEA"/>
    <w:rsid w:val="002F457E"/>
    <w:rsid w:val="002F46FE"/>
    <w:rsid w:val="002F6786"/>
    <w:rsid w:val="002F6ABC"/>
    <w:rsid w:val="002F6CA4"/>
    <w:rsid w:val="002F7047"/>
    <w:rsid w:val="002F70B3"/>
    <w:rsid w:val="002F7B3F"/>
    <w:rsid w:val="00301C2A"/>
    <w:rsid w:val="00301D7D"/>
    <w:rsid w:val="00303918"/>
    <w:rsid w:val="00304435"/>
    <w:rsid w:val="003055AA"/>
    <w:rsid w:val="00305A55"/>
    <w:rsid w:val="00305E15"/>
    <w:rsid w:val="00306BCB"/>
    <w:rsid w:val="00306D1C"/>
    <w:rsid w:val="00307D0D"/>
    <w:rsid w:val="00310273"/>
    <w:rsid w:val="003106E2"/>
    <w:rsid w:val="003111D0"/>
    <w:rsid w:val="00311F87"/>
    <w:rsid w:val="00311FFD"/>
    <w:rsid w:val="00312E38"/>
    <w:rsid w:val="003153B1"/>
    <w:rsid w:val="00315C67"/>
    <w:rsid w:val="003172E7"/>
    <w:rsid w:val="0031765A"/>
    <w:rsid w:val="00317B9B"/>
    <w:rsid w:val="003207B2"/>
    <w:rsid w:val="00320C08"/>
    <w:rsid w:val="00320DD3"/>
    <w:rsid w:val="00321184"/>
    <w:rsid w:val="00321DA2"/>
    <w:rsid w:val="00321F81"/>
    <w:rsid w:val="0032313F"/>
    <w:rsid w:val="003256E1"/>
    <w:rsid w:val="00325955"/>
    <w:rsid w:val="00325A9B"/>
    <w:rsid w:val="00325C0F"/>
    <w:rsid w:val="00325E01"/>
    <w:rsid w:val="00326598"/>
    <w:rsid w:val="00326E28"/>
    <w:rsid w:val="00327706"/>
    <w:rsid w:val="00330A49"/>
    <w:rsid w:val="00330EB4"/>
    <w:rsid w:val="00330FF3"/>
    <w:rsid w:val="003317EA"/>
    <w:rsid w:val="00332465"/>
    <w:rsid w:val="003337AF"/>
    <w:rsid w:val="00333FC7"/>
    <w:rsid w:val="00334891"/>
    <w:rsid w:val="003362D8"/>
    <w:rsid w:val="00336316"/>
    <w:rsid w:val="003375FB"/>
    <w:rsid w:val="00337724"/>
    <w:rsid w:val="00340C70"/>
    <w:rsid w:val="00340C8A"/>
    <w:rsid w:val="0034165B"/>
    <w:rsid w:val="00341F0E"/>
    <w:rsid w:val="00342726"/>
    <w:rsid w:val="00342817"/>
    <w:rsid w:val="00342850"/>
    <w:rsid w:val="003441C9"/>
    <w:rsid w:val="003441F5"/>
    <w:rsid w:val="00344E48"/>
    <w:rsid w:val="00344F4B"/>
    <w:rsid w:val="0034561A"/>
    <w:rsid w:val="00345B22"/>
    <w:rsid w:val="003462FF"/>
    <w:rsid w:val="00346F87"/>
    <w:rsid w:val="0034707E"/>
    <w:rsid w:val="00347514"/>
    <w:rsid w:val="00347B12"/>
    <w:rsid w:val="00347C10"/>
    <w:rsid w:val="00350180"/>
    <w:rsid w:val="003503B8"/>
    <w:rsid w:val="0035090F"/>
    <w:rsid w:val="00351538"/>
    <w:rsid w:val="00351685"/>
    <w:rsid w:val="0035193E"/>
    <w:rsid w:val="0035349E"/>
    <w:rsid w:val="00353A67"/>
    <w:rsid w:val="00354ABA"/>
    <w:rsid w:val="00354DE4"/>
    <w:rsid w:val="003562F8"/>
    <w:rsid w:val="00356465"/>
    <w:rsid w:val="0035669A"/>
    <w:rsid w:val="00356937"/>
    <w:rsid w:val="00357C2C"/>
    <w:rsid w:val="00357CD6"/>
    <w:rsid w:val="00357F7B"/>
    <w:rsid w:val="00361114"/>
    <w:rsid w:val="00361A4B"/>
    <w:rsid w:val="00363850"/>
    <w:rsid w:val="0036409E"/>
    <w:rsid w:val="00364FE5"/>
    <w:rsid w:val="00365180"/>
    <w:rsid w:val="003658B4"/>
    <w:rsid w:val="00365A6C"/>
    <w:rsid w:val="00366510"/>
    <w:rsid w:val="00366CFD"/>
    <w:rsid w:val="00366F2A"/>
    <w:rsid w:val="00367F64"/>
    <w:rsid w:val="0037030D"/>
    <w:rsid w:val="003706F3"/>
    <w:rsid w:val="00370786"/>
    <w:rsid w:val="00370BDE"/>
    <w:rsid w:val="00372963"/>
    <w:rsid w:val="00373033"/>
    <w:rsid w:val="00373610"/>
    <w:rsid w:val="00373671"/>
    <w:rsid w:val="0037404A"/>
    <w:rsid w:val="00374196"/>
    <w:rsid w:val="00374A9C"/>
    <w:rsid w:val="00374E70"/>
    <w:rsid w:val="003753F4"/>
    <w:rsid w:val="003756C6"/>
    <w:rsid w:val="00375ACB"/>
    <w:rsid w:val="00375E8A"/>
    <w:rsid w:val="00376570"/>
    <w:rsid w:val="00376804"/>
    <w:rsid w:val="00376B3F"/>
    <w:rsid w:val="003777FA"/>
    <w:rsid w:val="00380418"/>
    <w:rsid w:val="003804E6"/>
    <w:rsid w:val="0038070B"/>
    <w:rsid w:val="00380B2C"/>
    <w:rsid w:val="003821AF"/>
    <w:rsid w:val="00383336"/>
    <w:rsid w:val="0038354E"/>
    <w:rsid w:val="003835CE"/>
    <w:rsid w:val="003835EF"/>
    <w:rsid w:val="003840FE"/>
    <w:rsid w:val="003847A5"/>
    <w:rsid w:val="00386407"/>
    <w:rsid w:val="0038731C"/>
    <w:rsid w:val="00387A11"/>
    <w:rsid w:val="00387AE3"/>
    <w:rsid w:val="00387CCD"/>
    <w:rsid w:val="003903CA"/>
    <w:rsid w:val="00390509"/>
    <w:rsid w:val="00390DE0"/>
    <w:rsid w:val="003918E4"/>
    <w:rsid w:val="00392A65"/>
    <w:rsid w:val="0039300A"/>
    <w:rsid w:val="0039307B"/>
    <w:rsid w:val="00393ADE"/>
    <w:rsid w:val="00393C6A"/>
    <w:rsid w:val="00394CCE"/>
    <w:rsid w:val="003958F0"/>
    <w:rsid w:val="00396994"/>
    <w:rsid w:val="00396A0B"/>
    <w:rsid w:val="00396E7B"/>
    <w:rsid w:val="0039751D"/>
    <w:rsid w:val="003975C4"/>
    <w:rsid w:val="00397C83"/>
    <w:rsid w:val="00397E06"/>
    <w:rsid w:val="00397F1A"/>
    <w:rsid w:val="003A178E"/>
    <w:rsid w:val="003A1D7A"/>
    <w:rsid w:val="003A1F6C"/>
    <w:rsid w:val="003A3029"/>
    <w:rsid w:val="003A3608"/>
    <w:rsid w:val="003A378D"/>
    <w:rsid w:val="003A455A"/>
    <w:rsid w:val="003A4A2C"/>
    <w:rsid w:val="003A4CA3"/>
    <w:rsid w:val="003A4DC7"/>
    <w:rsid w:val="003A6532"/>
    <w:rsid w:val="003A662B"/>
    <w:rsid w:val="003A6C52"/>
    <w:rsid w:val="003A757D"/>
    <w:rsid w:val="003B02C7"/>
    <w:rsid w:val="003B0781"/>
    <w:rsid w:val="003B1797"/>
    <w:rsid w:val="003B1E4A"/>
    <w:rsid w:val="003B264E"/>
    <w:rsid w:val="003B2F24"/>
    <w:rsid w:val="003B488E"/>
    <w:rsid w:val="003B6805"/>
    <w:rsid w:val="003B7495"/>
    <w:rsid w:val="003C01EF"/>
    <w:rsid w:val="003C133F"/>
    <w:rsid w:val="003C17F9"/>
    <w:rsid w:val="003C1809"/>
    <w:rsid w:val="003C1D06"/>
    <w:rsid w:val="003C1F3A"/>
    <w:rsid w:val="003C3675"/>
    <w:rsid w:val="003C3945"/>
    <w:rsid w:val="003C3A5C"/>
    <w:rsid w:val="003C3C0C"/>
    <w:rsid w:val="003C3DD9"/>
    <w:rsid w:val="003C403B"/>
    <w:rsid w:val="003C42A2"/>
    <w:rsid w:val="003C4B23"/>
    <w:rsid w:val="003C6645"/>
    <w:rsid w:val="003C7044"/>
    <w:rsid w:val="003D00F1"/>
    <w:rsid w:val="003D0B12"/>
    <w:rsid w:val="003D0FCD"/>
    <w:rsid w:val="003D101B"/>
    <w:rsid w:val="003D11BB"/>
    <w:rsid w:val="003D208D"/>
    <w:rsid w:val="003D25A3"/>
    <w:rsid w:val="003D2D77"/>
    <w:rsid w:val="003D374F"/>
    <w:rsid w:val="003D4178"/>
    <w:rsid w:val="003D4A25"/>
    <w:rsid w:val="003D4F26"/>
    <w:rsid w:val="003D5158"/>
    <w:rsid w:val="003D66E1"/>
    <w:rsid w:val="003D6862"/>
    <w:rsid w:val="003D6C4F"/>
    <w:rsid w:val="003D6D8B"/>
    <w:rsid w:val="003D71E4"/>
    <w:rsid w:val="003D73F9"/>
    <w:rsid w:val="003D7AE5"/>
    <w:rsid w:val="003E0355"/>
    <w:rsid w:val="003E0422"/>
    <w:rsid w:val="003E0D7F"/>
    <w:rsid w:val="003E0DB1"/>
    <w:rsid w:val="003E0F3E"/>
    <w:rsid w:val="003E10FB"/>
    <w:rsid w:val="003E1316"/>
    <w:rsid w:val="003E15BC"/>
    <w:rsid w:val="003E311A"/>
    <w:rsid w:val="003E37E6"/>
    <w:rsid w:val="003E4716"/>
    <w:rsid w:val="003E5352"/>
    <w:rsid w:val="003E5AB6"/>
    <w:rsid w:val="003E6BFC"/>
    <w:rsid w:val="003F1396"/>
    <w:rsid w:val="003F1912"/>
    <w:rsid w:val="003F1D0E"/>
    <w:rsid w:val="003F3279"/>
    <w:rsid w:val="003F3DDE"/>
    <w:rsid w:val="003F3F3A"/>
    <w:rsid w:val="003F3FD9"/>
    <w:rsid w:val="003F4181"/>
    <w:rsid w:val="003F4493"/>
    <w:rsid w:val="003F45B2"/>
    <w:rsid w:val="003F476F"/>
    <w:rsid w:val="003F5D87"/>
    <w:rsid w:val="003F6239"/>
    <w:rsid w:val="003F6670"/>
    <w:rsid w:val="003F7442"/>
    <w:rsid w:val="003F75A6"/>
    <w:rsid w:val="0040055E"/>
    <w:rsid w:val="00400891"/>
    <w:rsid w:val="00400EF3"/>
    <w:rsid w:val="00400EFF"/>
    <w:rsid w:val="0040198E"/>
    <w:rsid w:val="004020D8"/>
    <w:rsid w:val="004025AC"/>
    <w:rsid w:val="00402748"/>
    <w:rsid w:val="00402782"/>
    <w:rsid w:val="0040283D"/>
    <w:rsid w:val="00402A69"/>
    <w:rsid w:val="00402DBC"/>
    <w:rsid w:val="00402DCA"/>
    <w:rsid w:val="004038EE"/>
    <w:rsid w:val="004039D3"/>
    <w:rsid w:val="00404997"/>
    <w:rsid w:val="00404F08"/>
    <w:rsid w:val="00404FD8"/>
    <w:rsid w:val="004050B4"/>
    <w:rsid w:val="0040539B"/>
    <w:rsid w:val="00406041"/>
    <w:rsid w:val="004068CD"/>
    <w:rsid w:val="00407133"/>
    <w:rsid w:val="004106F0"/>
    <w:rsid w:val="00410E9D"/>
    <w:rsid w:val="00410FA7"/>
    <w:rsid w:val="004115EE"/>
    <w:rsid w:val="004119F2"/>
    <w:rsid w:val="00411B2E"/>
    <w:rsid w:val="00412526"/>
    <w:rsid w:val="00412826"/>
    <w:rsid w:val="00412C20"/>
    <w:rsid w:val="00412F73"/>
    <w:rsid w:val="004134A1"/>
    <w:rsid w:val="00413964"/>
    <w:rsid w:val="00413C86"/>
    <w:rsid w:val="00414BCF"/>
    <w:rsid w:val="00415277"/>
    <w:rsid w:val="00415439"/>
    <w:rsid w:val="0041577B"/>
    <w:rsid w:val="00415EED"/>
    <w:rsid w:val="004168BD"/>
    <w:rsid w:val="004169B9"/>
    <w:rsid w:val="00416BA7"/>
    <w:rsid w:val="0042021F"/>
    <w:rsid w:val="004214C0"/>
    <w:rsid w:val="00421502"/>
    <w:rsid w:val="00421F87"/>
    <w:rsid w:val="00422EE6"/>
    <w:rsid w:val="0042374D"/>
    <w:rsid w:val="00423D6A"/>
    <w:rsid w:val="00424189"/>
    <w:rsid w:val="0042451D"/>
    <w:rsid w:val="004269E4"/>
    <w:rsid w:val="00426A34"/>
    <w:rsid w:val="00426E0E"/>
    <w:rsid w:val="00427384"/>
    <w:rsid w:val="004274F0"/>
    <w:rsid w:val="004307E2"/>
    <w:rsid w:val="00430B93"/>
    <w:rsid w:val="00430D3D"/>
    <w:rsid w:val="00431768"/>
    <w:rsid w:val="0043219C"/>
    <w:rsid w:val="00432289"/>
    <w:rsid w:val="004323EF"/>
    <w:rsid w:val="00432BC4"/>
    <w:rsid w:val="004338E5"/>
    <w:rsid w:val="00433934"/>
    <w:rsid w:val="00433EC1"/>
    <w:rsid w:val="00434CC0"/>
    <w:rsid w:val="00436110"/>
    <w:rsid w:val="004375B7"/>
    <w:rsid w:val="00440214"/>
    <w:rsid w:val="00440B6D"/>
    <w:rsid w:val="00440C08"/>
    <w:rsid w:val="00440C3C"/>
    <w:rsid w:val="004410DE"/>
    <w:rsid w:val="0044127B"/>
    <w:rsid w:val="004412F2"/>
    <w:rsid w:val="00441A28"/>
    <w:rsid w:val="004445B3"/>
    <w:rsid w:val="004445C4"/>
    <w:rsid w:val="00444F21"/>
    <w:rsid w:val="00445023"/>
    <w:rsid w:val="00445110"/>
    <w:rsid w:val="00445960"/>
    <w:rsid w:val="00445BD1"/>
    <w:rsid w:val="0044663B"/>
    <w:rsid w:val="00446DF3"/>
    <w:rsid w:val="00447641"/>
    <w:rsid w:val="00450265"/>
    <w:rsid w:val="004503A6"/>
    <w:rsid w:val="00451423"/>
    <w:rsid w:val="0045147F"/>
    <w:rsid w:val="004514D6"/>
    <w:rsid w:val="00451BFE"/>
    <w:rsid w:val="00451F2E"/>
    <w:rsid w:val="00452292"/>
    <w:rsid w:val="0045232F"/>
    <w:rsid w:val="004523EB"/>
    <w:rsid w:val="00452708"/>
    <w:rsid w:val="0045295D"/>
    <w:rsid w:val="00452A50"/>
    <w:rsid w:val="00452D7A"/>
    <w:rsid w:val="00452D92"/>
    <w:rsid w:val="004532F4"/>
    <w:rsid w:val="00453802"/>
    <w:rsid w:val="00453831"/>
    <w:rsid w:val="00453B67"/>
    <w:rsid w:val="0045428D"/>
    <w:rsid w:val="00454606"/>
    <w:rsid w:val="00454FE2"/>
    <w:rsid w:val="00455DC9"/>
    <w:rsid w:val="00456C47"/>
    <w:rsid w:val="00456F6E"/>
    <w:rsid w:val="0045779D"/>
    <w:rsid w:val="004577B1"/>
    <w:rsid w:val="0046222E"/>
    <w:rsid w:val="004627B9"/>
    <w:rsid w:val="00463594"/>
    <w:rsid w:val="004638C6"/>
    <w:rsid w:val="00464ADC"/>
    <w:rsid w:val="00464AFE"/>
    <w:rsid w:val="00464EB9"/>
    <w:rsid w:val="00465614"/>
    <w:rsid w:val="00465B8C"/>
    <w:rsid w:val="00466B3B"/>
    <w:rsid w:val="0046745E"/>
    <w:rsid w:val="00467B17"/>
    <w:rsid w:val="004700B5"/>
    <w:rsid w:val="00470CD8"/>
    <w:rsid w:val="00470DA5"/>
    <w:rsid w:val="00470E33"/>
    <w:rsid w:val="004712C1"/>
    <w:rsid w:val="004713B9"/>
    <w:rsid w:val="00471EC7"/>
    <w:rsid w:val="00471F6D"/>
    <w:rsid w:val="00472D13"/>
    <w:rsid w:val="004730A6"/>
    <w:rsid w:val="004736E3"/>
    <w:rsid w:val="00473A23"/>
    <w:rsid w:val="00473F57"/>
    <w:rsid w:val="0047488E"/>
    <w:rsid w:val="00476528"/>
    <w:rsid w:val="004766B3"/>
    <w:rsid w:val="00476AFF"/>
    <w:rsid w:val="00476B2A"/>
    <w:rsid w:val="00476BD3"/>
    <w:rsid w:val="00481136"/>
    <w:rsid w:val="00481A29"/>
    <w:rsid w:val="00481F83"/>
    <w:rsid w:val="00482504"/>
    <w:rsid w:val="00483A6D"/>
    <w:rsid w:val="004844BF"/>
    <w:rsid w:val="004849C8"/>
    <w:rsid w:val="00485BE5"/>
    <w:rsid w:val="00485CA3"/>
    <w:rsid w:val="00486EAC"/>
    <w:rsid w:val="004874DF"/>
    <w:rsid w:val="00487B14"/>
    <w:rsid w:val="00487B70"/>
    <w:rsid w:val="00490EC0"/>
    <w:rsid w:val="0049154D"/>
    <w:rsid w:val="004917EB"/>
    <w:rsid w:val="00491F2F"/>
    <w:rsid w:val="00492833"/>
    <w:rsid w:val="00493101"/>
    <w:rsid w:val="0049357D"/>
    <w:rsid w:val="00493943"/>
    <w:rsid w:val="00494056"/>
    <w:rsid w:val="00494934"/>
    <w:rsid w:val="00495190"/>
    <w:rsid w:val="004965E3"/>
    <w:rsid w:val="00496EB8"/>
    <w:rsid w:val="00497BCB"/>
    <w:rsid w:val="00497C91"/>
    <w:rsid w:val="00497D34"/>
    <w:rsid w:val="004A0BFB"/>
    <w:rsid w:val="004A0D3A"/>
    <w:rsid w:val="004A1E97"/>
    <w:rsid w:val="004A295B"/>
    <w:rsid w:val="004A2D84"/>
    <w:rsid w:val="004A36D1"/>
    <w:rsid w:val="004A3AAE"/>
    <w:rsid w:val="004A3FF7"/>
    <w:rsid w:val="004A6AA0"/>
    <w:rsid w:val="004A76E9"/>
    <w:rsid w:val="004A7AA0"/>
    <w:rsid w:val="004A7FFD"/>
    <w:rsid w:val="004B0547"/>
    <w:rsid w:val="004B1463"/>
    <w:rsid w:val="004B15DD"/>
    <w:rsid w:val="004B1A7D"/>
    <w:rsid w:val="004B245D"/>
    <w:rsid w:val="004B36B3"/>
    <w:rsid w:val="004B377B"/>
    <w:rsid w:val="004B3885"/>
    <w:rsid w:val="004B4097"/>
    <w:rsid w:val="004B481E"/>
    <w:rsid w:val="004B5154"/>
    <w:rsid w:val="004B5206"/>
    <w:rsid w:val="004B5447"/>
    <w:rsid w:val="004B62BA"/>
    <w:rsid w:val="004B6317"/>
    <w:rsid w:val="004B6C7E"/>
    <w:rsid w:val="004B7407"/>
    <w:rsid w:val="004B79FB"/>
    <w:rsid w:val="004C03F0"/>
    <w:rsid w:val="004C0EFF"/>
    <w:rsid w:val="004C127D"/>
    <w:rsid w:val="004C132A"/>
    <w:rsid w:val="004C2AF0"/>
    <w:rsid w:val="004C2BDD"/>
    <w:rsid w:val="004C2DD4"/>
    <w:rsid w:val="004C32D9"/>
    <w:rsid w:val="004C33AD"/>
    <w:rsid w:val="004C3938"/>
    <w:rsid w:val="004C40C1"/>
    <w:rsid w:val="004C415C"/>
    <w:rsid w:val="004C4189"/>
    <w:rsid w:val="004C49FC"/>
    <w:rsid w:val="004C517A"/>
    <w:rsid w:val="004C5538"/>
    <w:rsid w:val="004C58C3"/>
    <w:rsid w:val="004C5C9A"/>
    <w:rsid w:val="004C7503"/>
    <w:rsid w:val="004C763C"/>
    <w:rsid w:val="004D0028"/>
    <w:rsid w:val="004D0479"/>
    <w:rsid w:val="004D064B"/>
    <w:rsid w:val="004D0DBA"/>
    <w:rsid w:val="004D0FBD"/>
    <w:rsid w:val="004D1A04"/>
    <w:rsid w:val="004D1BEC"/>
    <w:rsid w:val="004D1E2C"/>
    <w:rsid w:val="004D2CB3"/>
    <w:rsid w:val="004D2DBA"/>
    <w:rsid w:val="004D48A1"/>
    <w:rsid w:val="004D4AC7"/>
    <w:rsid w:val="004D4E4E"/>
    <w:rsid w:val="004D59B5"/>
    <w:rsid w:val="004D6230"/>
    <w:rsid w:val="004D65A1"/>
    <w:rsid w:val="004D706D"/>
    <w:rsid w:val="004D72E0"/>
    <w:rsid w:val="004E106E"/>
    <w:rsid w:val="004E117D"/>
    <w:rsid w:val="004E12E0"/>
    <w:rsid w:val="004E16BF"/>
    <w:rsid w:val="004E170E"/>
    <w:rsid w:val="004E1DD4"/>
    <w:rsid w:val="004E24F4"/>
    <w:rsid w:val="004E2791"/>
    <w:rsid w:val="004E3C0B"/>
    <w:rsid w:val="004E479D"/>
    <w:rsid w:val="004E4B84"/>
    <w:rsid w:val="004E503B"/>
    <w:rsid w:val="004E506E"/>
    <w:rsid w:val="004E5203"/>
    <w:rsid w:val="004E55CB"/>
    <w:rsid w:val="004E5AD4"/>
    <w:rsid w:val="004E5FE0"/>
    <w:rsid w:val="004E640D"/>
    <w:rsid w:val="004E6669"/>
    <w:rsid w:val="004E7029"/>
    <w:rsid w:val="004E7143"/>
    <w:rsid w:val="004F02CC"/>
    <w:rsid w:val="004F1C14"/>
    <w:rsid w:val="004F2B41"/>
    <w:rsid w:val="004F2CBD"/>
    <w:rsid w:val="004F3773"/>
    <w:rsid w:val="004F3908"/>
    <w:rsid w:val="004F3DC7"/>
    <w:rsid w:val="004F4076"/>
    <w:rsid w:val="004F460D"/>
    <w:rsid w:val="004F4E5C"/>
    <w:rsid w:val="004F51F2"/>
    <w:rsid w:val="004F54ED"/>
    <w:rsid w:val="004F5C95"/>
    <w:rsid w:val="004F5F21"/>
    <w:rsid w:val="004F6B8C"/>
    <w:rsid w:val="00500C8F"/>
    <w:rsid w:val="005018DA"/>
    <w:rsid w:val="00501BA1"/>
    <w:rsid w:val="00502191"/>
    <w:rsid w:val="005028F9"/>
    <w:rsid w:val="00502B4B"/>
    <w:rsid w:val="00502E21"/>
    <w:rsid w:val="0050321C"/>
    <w:rsid w:val="00504284"/>
    <w:rsid w:val="00504726"/>
    <w:rsid w:val="00504B45"/>
    <w:rsid w:val="00505D36"/>
    <w:rsid w:val="0050687A"/>
    <w:rsid w:val="00506E75"/>
    <w:rsid w:val="00507786"/>
    <w:rsid w:val="00507BD7"/>
    <w:rsid w:val="00507FDB"/>
    <w:rsid w:val="00510052"/>
    <w:rsid w:val="005111D5"/>
    <w:rsid w:val="005118CD"/>
    <w:rsid w:val="00511E0A"/>
    <w:rsid w:val="00511F10"/>
    <w:rsid w:val="005121B7"/>
    <w:rsid w:val="00513B95"/>
    <w:rsid w:val="00514407"/>
    <w:rsid w:val="00515057"/>
    <w:rsid w:val="00515321"/>
    <w:rsid w:val="00515DE5"/>
    <w:rsid w:val="00515E5C"/>
    <w:rsid w:val="005160C7"/>
    <w:rsid w:val="0051720A"/>
    <w:rsid w:val="00517238"/>
    <w:rsid w:val="00517AE0"/>
    <w:rsid w:val="00520005"/>
    <w:rsid w:val="005213ED"/>
    <w:rsid w:val="00521868"/>
    <w:rsid w:val="0052249F"/>
    <w:rsid w:val="005224E0"/>
    <w:rsid w:val="0052307B"/>
    <w:rsid w:val="005234E9"/>
    <w:rsid w:val="005236C9"/>
    <w:rsid w:val="005246AA"/>
    <w:rsid w:val="00524BA2"/>
    <w:rsid w:val="005250AE"/>
    <w:rsid w:val="00525CD3"/>
    <w:rsid w:val="00525DCF"/>
    <w:rsid w:val="005260AC"/>
    <w:rsid w:val="00526459"/>
    <w:rsid w:val="00526551"/>
    <w:rsid w:val="00526A9B"/>
    <w:rsid w:val="00526E2F"/>
    <w:rsid w:val="00527324"/>
    <w:rsid w:val="00527476"/>
    <w:rsid w:val="00530085"/>
    <w:rsid w:val="00531331"/>
    <w:rsid w:val="005315DB"/>
    <w:rsid w:val="00531D84"/>
    <w:rsid w:val="0053238E"/>
    <w:rsid w:val="00532AAF"/>
    <w:rsid w:val="00532AE1"/>
    <w:rsid w:val="00532DDD"/>
    <w:rsid w:val="005331FC"/>
    <w:rsid w:val="00533B9F"/>
    <w:rsid w:val="00533EFB"/>
    <w:rsid w:val="00533FEC"/>
    <w:rsid w:val="00534452"/>
    <w:rsid w:val="00534556"/>
    <w:rsid w:val="005349EE"/>
    <w:rsid w:val="00535378"/>
    <w:rsid w:val="00535C94"/>
    <w:rsid w:val="00535DCF"/>
    <w:rsid w:val="00536001"/>
    <w:rsid w:val="0053630E"/>
    <w:rsid w:val="005371D8"/>
    <w:rsid w:val="005404B4"/>
    <w:rsid w:val="005407D6"/>
    <w:rsid w:val="00540915"/>
    <w:rsid w:val="00541E8A"/>
    <w:rsid w:val="005423F1"/>
    <w:rsid w:val="005439F3"/>
    <w:rsid w:val="00543E02"/>
    <w:rsid w:val="00544AB1"/>
    <w:rsid w:val="0054588F"/>
    <w:rsid w:val="00546257"/>
    <w:rsid w:val="0054691D"/>
    <w:rsid w:val="00547762"/>
    <w:rsid w:val="0054781B"/>
    <w:rsid w:val="00550D18"/>
    <w:rsid w:val="00551388"/>
    <w:rsid w:val="005518F9"/>
    <w:rsid w:val="00551915"/>
    <w:rsid w:val="00551A3A"/>
    <w:rsid w:val="00551C5B"/>
    <w:rsid w:val="00551CA4"/>
    <w:rsid w:val="0055367A"/>
    <w:rsid w:val="00554359"/>
    <w:rsid w:val="00554B55"/>
    <w:rsid w:val="0055535F"/>
    <w:rsid w:val="00555ABC"/>
    <w:rsid w:val="00556A07"/>
    <w:rsid w:val="00556BE2"/>
    <w:rsid w:val="00560011"/>
    <w:rsid w:val="005603AB"/>
    <w:rsid w:val="0056074D"/>
    <w:rsid w:val="00561493"/>
    <w:rsid w:val="00561C3C"/>
    <w:rsid w:val="005633AA"/>
    <w:rsid w:val="00563700"/>
    <w:rsid w:val="00563B17"/>
    <w:rsid w:val="00563E4F"/>
    <w:rsid w:val="00563EB3"/>
    <w:rsid w:val="00563F60"/>
    <w:rsid w:val="005648EF"/>
    <w:rsid w:val="00565100"/>
    <w:rsid w:val="00565E7C"/>
    <w:rsid w:val="00566206"/>
    <w:rsid w:val="00566AC4"/>
    <w:rsid w:val="00566ADC"/>
    <w:rsid w:val="00566B5B"/>
    <w:rsid w:val="00567073"/>
    <w:rsid w:val="00567A96"/>
    <w:rsid w:val="00570B71"/>
    <w:rsid w:val="005710B9"/>
    <w:rsid w:val="0057129D"/>
    <w:rsid w:val="005712C8"/>
    <w:rsid w:val="00573470"/>
    <w:rsid w:val="005736FE"/>
    <w:rsid w:val="0057372F"/>
    <w:rsid w:val="00573A79"/>
    <w:rsid w:val="00573B9D"/>
    <w:rsid w:val="00573BD8"/>
    <w:rsid w:val="00573C70"/>
    <w:rsid w:val="00574CE5"/>
    <w:rsid w:val="00575EF5"/>
    <w:rsid w:val="005774FD"/>
    <w:rsid w:val="005777C4"/>
    <w:rsid w:val="00580956"/>
    <w:rsid w:val="00580B6F"/>
    <w:rsid w:val="00580BF5"/>
    <w:rsid w:val="005814ED"/>
    <w:rsid w:val="00581C17"/>
    <w:rsid w:val="00581CB2"/>
    <w:rsid w:val="00582C13"/>
    <w:rsid w:val="005832E0"/>
    <w:rsid w:val="00584424"/>
    <w:rsid w:val="00584B1C"/>
    <w:rsid w:val="00584CD1"/>
    <w:rsid w:val="00584D75"/>
    <w:rsid w:val="005858ED"/>
    <w:rsid w:val="005865B2"/>
    <w:rsid w:val="005865C1"/>
    <w:rsid w:val="00586753"/>
    <w:rsid w:val="00586C44"/>
    <w:rsid w:val="00586EC3"/>
    <w:rsid w:val="00587A7F"/>
    <w:rsid w:val="00587DB2"/>
    <w:rsid w:val="005914A8"/>
    <w:rsid w:val="005915FA"/>
    <w:rsid w:val="00591799"/>
    <w:rsid w:val="00591D4D"/>
    <w:rsid w:val="005930A3"/>
    <w:rsid w:val="00593205"/>
    <w:rsid w:val="00594C5F"/>
    <w:rsid w:val="00595CDF"/>
    <w:rsid w:val="005963C0"/>
    <w:rsid w:val="0059713B"/>
    <w:rsid w:val="005A0074"/>
    <w:rsid w:val="005A09A0"/>
    <w:rsid w:val="005A0F20"/>
    <w:rsid w:val="005A1F96"/>
    <w:rsid w:val="005A247F"/>
    <w:rsid w:val="005A3BA6"/>
    <w:rsid w:val="005A40A0"/>
    <w:rsid w:val="005A45E8"/>
    <w:rsid w:val="005A53C4"/>
    <w:rsid w:val="005A6A24"/>
    <w:rsid w:val="005A6B82"/>
    <w:rsid w:val="005A7BA9"/>
    <w:rsid w:val="005B022A"/>
    <w:rsid w:val="005B041F"/>
    <w:rsid w:val="005B064B"/>
    <w:rsid w:val="005B1231"/>
    <w:rsid w:val="005B20C2"/>
    <w:rsid w:val="005B2286"/>
    <w:rsid w:val="005B6248"/>
    <w:rsid w:val="005B6A01"/>
    <w:rsid w:val="005B6BED"/>
    <w:rsid w:val="005B731D"/>
    <w:rsid w:val="005C06D2"/>
    <w:rsid w:val="005C091B"/>
    <w:rsid w:val="005C0C0C"/>
    <w:rsid w:val="005C0E11"/>
    <w:rsid w:val="005C1380"/>
    <w:rsid w:val="005C17D5"/>
    <w:rsid w:val="005C1B49"/>
    <w:rsid w:val="005C1D21"/>
    <w:rsid w:val="005C283A"/>
    <w:rsid w:val="005C2C87"/>
    <w:rsid w:val="005C32FD"/>
    <w:rsid w:val="005C3806"/>
    <w:rsid w:val="005C3C4F"/>
    <w:rsid w:val="005C4770"/>
    <w:rsid w:val="005C4809"/>
    <w:rsid w:val="005C4EE2"/>
    <w:rsid w:val="005C4F92"/>
    <w:rsid w:val="005C6AC2"/>
    <w:rsid w:val="005C6B6B"/>
    <w:rsid w:val="005C7981"/>
    <w:rsid w:val="005C7FB9"/>
    <w:rsid w:val="005D102D"/>
    <w:rsid w:val="005D2092"/>
    <w:rsid w:val="005D2496"/>
    <w:rsid w:val="005D2BDF"/>
    <w:rsid w:val="005D42E4"/>
    <w:rsid w:val="005D4924"/>
    <w:rsid w:val="005D557C"/>
    <w:rsid w:val="005D58CD"/>
    <w:rsid w:val="005D63D8"/>
    <w:rsid w:val="005D6708"/>
    <w:rsid w:val="005D6897"/>
    <w:rsid w:val="005D6D1C"/>
    <w:rsid w:val="005D7C70"/>
    <w:rsid w:val="005E024B"/>
    <w:rsid w:val="005E04CC"/>
    <w:rsid w:val="005E0508"/>
    <w:rsid w:val="005E0841"/>
    <w:rsid w:val="005E0A98"/>
    <w:rsid w:val="005E0AC8"/>
    <w:rsid w:val="005E0DAB"/>
    <w:rsid w:val="005E10D5"/>
    <w:rsid w:val="005E1376"/>
    <w:rsid w:val="005E243E"/>
    <w:rsid w:val="005E26D6"/>
    <w:rsid w:val="005E293D"/>
    <w:rsid w:val="005E2A09"/>
    <w:rsid w:val="005E3DA3"/>
    <w:rsid w:val="005E3FA2"/>
    <w:rsid w:val="005E49D8"/>
    <w:rsid w:val="005E4AAF"/>
    <w:rsid w:val="005E52D6"/>
    <w:rsid w:val="005E52F7"/>
    <w:rsid w:val="005E58B2"/>
    <w:rsid w:val="005E5EDF"/>
    <w:rsid w:val="005E659D"/>
    <w:rsid w:val="005E74DB"/>
    <w:rsid w:val="005F0141"/>
    <w:rsid w:val="005F03BD"/>
    <w:rsid w:val="005F0C7D"/>
    <w:rsid w:val="005F1403"/>
    <w:rsid w:val="005F1F5B"/>
    <w:rsid w:val="005F34CD"/>
    <w:rsid w:val="005F3547"/>
    <w:rsid w:val="005F3FA7"/>
    <w:rsid w:val="005F454A"/>
    <w:rsid w:val="005F5208"/>
    <w:rsid w:val="005F6592"/>
    <w:rsid w:val="005F65CD"/>
    <w:rsid w:val="005F6CC0"/>
    <w:rsid w:val="005F7C3A"/>
    <w:rsid w:val="005F7F51"/>
    <w:rsid w:val="006003D4"/>
    <w:rsid w:val="00600BFA"/>
    <w:rsid w:val="00600F1F"/>
    <w:rsid w:val="00600FD2"/>
    <w:rsid w:val="00601000"/>
    <w:rsid w:val="00601573"/>
    <w:rsid w:val="00601F4A"/>
    <w:rsid w:val="006020DF"/>
    <w:rsid w:val="00602DAD"/>
    <w:rsid w:val="006032CA"/>
    <w:rsid w:val="00603EC5"/>
    <w:rsid w:val="00604884"/>
    <w:rsid w:val="00604922"/>
    <w:rsid w:val="006050CF"/>
    <w:rsid w:val="006054BE"/>
    <w:rsid w:val="006056CD"/>
    <w:rsid w:val="00605CFA"/>
    <w:rsid w:val="00605E43"/>
    <w:rsid w:val="006074A3"/>
    <w:rsid w:val="006074AB"/>
    <w:rsid w:val="0061103B"/>
    <w:rsid w:val="006135D5"/>
    <w:rsid w:val="00614DCC"/>
    <w:rsid w:val="00615C8A"/>
    <w:rsid w:val="00616F44"/>
    <w:rsid w:val="0061763C"/>
    <w:rsid w:val="006177DF"/>
    <w:rsid w:val="00617CF6"/>
    <w:rsid w:val="006201F9"/>
    <w:rsid w:val="00620430"/>
    <w:rsid w:val="006230B1"/>
    <w:rsid w:val="0062317B"/>
    <w:rsid w:val="00623854"/>
    <w:rsid w:val="00624F4E"/>
    <w:rsid w:val="00625677"/>
    <w:rsid w:val="00626431"/>
    <w:rsid w:val="0062739B"/>
    <w:rsid w:val="006279B8"/>
    <w:rsid w:val="00627BDB"/>
    <w:rsid w:val="00627FAC"/>
    <w:rsid w:val="00630156"/>
    <w:rsid w:val="00630240"/>
    <w:rsid w:val="00630471"/>
    <w:rsid w:val="006304F3"/>
    <w:rsid w:val="006309B0"/>
    <w:rsid w:val="00630CE0"/>
    <w:rsid w:val="00631DD8"/>
    <w:rsid w:val="0063217B"/>
    <w:rsid w:val="00632705"/>
    <w:rsid w:val="006328A2"/>
    <w:rsid w:val="00632DFE"/>
    <w:rsid w:val="00633229"/>
    <w:rsid w:val="006338DD"/>
    <w:rsid w:val="00634156"/>
    <w:rsid w:val="006343C7"/>
    <w:rsid w:val="00634C2A"/>
    <w:rsid w:val="00634C3A"/>
    <w:rsid w:val="00635EA4"/>
    <w:rsid w:val="00636D04"/>
    <w:rsid w:val="0063729E"/>
    <w:rsid w:val="00637E7E"/>
    <w:rsid w:val="00637FEE"/>
    <w:rsid w:val="00640EEF"/>
    <w:rsid w:val="0064129E"/>
    <w:rsid w:val="00642A0A"/>
    <w:rsid w:val="0064327A"/>
    <w:rsid w:val="006436D3"/>
    <w:rsid w:val="0064371F"/>
    <w:rsid w:val="00643939"/>
    <w:rsid w:val="00643AAC"/>
    <w:rsid w:val="006457EC"/>
    <w:rsid w:val="00646002"/>
    <w:rsid w:val="00646ACF"/>
    <w:rsid w:val="00646C64"/>
    <w:rsid w:val="006477AD"/>
    <w:rsid w:val="00647944"/>
    <w:rsid w:val="00647A46"/>
    <w:rsid w:val="00650E37"/>
    <w:rsid w:val="006522F5"/>
    <w:rsid w:val="0065270C"/>
    <w:rsid w:val="0065334E"/>
    <w:rsid w:val="00653572"/>
    <w:rsid w:val="006541E8"/>
    <w:rsid w:val="0065482F"/>
    <w:rsid w:val="00654E7D"/>
    <w:rsid w:val="00655911"/>
    <w:rsid w:val="00655B31"/>
    <w:rsid w:val="00655DA1"/>
    <w:rsid w:val="0065628A"/>
    <w:rsid w:val="0065792E"/>
    <w:rsid w:val="00657C1C"/>
    <w:rsid w:val="00657C75"/>
    <w:rsid w:val="0066012F"/>
    <w:rsid w:val="00660894"/>
    <w:rsid w:val="00660B2E"/>
    <w:rsid w:val="00660E24"/>
    <w:rsid w:val="006625F1"/>
    <w:rsid w:val="00662A0B"/>
    <w:rsid w:val="006633BB"/>
    <w:rsid w:val="006640AD"/>
    <w:rsid w:val="00664364"/>
    <w:rsid w:val="0066449C"/>
    <w:rsid w:val="00664595"/>
    <w:rsid w:val="006649F2"/>
    <w:rsid w:val="0066664E"/>
    <w:rsid w:val="0066694C"/>
    <w:rsid w:val="00666C1D"/>
    <w:rsid w:val="00666F14"/>
    <w:rsid w:val="00667290"/>
    <w:rsid w:val="0066747E"/>
    <w:rsid w:val="006700BC"/>
    <w:rsid w:val="0067087F"/>
    <w:rsid w:val="00670995"/>
    <w:rsid w:val="00670ADF"/>
    <w:rsid w:val="00671298"/>
    <w:rsid w:val="006715F0"/>
    <w:rsid w:val="00672E71"/>
    <w:rsid w:val="006742CD"/>
    <w:rsid w:val="00675394"/>
    <w:rsid w:val="00675E03"/>
    <w:rsid w:val="00676079"/>
    <w:rsid w:val="00676714"/>
    <w:rsid w:val="00676C45"/>
    <w:rsid w:val="00676E70"/>
    <w:rsid w:val="006770FA"/>
    <w:rsid w:val="006771CE"/>
    <w:rsid w:val="006778CC"/>
    <w:rsid w:val="006779D3"/>
    <w:rsid w:val="00680726"/>
    <w:rsid w:val="00680DA1"/>
    <w:rsid w:val="006812D3"/>
    <w:rsid w:val="00681AE5"/>
    <w:rsid w:val="0068214D"/>
    <w:rsid w:val="006825B2"/>
    <w:rsid w:val="00683186"/>
    <w:rsid w:val="00683DEF"/>
    <w:rsid w:val="00684010"/>
    <w:rsid w:val="006840F4"/>
    <w:rsid w:val="0068426D"/>
    <w:rsid w:val="00684E54"/>
    <w:rsid w:val="0068535E"/>
    <w:rsid w:val="00685775"/>
    <w:rsid w:val="00685DC5"/>
    <w:rsid w:val="006876C4"/>
    <w:rsid w:val="0068778D"/>
    <w:rsid w:val="00690440"/>
    <w:rsid w:val="00690532"/>
    <w:rsid w:val="00690D11"/>
    <w:rsid w:val="00691056"/>
    <w:rsid w:val="006915ED"/>
    <w:rsid w:val="00691C76"/>
    <w:rsid w:val="00692060"/>
    <w:rsid w:val="006922B3"/>
    <w:rsid w:val="00692C69"/>
    <w:rsid w:val="00693028"/>
    <w:rsid w:val="00693785"/>
    <w:rsid w:val="00693F43"/>
    <w:rsid w:val="0069415E"/>
    <w:rsid w:val="006941B1"/>
    <w:rsid w:val="006942F9"/>
    <w:rsid w:val="006944A3"/>
    <w:rsid w:val="006950E1"/>
    <w:rsid w:val="006952CA"/>
    <w:rsid w:val="00695A4D"/>
    <w:rsid w:val="006960E2"/>
    <w:rsid w:val="00697680"/>
    <w:rsid w:val="00697AE9"/>
    <w:rsid w:val="006A0088"/>
    <w:rsid w:val="006A1106"/>
    <w:rsid w:val="006A127E"/>
    <w:rsid w:val="006A13C9"/>
    <w:rsid w:val="006A17C3"/>
    <w:rsid w:val="006A1957"/>
    <w:rsid w:val="006A20A4"/>
    <w:rsid w:val="006A2304"/>
    <w:rsid w:val="006A2503"/>
    <w:rsid w:val="006A30A1"/>
    <w:rsid w:val="006A3721"/>
    <w:rsid w:val="006A38F3"/>
    <w:rsid w:val="006A40B5"/>
    <w:rsid w:val="006A49FA"/>
    <w:rsid w:val="006A5446"/>
    <w:rsid w:val="006A5EAF"/>
    <w:rsid w:val="006A6002"/>
    <w:rsid w:val="006A67EB"/>
    <w:rsid w:val="006A6E67"/>
    <w:rsid w:val="006A7701"/>
    <w:rsid w:val="006A7C2B"/>
    <w:rsid w:val="006B01A5"/>
    <w:rsid w:val="006B06BB"/>
    <w:rsid w:val="006B0900"/>
    <w:rsid w:val="006B0C69"/>
    <w:rsid w:val="006B10E9"/>
    <w:rsid w:val="006B1DAF"/>
    <w:rsid w:val="006B2111"/>
    <w:rsid w:val="006B244E"/>
    <w:rsid w:val="006B315C"/>
    <w:rsid w:val="006B32FA"/>
    <w:rsid w:val="006B352E"/>
    <w:rsid w:val="006B3591"/>
    <w:rsid w:val="006B427E"/>
    <w:rsid w:val="006B4384"/>
    <w:rsid w:val="006B455C"/>
    <w:rsid w:val="006B45A4"/>
    <w:rsid w:val="006B50D8"/>
    <w:rsid w:val="006B6B08"/>
    <w:rsid w:val="006B71AB"/>
    <w:rsid w:val="006B76DA"/>
    <w:rsid w:val="006B799D"/>
    <w:rsid w:val="006B7A96"/>
    <w:rsid w:val="006C0228"/>
    <w:rsid w:val="006C02E8"/>
    <w:rsid w:val="006C0306"/>
    <w:rsid w:val="006C0EF7"/>
    <w:rsid w:val="006C122D"/>
    <w:rsid w:val="006C1A1E"/>
    <w:rsid w:val="006C253D"/>
    <w:rsid w:val="006C26C3"/>
    <w:rsid w:val="006C2A41"/>
    <w:rsid w:val="006C3F99"/>
    <w:rsid w:val="006C4264"/>
    <w:rsid w:val="006C43FD"/>
    <w:rsid w:val="006C51E5"/>
    <w:rsid w:val="006C55AF"/>
    <w:rsid w:val="006C58F1"/>
    <w:rsid w:val="006C5965"/>
    <w:rsid w:val="006C5B77"/>
    <w:rsid w:val="006C64B6"/>
    <w:rsid w:val="006C64F4"/>
    <w:rsid w:val="006C6DB5"/>
    <w:rsid w:val="006C710C"/>
    <w:rsid w:val="006C72B8"/>
    <w:rsid w:val="006C760E"/>
    <w:rsid w:val="006D0131"/>
    <w:rsid w:val="006D0744"/>
    <w:rsid w:val="006D0C4F"/>
    <w:rsid w:val="006D0EE8"/>
    <w:rsid w:val="006D1911"/>
    <w:rsid w:val="006D19C8"/>
    <w:rsid w:val="006D26A9"/>
    <w:rsid w:val="006D376E"/>
    <w:rsid w:val="006D45A6"/>
    <w:rsid w:val="006D57FC"/>
    <w:rsid w:val="006D583F"/>
    <w:rsid w:val="006D59AF"/>
    <w:rsid w:val="006D686D"/>
    <w:rsid w:val="006D6BD3"/>
    <w:rsid w:val="006D79B5"/>
    <w:rsid w:val="006D7B0D"/>
    <w:rsid w:val="006D7EDA"/>
    <w:rsid w:val="006D7F32"/>
    <w:rsid w:val="006D7F87"/>
    <w:rsid w:val="006E0DC6"/>
    <w:rsid w:val="006E2047"/>
    <w:rsid w:val="006E20C1"/>
    <w:rsid w:val="006E21A6"/>
    <w:rsid w:val="006E226D"/>
    <w:rsid w:val="006E344C"/>
    <w:rsid w:val="006E3F4A"/>
    <w:rsid w:val="006E4B04"/>
    <w:rsid w:val="006E4BA1"/>
    <w:rsid w:val="006E4F54"/>
    <w:rsid w:val="006E5942"/>
    <w:rsid w:val="006E596D"/>
    <w:rsid w:val="006E6AA3"/>
    <w:rsid w:val="006E6C89"/>
    <w:rsid w:val="006F0C6F"/>
    <w:rsid w:val="006F30B4"/>
    <w:rsid w:val="006F3D2A"/>
    <w:rsid w:val="006F3E2D"/>
    <w:rsid w:val="006F4C2D"/>
    <w:rsid w:val="006F54FA"/>
    <w:rsid w:val="006F6DC4"/>
    <w:rsid w:val="006F709B"/>
    <w:rsid w:val="006F770A"/>
    <w:rsid w:val="006F7845"/>
    <w:rsid w:val="00701C22"/>
    <w:rsid w:val="00702004"/>
    <w:rsid w:val="007039C2"/>
    <w:rsid w:val="00703BC4"/>
    <w:rsid w:val="007045B6"/>
    <w:rsid w:val="00704C7F"/>
    <w:rsid w:val="00705015"/>
    <w:rsid w:val="00705357"/>
    <w:rsid w:val="0070565C"/>
    <w:rsid w:val="007057EE"/>
    <w:rsid w:val="00706164"/>
    <w:rsid w:val="00706E11"/>
    <w:rsid w:val="00706FC6"/>
    <w:rsid w:val="0070799E"/>
    <w:rsid w:val="007100E5"/>
    <w:rsid w:val="007101FF"/>
    <w:rsid w:val="0071030C"/>
    <w:rsid w:val="00710BE3"/>
    <w:rsid w:val="00712874"/>
    <w:rsid w:val="007136B0"/>
    <w:rsid w:val="00713806"/>
    <w:rsid w:val="00713974"/>
    <w:rsid w:val="00714FC9"/>
    <w:rsid w:val="00716378"/>
    <w:rsid w:val="0071666A"/>
    <w:rsid w:val="00716956"/>
    <w:rsid w:val="00716C7B"/>
    <w:rsid w:val="007216D8"/>
    <w:rsid w:val="007231A8"/>
    <w:rsid w:val="0072381C"/>
    <w:rsid w:val="00724D86"/>
    <w:rsid w:val="007250A2"/>
    <w:rsid w:val="00725124"/>
    <w:rsid w:val="00725B36"/>
    <w:rsid w:val="00725E0E"/>
    <w:rsid w:val="00726F71"/>
    <w:rsid w:val="00727809"/>
    <w:rsid w:val="007309B1"/>
    <w:rsid w:val="007309BA"/>
    <w:rsid w:val="007309C8"/>
    <w:rsid w:val="00730C08"/>
    <w:rsid w:val="00730C13"/>
    <w:rsid w:val="00730C66"/>
    <w:rsid w:val="007311EB"/>
    <w:rsid w:val="007315EE"/>
    <w:rsid w:val="00732E1A"/>
    <w:rsid w:val="0073335F"/>
    <w:rsid w:val="007346BD"/>
    <w:rsid w:val="00735001"/>
    <w:rsid w:val="00735D55"/>
    <w:rsid w:val="00735DAA"/>
    <w:rsid w:val="0073627B"/>
    <w:rsid w:val="00736302"/>
    <w:rsid w:val="0073635D"/>
    <w:rsid w:val="007371E7"/>
    <w:rsid w:val="007408C9"/>
    <w:rsid w:val="00740938"/>
    <w:rsid w:val="007411F1"/>
    <w:rsid w:val="00741F34"/>
    <w:rsid w:val="00742A3D"/>
    <w:rsid w:val="007436E1"/>
    <w:rsid w:val="00743847"/>
    <w:rsid w:val="007438AA"/>
    <w:rsid w:val="00744621"/>
    <w:rsid w:val="00744B63"/>
    <w:rsid w:val="00745CBD"/>
    <w:rsid w:val="0074610E"/>
    <w:rsid w:val="007468B7"/>
    <w:rsid w:val="00746CF0"/>
    <w:rsid w:val="00746F8E"/>
    <w:rsid w:val="00750D4F"/>
    <w:rsid w:val="00750D8E"/>
    <w:rsid w:val="00751B50"/>
    <w:rsid w:val="00752C1A"/>
    <w:rsid w:val="0075302E"/>
    <w:rsid w:val="0075331E"/>
    <w:rsid w:val="00753A74"/>
    <w:rsid w:val="007540CC"/>
    <w:rsid w:val="00754248"/>
    <w:rsid w:val="00754A21"/>
    <w:rsid w:val="00754D91"/>
    <w:rsid w:val="007554DB"/>
    <w:rsid w:val="00756229"/>
    <w:rsid w:val="00756948"/>
    <w:rsid w:val="00757313"/>
    <w:rsid w:val="00757807"/>
    <w:rsid w:val="00757879"/>
    <w:rsid w:val="00757982"/>
    <w:rsid w:val="00757D9A"/>
    <w:rsid w:val="00760672"/>
    <w:rsid w:val="007611DA"/>
    <w:rsid w:val="00761668"/>
    <w:rsid w:val="0076170C"/>
    <w:rsid w:val="0076176D"/>
    <w:rsid w:val="00761B7B"/>
    <w:rsid w:val="00762B84"/>
    <w:rsid w:val="0076315C"/>
    <w:rsid w:val="00763A65"/>
    <w:rsid w:val="007643F1"/>
    <w:rsid w:val="00764A61"/>
    <w:rsid w:val="007652B7"/>
    <w:rsid w:val="00766115"/>
    <w:rsid w:val="007662D5"/>
    <w:rsid w:val="007668B9"/>
    <w:rsid w:val="007676AC"/>
    <w:rsid w:val="0076798F"/>
    <w:rsid w:val="007704C1"/>
    <w:rsid w:val="00770AA5"/>
    <w:rsid w:val="00771368"/>
    <w:rsid w:val="007719C1"/>
    <w:rsid w:val="00771D33"/>
    <w:rsid w:val="00771F24"/>
    <w:rsid w:val="007726E9"/>
    <w:rsid w:val="007734A5"/>
    <w:rsid w:val="0077366B"/>
    <w:rsid w:val="00773D5C"/>
    <w:rsid w:val="007751CE"/>
    <w:rsid w:val="00775255"/>
    <w:rsid w:val="00776957"/>
    <w:rsid w:val="00776C8A"/>
    <w:rsid w:val="00776CDC"/>
    <w:rsid w:val="00776DD4"/>
    <w:rsid w:val="00777D3E"/>
    <w:rsid w:val="0078023B"/>
    <w:rsid w:val="007809CF"/>
    <w:rsid w:val="00781A05"/>
    <w:rsid w:val="00781C13"/>
    <w:rsid w:val="00781D33"/>
    <w:rsid w:val="00781EBF"/>
    <w:rsid w:val="007822F6"/>
    <w:rsid w:val="00782DA3"/>
    <w:rsid w:val="007837FD"/>
    <w:rsid w:val="00783E86"/>
    <w:rsid w:val="00784879"/>
    <w:rsid w:val="00786079"/>
    <w:rsid w:val="007862CB"/>
    <w:rsid w:val="007863EF"/>
    <w:rsid w:val="007867F4"/>
    <w:rsid w:val="00786BC7"/>
    <w:rsid w:val="00786DB3"/>
    <w:rsid w:val="00786E79"/>
    <w:rsid w:val="00787406"/>
    <w:rsid w:val="00790E3E"/>
    <w:rsid w:val="00790F29"/>
    <w:rsid w:val="00790FE9"/>
    <w:rsid w:val="00791E5B"/>
    <w:rsid w:val="007920B2"/>
    <w:rsid w:val="007920D2"/>
    <w:rsid w:val="00792158"/>
    <w:rsid w:val="00793E5C"/>
    <w:rsid w:val="007944AE"/>
    <w:rsid w:val="00795FD5"/>
    <w:rsid w:val="00796077"/>
    <w:rsid w:val="007965F4"/>
    <w:rsid w:val="0079724A"/>
    <w:rsid w:val="00797EA6"/>
    <w:rsid w:val="007A076B"/>
    <w:rsid w:val="007A092D"/>
    <w:rsid w:val="007A0BFB"/>
    <w:rsid w:val="007A1037"/>
    <w:rsid w:val="007A186E"/>
    <w:rsid w:val="007A23E5"/>
    <w:rsid w:val="007A2472"/>
    <w:rsid w:val="007A278D"/>
    <w:rsid w:val="007A3067"/>
    <w:rsid w:val="007A373A"/>
    <w:rsid w:val="007A3CE9"/>
    <w:rsid w:val="007A4386"/>
    <w:rsid w:val="007A4A8D"/>
    <w:rsid w:val="007A5BF8"/>
    <w:rsid w:val="007A6797"/>
    <w:rsid w:val="007A69F6"/>
    <w:rsid w:val="007A6A6A"/>
    <w:rsid w:val="007A6A82"/>
    <w:rsid w:val="007A6AD2"/>
    <w:rsid w:val="007A6E5F"/>
    <w:rsid w:val="007A6FCF"/>
    <w:rsid w:val="007B0C21"/>
    <w:rsid w:val="007B1B89"/>
    <w:rsid w:val="007B23CD"/>
    <w:rsid w:val="007B28C3"/>
    <w:rsid w:val="007B2FC0"/>
    <w:rsid w:val="007B3921"/>
    <w:rsid w:val="007B47CD"/>
    <w:rsid w:val="007B4E91"/>
    <w:rsid w:val="007B5916"/>
    <w:rsid w:val="007B6C22"/>
    <w:rsid w:val="007B6E53"/>
    <w:rsid w:val="007B743F"/>
    <w:rsid w:val="007B74FF"/>
    <w:rsid w:val="007C072B"/>
    <w:rsid w:val="007C1526"/>
    <w:rsid w:val="007C1570"/>
    <w:rsid w:val="007C1E4D"/>
    <w:rsid w:val="007C20D2"/>
    <w:rsid w:val="007C2924"/>
    <w:rsid w:val="007C2ECA"/>
    <w:rsid w:val="007C31BE"/>
    <w:rsid w:val="007C3521"/>
    <w:rsid w:val="007C3536"/>
    <w:rsid w:val="007C36DD"/>
    <w:rsid w:val="007C38CB"/>
    <w:rsid w:val="007C3F7E"/>
    <w:rsid w:val="007C452F"/>
    <w:rsid w:val="007C508B"/>
    <w:rsid w:val="007C5313"/>
    <w:rsid w:val="007C563F"/>
    <w:rsid w:val="007C5748"/>
    <w:rsid w:val="007C58B1"/>
    <w:rsid w:val="007C5EF7"/>
    <w:rsid w:val="007C62E9"/>
    <w:rsid w:val="007C641E"/>
    <w:rsid w:val="007C650D"/>
    <w:rsid w:val="007C68A7"/>
    <w:rsid w:val="007C6EF6"/>
    <w:rsid w:val="007C704B"/>
    <w:rsid w:val="007D09C8"/>
    <w:rsid w:val="007D0F30"/>
    <w:rsid w:val="007D101F"/>
    <w:rsid w:val="007D1624"/>
    <w:rsid w:val="007D16E6"/>
    <w:rsid w:val="007D1750"/>
    <w:rsid w:val="007D2FF7"/>
    <w:rsid w:val="007D3166"/>
    <w:rsid w:val="007D38C7"/>
    <w:rsid w:val="007D3E46"/>
    <w:rsid w:val="007D4118"/>
    <w:rsid w:val="007D5C39"/>
    <w:rsid w:val="007D5E79"/>
    <w:rsid w:val="007D5EF4"/>
    <w:rsid w:val="007D5F1B"/>
    <w:rsid w:val="007D7340"/>
    <w:rsid w:val="007D735C"/>
    <w:rsid w:val="007D7478"/>
    <w:rsid w:val="007D7718"/>
    <w:rsid w:val="007E006D"/>
    <w:rsid w:val="007E0A47"/>
    <w:rsid w:val="007E0F51"/>
    <w:rsid w:val="007E2274"/>
    <w:rsid w:val="007E2692"/>
    <w:rsid w:val="007E2A85"/>
    <w:rsid w:val="007E2DEB"/>
    <w:rsid w:val="007E39DB"/>
    <w:rsid w:val="007E3CB5"/>
    <w:rsid w:val="007E4A76"/>
    <w:rsid w:val="007E53FE"/>
    <w:rsid w:val="007E5605"/>
    <w:rsid w:val="007E5923"/>
    <w:rsid w:val="007E68D7"/>
    <w:rsid w:val="007E7DFC"/>
    <w:rsid w:val="007F0A08"/>
    <w:rsid w:val="007F0F18"/>
    <w:rsid w:val="007F0FF8"/>
    <w:rsid w:val="007F1180"/>
    <w:rsid w:val="007F12F9"/>
    <w:rsid w:val="007F1911"/>
    <w:rsid w:val="007F1FBA"/>
    <w:rsid w:val="007F2FE5"/>
    <w:rsid w:val="007F3136"/>
    <w:rsid w:val="007F4F97"/>
    <w:rsid w:val="007F51D0"/>
    <w:rsid w:val="007F5B65"/>
    <w:rsid w:val="007F62B3"/>
    <w:rsid w:val="007F6F69"/>
    <w:rsid w:val="007F7F1B"/>
    <w:rsid w:val="00800374"/>
    <w:rsid w:val="00800556"/>
    <w:rsid w:val="00800DBD"/>
    <w:rsid w:val="00801275"/>
    <w:rsid w:val="0080160A"/>
    <w:rsid w:val="00801A06"/>
    <w:rsid w:val="008022C0"/>
    <w:rsid w:val="008031A4"/>
    <w:rsid w:val="00803545"/>
    <w:rsid w:val="0080407F"/>
    <w:rsid w:val="00804638"/>
    <w:rsid w:val="00804760"/>
    <w:rsid w:val="0080642C"/>
    <w:rsid w:val="0080709F"/>
    <w:rsid w:val="0080795A"/>
    <w:rsid w:val="00807EFD"/>
    <w:rsid w:val="00810567"/>
    <w:rsid w:val="008109BA"/>
    <w:rsid w:val="00811451"/>
    <w:rsid w:val="00811F9F"/>
    <w:rsid w:val="00812C2C"/>
    <w:rsid w:val="00812DB4"/>
    <w:rsid w:val="0081316C"/>
    <w:rsid w:val="008132AB"/>
    <w:rsid w:val="00813550"/>
    <w:rsid w:val="008135FC"/>
    <w:rsid w:val="008136CC"/>
    <w:rsid w:val="00813E35"/>
    <w:rsid w:val="00813EA8"/>
    <w:rsid w:val="00813EE0"/>
    <w:rsid w:val="008144FF"/>
    <w:rsid w:val="00814AFD"/>
    <w:rsid w:val="0081570C"/>
    <w:rsid w:val="00815C6C"/>
    <w:rsid w:val="008168AE"/>
    <w:rsid w:val="00816EA3"/>
    <w:rsid w:val="00817DF7"/>
    <w:rsid w:val="0082039A"/>
    <w:rsid w:val="008203F1"/>
    <w:rsid w:val="00820927"/>
    <w:rsid w:val="00821B3A"/>
    <w:rsid w:val="00823008"/>
    <w:rsid w:val="008233CA"/>
    <w:rsid w:val="0082369B"/>
    <w:rsid w:val="0082451C"/>
    <w:rsid w:val="00824599"/>
    <w:rsid w:val="00824A57"/>
    <w:rsid w:val="00825C81"/>
    <w:rsid w:val="00825DB7"/>
    <w:rsid w:val="0082739B"/>
    <w:rsid w:val="008279FA"/>
    <w:rsid w:val="008311EE"/>
    <w:rsid w:val="00832985"/>
    <w:rsid w:val="00832B34"/>
    <w:rsid w:val="008333D2"/>
    <w:rsid w:val="0083429D"/>
    <w:rsid w:val="008346D5"/>
    <w:rsid w:val="008352F8"/>
    <w:rsid w:val="008356EF"/>
    <w:rsid w:val="00835CE5"/>
    <w:rsid w:val="0083610C"/>
    <w:rsid w:val="00836B6F"/>
    <w:rsid w:val="00836BAA"/>
    <w:rsid w:val="00836C1F"/>
    <w:rsid w:val="00840443"/>
    <w:rsid w:val="00841077"/>
    <w:rsid w:val="008412E4"/>
    <w:rsid w:val="00841893"/>
    <w:rsid w:val="00841AFB"/>
    <w:rsid w:val="00841D81"/>
    <w:rsid w:val="008420EE"/>
    <w:rsid w:val="008425AA"/>
    <w:rsid w:val="00842A7F"/>
    <w:rsid w:val="00842D28"/>
    <w:rsid w:val="00842DAD"/>
    <w:rsid w:val="00842E3C"/>
    <w:rsid w:val="0084313D"/>
    <w:rsid w:val="0084329B"/>
    <w:rsid w:val="00843315"/>
    <w:rsid w:val="008436C2"/>
    <w:rsid w:val="00843CAC"/>
    <w:rsid w:val="00844390"/>
    <w:rsid w:val="00844865"/>
    <w:rsid w:val="00844D21"/>
    <w:rsid w:val="00844DE0"/>
    <w:rsid w:val="008453CE"/>
    <w:rsid w:val="00845B5D"/>
    <w:rsid w:val="00846232"/>
    <w:rsid w:val="00846552"/>
    <w:rsid w:val="00847ABB"/>
    <w:rsid w:val="008500A5"/>
    <w:rsid w:val="00850116"/>
    <w:rsid w:val="008501F4"/>
    <w:rsid w:val="008504F1"/>
    <w:rsid w:val="0085105E"/>
    <w:rsid w:val="00851159"/>
    <w:rsid w:val="00851C0D"/>
    <w:rsid w:val="00851D2D"/>
    <w:rsid w:val="00851D92"/>
    <w:rsid w:val="008539F8"/>
    <w:rsid w:val="00853F58"/>
    <w:rsid w:val="0085400D"/>
    <w:rsid w:val="008545E7"/>
    <w:rsid w:val="00854C4C"/>
    <w:rsid w:val="00854CE1"/>
    <w:rsid w:val="00854E02"/>
    <w:rsid w:val="00855634"/>
    <w:rsid w:val="00855D7A"/>
    <w:rsid w:val="00856410"/>
    <w:rsid w:val="008569F4"/>
    <w:rsid w:val="008571E9"/>
    <w:rsid w:val="008572BB"/>
    <w:rsid w:val="00860826"/>
    <w:rsid w:val="00860B7A"/>
    <w:rsid w:val="00860DBD"/>
    <w:rsid w:val="00861043"/>
    <w:rsid w:val="0086150D"/>
    <w:rsid w:val="00861B5D"/>
    <w:rsid w:val="00862333"/>
    <w:rsid w:val="008623CE"/>
    <w:rsid w:val="0086240F"/>
    <w:rsid w:val="00862780"/>
    <w:rsid w:val="00863BA2"/>
    <w:rsid w:val="00863D07"/>
    <w:rsid w:val="00864621"/>
    <w:rsid w:val="00864DB3"/>
    <w:rsid w:val="00864E9B"/>
    <w:rsid w:val="008650AC"/>
    <w:rsid w:val="00865502"/>
    <w:rsid w:val="00866222"/>
    <w:rsid w:val="008662C1"/>
    <w:rsid w:val="00866313"/>
    <w:rsid w:val="008668C0"/>
    <w:rsid w:val="00866AFC"/>
    <w:rsid w:val="00867AE5"/>
    <w:rsid w:val="00870372"/>
    <w:rsid w:val="00870ADF"/>
    <w:rsid w:val="00870D8A"/>
    <w:rsid w:val="00871614"/>
    <w:rsid w:val="00871890"/>
    <w:rsid w:val="008729F8"/>
    <w:rsid w:val="00872D5F"/>
    <w:rsid w:val="0087339C"/>
    <w:rsid w:val="008740E7"/>
    <w:rsid w:val="00874E9C"/>
    <w:rsid w:val="0087567F"/>
    <w:rsid w:val="008757C3"/>
    <w:rsid w:val="00875A31"/>
    <w:rsid w:val="00875AA8"/>
    <w:rsid w:val="00875D4B"/>
    <w:rsid w:val="008770A6"/>
    <w:rsid w:val="008777C9"/>
    <w:rsid w:val="00877818"/>
    <w:rsid w:val="00877C33"/>
    <w:rsid w:val="008806A5"/>
    <w:rsid w:val="00880D97"/>
    <w:rsid w:val="00880EF2"/>
    <w:rsid w:val="008811EB"/>
    <w:rsid w:val="008813E4"/>
    <w:rsid w:val="00881530"/>
    <w:rsid w:val="00882A4A"/>
    <w:rsid w:val="00882D4D"/>
    <w:rsid w:val="00882DAE"/>
    <w:rsid w:val="008844FB"/>
    <w:rsid w:val="00884C54"/>
    <w:rsid w:val="00884C69"/>
    <w:rsid w:val="00885C88"/>
    <w:rsid w:val="008871B4"/>
    <w:rsid w:val="008909AA"/>
    <w:rsid w:val="00892C53"/>
    <w:rsid w:val="008939E2"/>
    <w:rsid w:val="008945A6"/>
    <w:rsid w:val="00894676"/>
    <w:rsid w:val="00894853"/>
    <w:rsid w:val="00895304"/>
    <w:rsid w:val="008955F1"/>
    <w:rsid w:val="00896849"/>
    <w:rsid w:val="00896B74"/>
    <w:rsid w:val="00897083"/>
    <w:rsid w:val="008976C7"/>
    <w:rsid w:val="00897F9C"/>
    <w:rsid w:val="008A17E9"/>
    <w:rsid w:val="008A1D3E"/>
    <w:rsid w:val="008A2585"/>
    <w:rsid w:val="008A2815"/>
    <w:rsid w:val="008A308F"/>
    <w:rsid w:val="008A3351"/>
    <w:rsid w:val="008A340A"/>
    <w:rsid w:val="008A3774"/>
    <w:rsid w:val="008A3D80"/>
    <w:rsid w:val="008A4484"/>
    <w:rsid w:val="008A44B4"/>
    <w:rsid w:val="008A4C6E"/>
    <w:rsid w:val="008A55DE"/>
    <w:rsid w:val="008A57E3"/>
    <w:rsid w:val="008A626B"/>
    <w:rsid w:val="008A64C0"/>
    <w:rsid w:val="008A6C97"/>
    <w:rsid w:val="008B07A3"/>
    <w:rsid w:val="008B100C"/>
    <w:rsid w:val="008B1237"/>
    <w:rsid w:val="008B266B"/>
    <w:rsid w:val="008B39D7"/>
    <w:rsid w:val="008B3E2F"/>
    <w:rsid w:val="008B48F6"/>
    <w:rsid w:val="008B5925"/>
    <w:rsid w:val="008B6621"/>
    <w:rsid w:val="008B77B0"/>
    <w:rsid w:val="008B77D9"/>
    <w:rsid w:val="008B7C9A"/>
    <w:rsid w:val="008C2358"/>
    <w:rsid w:val="008C2C08"/>
    <w:rsid w:val="008C3F35"/>
    <w:rsid w:val="008C3F83"/>
    <w:rsid w:val="008C462F"/>
    <w:rsid w:val="008C4BF7"/>
    <w:rsid w:val="008C504F"/>
    <w:rsid w:val="008C52DB"/>
    <w:rsid w:val="008C54ED"/>
    <w:rsid w:val="008C6363"/>
    <w:rsid w:val="008C7024"/>
    <w:rsid w:val="008C762A"/>
    <w:rsid w:val="008D04A5"/>
    <w:rsid w:val="008D0A66"/>
    <w:rsid w:val="008D0CD1"/>
    <w:rsid w:val="008D13DB"/>
    <w:rsid w:val="008D146E"/>
    <w:rsid w:val="008D181D"/>
    <w:rsid w:val="008D1F48"/>
    <w:rsid w:val="008D2353"/>
    <w:rsid w:val="008D5252"/>
    <w:rsid w:val="008D5259"/>
    <w:rsid w:val="008D5267"/>
    <w:rsid w:val="008D578C"/>
    <w:rsid w:val="008D5CAF"/>
    <w:rsid w:val="008D5F6E"/>
    <w:rsid w:val="008E02B8"/>
    <w:rsid w:val="008E1001"/>
    <w:rsid w:val="008E1181"/>
    <w:rsid w:val="008E2038"/>
    <w:rsid w:val="008E2263"/>
    <w:rsid w:val="008E2E62"/>
    <w:rsid w:val="008E3A62"/>
    <w:rsid w:val="008E426A"/>
    <w:rsid w:val="008E4750"/>
    <w:rsid w:val="008E4808"/>
    <w:rsid w:val="008E4B01"/>
    <w:rsid w:val="008E598B"/>
    <w:rsid w:val="008E64CF"/>
    <w:rsid w:val="008E66A8"/>
    <w:rsid w:val="008E6A20"/>
    <w:rsid w:val="008E6EC6"/>
    <w:rsid w:val="008E6FB9"/>
    <w:rsid w:val="008E74E1"/>
    <w:rsid w:val="008E77BE"/>
    <w:rsid w:val="008F0132"/>
    <w:rsid w:val="008F035F"/>
    <w:rsid w:val="008F11F6"/>
    <w:rsid w:val="008F1AFB"/>
    <w:rsid w:val="008F1B9C"/>
    <w:rsid w:val="008F2412"/>
    <w:rsid w:val="008F38D4"/>
    <w:rsid w:val="008F3F66"/>
    <w:rsid w:val="008F4083"/>
    <w:rsid w:val="008F5EA0"/>
    <w:rsid w:val="008F6B38"/>
    <w:rsid w:val="008F6D89"/>
    <w:rsid w:val="008F78E3"/>
    <w:rsid w:val="009003FB"/>
    <w:rsid w:val="00900B57"/>
    <w:rsid w:val="00900E9C"/>
    <w:rsid w:val="00900F69"/>
    <w:rsid w:val="00901A73"/>
    <w:rsid w:val="009026C0"/>
    <w:rsid w:val="00902843"/>
    <w:rsid w:val="00902863"/>
    <w:rsid w:val="00902D43"/>
    <w:rsid w:val="00902DEB"/>
    <w:rsid w:val="00904EBC"/>
    <w:rsid w:val="009057E3"/>
    <w:rsid w:val="00906347"/>
    <w:rsid w:val="00906EE8"/>
    <w:rsid w:val="009071D8"/>
    <w:rsid w:val="00907ABD"/>
    <w:rsid w:val="0091017D"/>
    <w:rsid w:val="00910BC9"/>
    <w:rsid w:val="00911611"/>
    <w:rsid w:val="009135CB"/>
    <w:rsid w:val="00913A1C"/>
    <w:rsid w:val="00913D59"/>
    <w:rsid w:val="00914733"/>
    <w:rsid w:val="00914EB8"/>
    <w:rsid w:val="00915060"/>
    <w:rsid w:val="009152E6"/>
    <w:rsid w:val="00915357"/>
    <w:rsid w:val="00915775"/>
    <w:rsid w:val="00915C9A"/>
    <w:rsid w:val="00915DC3"/>
    <w:rsid w:val="0091614B"/>
    <w:rsid w:val="00916361"/>
    <w:rsid w:val="00916404"/>
    <w:rsid w:val="009167C2"/>
    <w:rsid w:val="00916A50"/>
    <w:rsid w:val="00916AFC"/>
    <w:rsid w:val="00916DA3"/>
    <w:rsid w:val="0091719A"/>
    <w:rsid w:val="00917C5B"/>
    <w:rsid w:val="00917D41"/>
    <w:rsid w:val="00917EC1"/>
    <w:rsid w:val="00917F97"/>
    <w:rsid w:val="00920789"/>
    <w:rsid w:val="00922AB8"/>
    <w:rsid w:val="00923FCA"/>
    <w:rsid w:val="00924495"/>
    <w:rsid w:val="0092510A"/>
    <w:rsid w:val="00926035"/>
    <w:rsid w:val="009309B3"/>
    <w:rsid w:val="00930BBD"/>
    <w:rsid w:val="00931E77"/>
    <w:rsid w:val="00932B2B"/>
    <w:rsid w:val="00932EC1"/>
    <w:rsid w:val="00933164"/>
    <w:rsid w:val="00933785"/>
    <w:rsid w:val="00933F2F"/>
    <w:rsid w:val="009342EC"/>
    <w:rsid w:val="0093485B"/>
    <w:rsid w:val="009351B6"/>
    <w:rsid w:val="009352BB"/>
    <w:rsid w:val="009354E7"/>
    <w:rsid w:val="00935E81"/>
    <w:rsid w:val="009367D4"/>
    <w:rsid w:val="00936CBF"/>
    <w:rsid w:val="00937D74"/>
    <w:rsid w:val="00937D90"/>
    <w:rsid w:val="00937EE1"/>
    <w:rsid w:val="0094217B"/>
    <w:rsid w:val="00942264"/>
    <w:rsid w:val="0094238F"/>
    <w:rsid w:val="009435BD"/>
    <w:rsid w:val="00943755"/>
    <w:rsid w:val="00943AFC"/>
    <w:rsid w:val="009442BC"/>
    <w:rsid w:val="009465F0"/>
    <w:rsid w:val="009469BB"/>
    <w:rsid w:val="00946E0D"/>
    <w:rsid w:val="00947653"/>
    <w:rsid w:val="00947DCD"/>
    <w:rsid w:val="0095014F"/>
    <w:rsid w:val="009516F6"/>
    <w:rsid w:val="00951B0C"/>
    <w:rsid w:val="00951B36"/>
    <w:rsid w:val="00952500"/>
    <w:rsid w:val="00952965"/>
    <w:rsid w:val="009530FA"/>
    <w:rsid w:val="00953105"/>
    <w:rsid w:val="009534E7"/>
    <w:rsid w:val="0095386B"/>
    <w:rsid w:val="00953CFE"/>
    <w:rsid w:val="0095590D"/>
    <w:rsid w:val="00957B51"/>
    <w:rsid w:val="00957F28"/>
    <w:rsid w:val="00960216"/>
    <w:rsid w:val="0096041F"/>
    <w:rsid w:val="00960858"/>
    <w:rsid w:val="00961826"/>
    <w:rsid w:val="009619F8"/>
    <w:rsid w:val="00961A3F"/>
    <w:rsid w:val="00961B45"/>
    <w:rsid w:val="00962907"/>
    <w:rsid w:val="00962C0C"/>
    <w:rsid w:val="00963014"/>
    <w:rsid w:val="0096381B"/>
    <w:rsid w:val="009639FA"/>
    <w:rsid w:val="00963C81"/>
    <w:rsid w:val="009646A6"/>
    <w:rsid w:val="00964DF2"/>
    <w:rsid w:val="009661DC"/>
    <w:rsid w:val="00966571"/>
    <w:rsid w:val="00966A2E"/>
    <w:rsid w:val="00966B92"/>
    <w:rsid w:val="00966D37"/>
    <w:rsid w:val="00967857"/>
    <w:rsid w:val="00967DBB"/>
    <w:rsid w:val="00967DF3"/>
    <w:rsid w:val="0097030F"/>
    <w:rsid w:val="0097078B"/>
    <w:rsid w:val="00970E80"/>
    <w:rsid w:val="0097123C"/>
    <w:rsid w:val="009712D0"/>
    <w:rsid w:val="009722B6"/>
    <w:rsid w:val="00972731"/>
    <w:rsid w:val="009727D7"/>
    <w:rsid w:val="009727E9"/>
    <w:rsid w:val="00972CE3"/>
    <w:rsid w:val="00973AB5"/>
    <w:rsid w:val="009747CF"/>
    <w:rsid w:val="009749C5"/>
    <w:rsid w:val="009757C7"/>
    <w:rsid w:val="00975DE4"/>
    <w:rsid w:val="00976403"/>
    <w:rsid w:val="00976FEA"/>
    <w:rsid w:val="0097703F"/>
    <w:rsid w:val="00977377"/>
    <w:rsid w:val="009774E0"/>
    <w:rsid w:val="00977842"/>
    <w:rsid w:val="0098004C"/>
    <w:rsid w:val="00980B86"/>
    <w:rsid w:val="009810BB"/>
    <w:rsid w:val="00981368"/>
    <w:rsid w:val="00981D9C"/>
    <w:rsid w:val="009826C5"/>
    <w:rsid w:val="009826D8"/>
    <w:rsid w:val="00982A7E"/>
    <w:rsid w:val="009840C8"/>
    <w:rsid w:val="009842E7"/>
    <w:rsid w:val="00985B71"/>
    <w:rsid w:val="009862BC"/>
    <w:rsid w:val="00986444"/>
    <w:rsid w:val="00986948"/>
    <w:rsid w:val="00986E3E"/>
    <w:rsid w:val="00986F51"/>
    <w:rsid w:val="00987053"/>
    <w:rsid w:val="00987CB0"/>
    <w:rsid w:val="00987FA7"/>
    <w:rsid w:val="00987FD8"/>
    <w:rsid w:val="00990302"/>
    <w:rsid w:val="0099093A"/>
    <w:rsid w:val="00990A24"/>
    <w:rsid w:val="00990C3F"/>
    <w:rsid w:val="0099154E"/>
    <w:rsid w:val="00991D76"/>
    <w:rsid w:val="0099207D"/>
    <w:rsid w:val="00992F71"/>
    <w:rsid w:val="00993C3A"/>
    <w:rsid w:val="00994113"/>
    <w:rsid w:val="00994879"/>
    <w:rsid w:val="00995786"/>
    <w:rsid w:val="00995DD7"/>
    <w:rsid w:val="00996042"/>
    <w:rsid w:val="009962A1"/>
    <w:rsid w:val="009968A6"/>
    <w:rsid w:val="00997017"/>
    <w:rsid w:val="00997281"/>
    <w:rsid w:val="00997802"/>
    <w:rsid w:val="009A0439"/>
    <w:rsid w:val="009A09BF"/>
    <w:rsid w:val="009A1104"/>
    <w:rsid w:val="009A15A2"/>
    <w:rsid w:val="009A1B56"/>
    <w:rsid w:val="009A2341"/>
    <w:rsid w:val="009A3702"/>
    <w:rsid w:val="009A3766"/>
    <w:rsid w:val="009A38C3"/>
    <w:rsid w:val="009A3C4C"/>
    <w:rsid w:val="009A4412"/>
    <w:rsid w:val="009A5B09"/>
    <w:rsid w:val="009A5E42"/>
    <w:rsid w:val="009A676D"/>
    <w:rsid w:val="009A6BA4"/>
    <w:rsid w:val="009A6C75"/>
    <w:rsid w:val="009A7377"/>
    <w:rsid w:val="009A7CA2"/>
    <w:rsid w:val="009A7D45"/>
    <w:rsid w:val="009A7DFB"/>
    <w:rsid w:val="009A7E82"/>
    <w:rsid w:val="009B01C5"/>
    <w:rsid w:val="009B0279"/>
    <w:rsid w:val="009B0FC6"/>
    <w:rsid w:val="009B1594"/>
    <w:rsid w:val="009B1809"/>
    <w:rsid w:val="009B270D"/>
    <w:rsid w:val="009B31B1"/>
    <w:rsid w:val="009B3404"/>
    <w:rsid w:val="009B3D95"/>
    <w:rsid w:val="009B455B"/>
    <w:rsid w:val="009B64FE"/>
    <w:rsid w:val="009B730F"/>
    <w:rsid w:val="009B7798"/>
    <w:rsid w:val="009B7E8D"/>
    <w:rsid w:val="009C00AF"/>
    <w:rsid w:val="009C0A1B"/>
    <w:rsid w:val="009C0D67"/>
    <w:rsid w:val="009C15DC"/>
    <w:rsid w:val="009C1C6B"/>
    <w:rsid w:val="009C23B0"/>
    <w:rsid w:val="009C3086"/>
    <w:rsid w:val="009C334C"/>
    <w:rsid w:val="009C346C"/>
    <w:rsid w:val="009C4736"/>
    <w:rsid w:val="009C48D3"/>
    <w:rsid w:val="009C54FB"/>
    <w:rsid w:val="009C5888"/>
    <w:rsid w:val="009C58BE"/>
    <w:rsid w:val="009C5CCE"/>
    <w:rsid w:val="009C64BE"/>
    <w:rsid w:val="009C65F9"/>
    <w:rsid w:val="009C7445"/>
    <w:rsid w:val="009C7C32"/>
    <w:rsid w:val="009D0598"/>
    <w:rsid w:val="009D07A2"/>
    <w:rsid w:val="009D1724"/>
    <w:rsid w:val="009D1C1C"/>
    <w:rsid w:val="009D1D9B"/>
    <w:rsid w:val="009D3FE6"/>
    <w:rsid w:val="009D465E"/>
    <w:rsid w:val="009D50ED"/>
    <w:rsid w:val="009D5E25"/>
    <w:rsid w:val="009D6304"/>
    <w:rsid w:val="009D69AD"/>
    <w:rsid w:val="009D6B87"/>
    <w:rsid w:val="009D7375"/>
    <w:rsid w:val="009D783C"/>
    <w:rsid w:val="009E09C5"/>
    <w:rsid w:val="009E1065"/>
    <w:rsid w:val="009E13F2"/>
    <w:rsid w:val="009E17C1"/>
    <w:rsid w:val="009E290A"/>
    <w:rsid w:val="009E3BD6"/>
    <w:rsid w:val="009E52B5"/>
    <w:rsid w:val="009E53EE"/>
    <w:rsid w:val="009E61D0"/>
    <w:rsid w:val="009E62E9"/>
    <w:rsid w:val="009E65B8"/>
    <w:rsid w:val="009E719D"/>
    <w:rsid w:val="009E721A"/>
    <w:rsid w:val="009E79C2"/>
    <w:rsid w:val="009F0173"/>
    <w:rsid w:val="009F1842"/>
    <w:rsid w:val="009F199D"/>
    <w:rsid w:val="009F2C6A"/>
    <w:rsid w:val="009F2CD1"/>
    <w:rsid w:val="009F3142"/>
    <w:rsid w:val="009F37A2"/>
    <w:rsid w:val="009F3D21"/>
    <w:rsid w:val="009F3D6E"/>
    <w:rsid w:val="009F3FCF"/>
    <w:rsid w:val="009F424E"/>
    <w:rsid w:val="009F4329"/>
    <w:rsid w:val="009F4415"/>
    <w:rsid w:val="009F44DD"/>
    <w:rsid w:val="009F4535"/>
    <w:rsid w:val="009F51CD"/>
    <w:rsid w:val="009F5A7C"/>
    <w:rsid w:val="009F6F2C"/>
    <w:rsid w:val="009F7F7A"/>
    <w:rsid w:val="00A00493"/>
    <w:rsid w:val="00A024A8"/>
    <w:rsid w:val="00A03F8B"/>
    <w:rsid w:val="00A0406B"/>
    <w:rsid w:val="00A04402"/>
    <w:rsid w:val="00A0459C"/>
    <w:rsid w:val="00A057A2"/>
    <w:rsid w:val="00A07558"/>
    <w:rsid w:val="00A07E5A"/>
    <w:rsid w:val="00A10629"/>
    <w:rsid w:val="00A11A54"/>
    <w:rsid w:val="00A122FA"/>
    <w:rsid w:val="00A12490"/>
    <w:rsid w:val="00A12BA0"/>
    <w:rsid w:val="00A1337A"/>
    <w:rsid w:val="00A1402B"/>
    <w:rsid w:val="00A14376"/>
    <w:rsid w:val="00A148CD"/>
    <w:rsid w:val="00A154E5"/>
    <w:rsid w:val="00A15876"/>
    <w:rsid w:val="00A1589B"/>
    <w:rsid w:val="00A15D5D"/>
    <w:rsid w:val="00A16011"/>
    <w:rsid w:val="00A160F1"/>
    <w:rsid w:val="00A168E4"/>
    <w:rsid w:val="00A16963"/>
    <w:rsid w:val="00A16D9E"/>
    <w:rsid w:val="00A172CE"/>
    <w:rsid w:val="00A17BD8"/>
    <w:rsid w:val="00A17C46"/>
    <w:rsid w:val="00A20664"/>
    <w:rsid w:val="00A20840"/>
    <w:rsid w:val="00A208C2"/>
    <w:rsid w:val="00A20B2A"/>
    <w:rsid w:val="00A20F33"/>
    <w:rsid w:val="00A21D0A"/>
    <w:rsid w:val="00A228FC"/>
    <w:rsid w:val="00A23AF2"/>
    <w:rsid w:val="00A23B3A"/>
    <w:rsid w:val="00A23D96"/>
    <w:rsid w:val="00A2437A"/>
    <w:rsid w:val="00A2443A"/>
    <w:rsid w:val="00A2444C"/>
    <w:rsid w:val="00A24E33"/>
    <w:rsid w:val="00A25348"/>
    <w:rsid w:val="00A26302"/>
    <w:rsid w:val="00A265B6"/>
    <w:rsid w:val="00A27CFE"/>
    <w:rsid w:val="00A27E1F"/>
    <w:rsid w:val="00A30463"/>
    <w:rsid w:val="00A304B0"/>
    <w:rsid w:val="00A3083D"/>
    <w:rsid w:val="00A30921"/>
    <w:rsid w:val="00A3151A"/>
    <w:rsid w:val="00A31A5D"/>
    <w:rsid w:val="00A3249F"/>
    <w:rsid w:val="00A329E1"/>
    <w:rsid w:val="00A33DBB"/>
    <w:rsid w:val="00A345B7"/>
    <w:rsid w:val="00A34BE7"/>
    <w:rsid w:val="00A34D4F"/>
    <w:rsid w:val="00A3547F"/>
    <w:rsid w:val="00A358F5"/>
    <w:rsid w:val="00A35ACE"/>
    <w:rsid w:val="00A36FDD"/>
    <w:rsid w:val="00A370B2"/>
    <w:rsid w:val="00A373C4"/>
    <w:rsid w:val="00A37822"/>
    <w:rsid w:val="00A37B94"/>
    <w:rsid w:val="00A42813"/>
    <w:rsid w:val="00A42937"/>
    <w:rsid w:val="00A42A22"/>
    <w:rsid w:val="00A42A94"/>
    <w:rsid w:val="00A42BBF"/>
    <w:rsid w:val="00A438FA"/>
    <w:rsid w:val="00A4743C"/>
    <w:rsid w:val="00A50DBB"/>
    <w:rsid w:val="00A50F5E"/>
    <w:rsid w:val="00A51973"/>
    <w:rsid w:val="00A51CFC"/>
    <w:rsid w:val="00A52A3F"/>
    <w:rsid w:val="00A52EE3"/>
    <w:rsid w:val="00A557F3"/>
    <w:rsid w:val="00A559EB"/>
    <w:rsid w:val="00A55BFE"/>
    <w:rsid w:val="00A55CA4"/>
    <w:rsid w:val="00A55CC5"/>
    <w:rsid w:val="00A56891"/>
    <w:rsid w:val="00A56ADF"/>
    <w:rsid w:val="00A56AEF"/>
    <w:rsid w:val="00A57049"/>
    <w:rsid w:val="00A572BF"/>
    <w:rsid w:val="00A5751E"/>
    <w:rsid w:val="00A578BC"/>
    <w:rsid w:val="00A60496"/>
    <w:rsid w:val="00A6063A"/>
    <w:rsid w:val="00A61160"/>
    <w:rsid w:val="00A614AC"/>
    <w:rsid w:val="00A623FF"/>
    <w:rsid w:val="00A626F7"/>
    <w:rsid w:val="00A62DBE"/>
    <w:rsid w:val="00A62EAC"/>
    <w:rsid w:val="00A64348"/>
    <w:rsid w:val="00A64654"/>
    <w:rsid w:val="00A649F2"/>
    <w:rsid w:val="00A64A37"/>
    <w:rsid w:val="00A64CAD"/>
    <w:rsid w:val="00A6525C"/>
    <w:rsid w:val="00A65551"/>
    <w:rsid w:val="00A65A03"/>
    <w:rsid w:val="00A66FFC"/>
    <w:rsid w:val="00A67A4F"/>
    <w:rsid w:val="00A67D3A"/>
    <w:rsid w:val="00A702EE"/>
    <w:rsid w:val="00A70D16"/>
    <w:rsid w:val="00A7113F"/>
    <w:rsid w:val="00A718CF"/>
    <w:rsid w:val="00A72278"/>
    <w:rsid w:val="00A72BCC"/>
    <w:rsid w:val="00A73888"/>
    <w:rsid w:val="00A7396A"/>
    <w:rsid w:val="00A73972"/>
    <w:rsid w:val="00A74077"/>
    <w:rsid w:val="00A74524"/>
    <w:rsid w:val="00A7479C"/>
    <w:rsid w:val="00A748AE"/>
    <w:rsid w:val="00A74ADB"/>
    <w:rsid w:val="00A74BF4"/>
    <w:rsid w:val="00A74CFC"/>
    <w:rsid w:val="00A75110"/>
    <w:rsid w:val="00A75E58"/>
    <w:rsid w:val="00A7626F"/>
    <w:rsid w:val="00A76B1D"/>
    <w:rsid w:val="00A77593"/>
    <w:rsid w:val="00A77BBE"/>
    <w:rsid w:val="00A812F5"/>
    <w:rsid w:val="00A81A4F"/>
    <w:rsid w:val="00A82415"/>
    <w:rsid w:val="00A82A3E"/>
    <w:rsid w:val="00A830DD"/>
    <w:rsid w:val="00A84333"/>
    <w:rsid w:val="00A84658"/>
    <w:rsid w:val="00A84791"/>
    <w:rsid w:val="00A849A8"/>
    <w:rsid w:val="00A84CEC"/>
    <w:rsid w:val="00A85757"/>
    <w:rsid w:val="00A858B9"/>
    <w:rsid w:val="00A85FFE"/>
    <w:rsid w:val="00A87545"/>
    <w:rsid w:val="00A878CA"/>
    <w:rsid w:val="00A87BB0"/>
    <w:rsid w:val="00A87C7F"/>
    <w:rsid w:val="00A87D82"/>
    <w:rsid w:val="00A904C8"/>
    <w:rsid w:val="00A9076B"/>
    <w:rsid w:val="00A90B8D"/>
    <w:rsid w:val="00A9149E"/>
    <w:rsid w:val="00A91AE9"/>
    <w:rsid w:val="00A91BD6"/>
    <w:rsid w:val="00A92088"/>
    <w:rsid w:val="00A9212B"/>
    <w:rsid w:val="00A9269C"/>
    <w:rsid w:val="00A927DA"/>
    <w:rsid w:val="00A93031"/>
    <w:rsid w:val="00A93952"/>
    <w:rsid w:val="00A93AD5"/>
    <w:rsid w:val="00A93BB4"/>
    <w:rsid w:val="00A93C43"/>
    <w:rsid w:val="00A9426A"/>
    <w:rsid w:val="00A94777"/>
    <w:rsid w:val="00A948F2"/>
    <w:rsid w:val="00A95DEF"/>
    <w:rsid w:val="00A967B2"/>
    <w:rsid w:val="00A96805"/>
    <w:rsid w:val="00A96C91"/>
    <w:rsid w:val="00A9713D"/>
    <w:rsid w:val="00A9719C"/>
    <w:rsid w:val="00A979D9"/>
    <w:rsid w:val="00AA065E"/>
    <w:rsid w:val="00AA0B4F"/>
    <w:rsid w:val="00AA0B82"/>
    <w:rsid w:val="00AA1413"/>
    <w:rsid w:val="00AA182E"/>
    <w:rsid w:val="00AA2B49"/>
    <w:rsid w:val="00AA33E7"/>
    <w:rsid w:val="00AA3A48"/>
    <w:rsid w:val="00AA3C91"/>
    <w:rsid w:val="00AA4752"/>
    <w:rsid w:val="00AA4AF0"/>
    <w:rsid w:val="00AA7BA4"/>
    <w:rsid w:val="00AB05D6"/>
    <w:rsid w:val="00AB0EBE"/>
    <w:rsid w:val="00AB199A"/>
    <w:rsid w:val="00AB1F53"/>
    <w:rsid w:val="00AB3CF0"/>
    <w:rsid w:val="00AB4766"/>
    <w:rsid w:val="00AB497E"/>
    <w:rsid w:val="00AB5573"/>
    <w:rsid w:val="00AB60D3"/>
    <w:rsid w:val="00AB621F"/>
    <w:rsid w:val="00AB625A"/>
    <w:rsid w:val="00AB6F39"/>
    <w:rsid w:val="00AB7841"/>
    <w:rsid w:val="00AC07FE"/>
    <w:rsid w:val="00AC16C7"/>
    <w:rsid w:val="00AC1F9D"/>
    <w:rsid w:val="00AC202E"/>
    <w:rsid w:val="00AC2F6B"/>
    <w:rsid w:val="00AC546D"/>
    <w:rsid w:val="00AC548F"/>
    <w:rsid w:val="00AC558E"/>
    <w:rsid w:val="00AC5B9C"/>
    <w:rsid w:val="00AC7798"/>
    <w:rsid w:val="00AD0167"/>
    <w:rsid w:val="00AD05D5"/>
    <w:rsid w:val="00AD0FCB"/>
    <w:rsid w:val="00AD10C6"/>
    <w:rsid w:val="00AD1641"/>
    <w:rsid w:val="00AD2D81"/>
    <w:rsid w:val="00AD3422"/>
    <w:rsid w:val="00AD38E3"/>
    <w:rsid w:val="00AD4AC5"/>
    <w:rsid w:val="00AD7911"/>
    <w:rsid w:val="00AD7E8D"/>
    <w:rsid w:val="00AD7EFB"/>
    <w:rsid w:val="00AD7F12"/>
    <w:rsid w:val="00AD7F4A"/>
    <w:rsid w:val="00AE04D6"/>
    <w:rsid w:val="00AE04F1"/>
    <w:rsid w:val="00AE0E7F"/>
    <w:rsid w:val="00AE1BF7"/>
    <w:rsid w:val="00AE2118"/>
    <w:rsid w:val="00AE371C"/>
    <w:rsid w:val="00AE3773"/>
    <w:rsid w:val="00AE3C1E"/>
    <w:rsid w:val="00AE4A42"/>
    <w:rsid w:val="00AE54DC"/>
    <w:rsid w:val="00AE5AAB"/>
    <w:rsid w:val="00AE5C4B"/>
    <w:rsid w:val="00AE65DD"/>
    <w:rsid w:val="00AE6F1A"/>
    <w:rsid w:val="00AE7108"/>
    <w:rsid w:val="00AE7738"/>
    <w:rsid w:val="00AE7895"/>
    <w:rsid w:val="00AF0195"/>
    <w:rsid w:val="00AF057B"/>
    <w:rsid w:val="00AF0A81"/>
    <w:rsid w:val="00AF1C47"/>
    <w:rsid w:val="00AF1D6D"/>
    <w:rsid w:val="00AF29AA"/>
    <w:rsid w:val="00AF2C0B"/>
    <w:rsid w:val="00AF2CDD"/>
    <w:rsid w:val="00AF35DC"/>
    <w:rsid w:val="00AF38C7"/>
    <w:rsid w:val="00AF5A61"/>
    <w:rsid w:val="00AF6953"/>
    <w:rsid w:val="00AF6C4D"/>
    <w:rsid w:val="00AF6DA0"/>
    <w:rsid w:val="00AF7B16"/>
    <w:rsid w:val="00B002AB"/>
    <w:rsid w:val="00B0039F"/>
    <w:rsid w:val="00B00484"/>
    <w:rsid w:val="00B024C4"/>
    <w:rsid w:val="00B02516"/>
    <w:rsid w:val="00B02CB7"/>
    <w:rsid w:val="00B03E2B"/>
    <w:rsid w:val="00B041F7"/>
    <w:rsid w:val="00B0450D"/>
    <w:rsid w:val="00B04541"/>
    <w:rsid w:val="00B04640"/>
    <w:rsid w:val="00B04834"/>
    <w:rsid w:val="00B050E5"/>
    <w:rsid w:val="00B0559E"/>
    <w:rsid w:val="00B05EC6"/>
    <w:rsid w:val="00B0756F"/>
    <w:rsid w:val="00B075E2"/>
    <w:rsid w:val="00B07D59"/>
    <w:rsid w:val="00B104EE"/>
    <w:rsid w:val="00B112DE"/>
    <w:rsid w:val="00B11A86"/>
    <w:rsid w:val="00B12658"/>
    <w:rsid w:val="00B1270E"/>
    <w:rsid w:val="00B1348D"/>
    <w:rsid w:val="00B143F8"/>
    <w:rsid w:val="00B14E6E"/>
    <w:rsid w:val="00B14F02"/>
    <w:rsid w:val="00B1500C"/>
    <w:rsid w:val="00B1534D"/>
    <w:rsid w:val="00B15AD1"/>
    <w:rsid w:val="00B15E94"/>
    <w:rsid w:val="00B1624F"/>
    <w:rsid w:val="00B1637D"/>
    <w:rsid w:val="00B16D7E"/>
    <w:rsid w:val="00B20273"/>
    <w:rsid w:val="00B20388"/>
    <w:rsid w:val="00B204B8"/>
    <w:rsid w:val="00B20C89"/>
    <w:rsid w:val="00B20F49"/>
    <w:rsid w:val="00B21062"/>
    <w:rsid w:val="00B21382"/>
    <w:rsid w:val="00B21D12"/>
    <w:rsid w:val="00B2222B"/>
    <w:rsid w:val="00B23D45"/>
    <w:rsid w:val="00B243BA"/>
    <w:rsid w:val="00B2592C"/>
    <w:rsid w:val="00B26080"/>
    <w:rsid w:val="00B2609D"/>
    <w:rsid w:val="00B26379"/>
    <w:rsid w:val="00B26E04"/>
    <w:rsid w:val="00B26E8A"/>
    <w:rsid w:val="00B26F35"/>
    <w:rsid w:val="00B2744B"/>
    <w:rsid w:val="00B2785A"/>
    <w:rsid w:val="00B30F7F"/>
    <w:rsid w:val="00B311D4"/>
    <w:rsid w:val="00B311F3"/>
    <w:rsid w:val="00B31D5B"/>
    <w:rsid w:val="00B3275A"/>
    <w:rsid w:val="00B328D0"/>
    <w:rsid w:val="00B329D2"/>
    <w:rsid w:val="00B33D81"/>
    <w:rsid w:val="00B3510B"/>
    <w:rsid w:val="00B356BB"/>
    <w:rsid w:val="00B35786"/>
    <w:rsid w:val="00B35BE7"/>
    <w:rsid w:val="00B363CB"/>
    <w:rsid w:val="00B36D6C"/>
    <w:rsid w:val="00B37534"/>
    <w:rsid w:val="00B4059E"/>
    <w:rsid w:val="00B4072A"/>
    <w:rsid w:val="00B40CD6"/>
    <w:rsid w:val="00B42777"/>
    <w:rsid w:val="00B4287D"/>
    <w:rsid w:val="00B429D7"/>
    <w:rsid w:val="00B42A62"/>
    <w:rsid w:val="00B44266"/>
    <w:rsid w:val="00B4514D"/>
    <w:rsid w:val="00B4515D"/>
    <w:rsid w:val="00B4556B"/>
    <w:rsid w:val="00B457FA"/>
    <w:rsid w:val="00B45B94"/>
    <w:rsid w:val="00B45F5F"/>
    <w:rsid w:val="00B462FC"/>
    <w:rsid w:val="00B4638C"/>
    <w:rsid w:val="00B46B16"/>
    <w:rsid w:val="00B47A17"/>
    <w:rsid w:val="00B47D0B"/>
    <w:rsid w:val="00B5016A"/>
    <w:rsid w:val="00B50AA6"/>
    <w:rsid w:val="00B50B61"/>
    <w:rsid w:val="00B51944"/>
    <w:rsid w:val="00B519E6"/>
    <w:rsid w:val="00B51D4B"/>
    <w:rsid w:val="00B51FA3"/>
    <w:rsid w:val="00B526E7"/>
    <w:rsid w:val="00B52A68"/>
    <w:rsid w:val="00B52FA4"/>
    <w:rsid w:val="00B53159"/>
    <w:rsid w:val="00B53508"/>
    <w:rsid w:val="00B53BDB"/>
    <w:rsid w:val="00B53BF4"/>
    <w:rsid w:val="00B548D1"/>
    <w:rsid w:val="00B549C7"/>
    <w:rsid w:val="00B54E2A"/>
    <w:rsid w:val="00B55AC4"/>
    <w:rsid w:val="00B56169"/>
    <w:rsid w:val="00B57E57"/>
    <w:rsid w:val="00B6005B"/>
    <w:rsid w:val="00B60121"/>
    <w:rsid w:val="00B6013D"/>
    <w:rsid w:val="00B60571"/>
    <w:rsid w:val="00B60C9A"/>
    <w:rsid w:val="00B60EE6"/>
    <w:rsid w:val="00B6189B"/>
    <w:rsid w:val="00B62D42"/>
    <w:rsid w:val="00B62D95"/>
    <w:rsid w:val="00B63483"/>
    <w:rsid w:val="00B634F1"/>
    <w:rsid w:val="00B63578"/>
    <w:rsid w:val="00B63584"/>
    <w:rsid w:val="00B63B92"/>
    <w:rsid w:val="00B664F9"/>
    <w:rsid w:val="00B66A19"/>
    <w:rsid w:val="00B66B3E"/>
    <w:rsid w:val="00B67201"/>
    <w:rsid w:val="00B67385"/>
    <w:rsid w:val="00B703E7"/>
    <w:rsid w:val="00B716A8"/>
    <w:rsid w:val="00B716F9"/>
    <w:rsid w:val="00B73C12"/>
    <w:rsid w:val="00B74444"/>
    <w:rsid w:val="00B7449C"/>
    <w:rsid w:val="00B74AD7"/>
    <w:rsid w:val="00B75956"/>
    <w:rsid w:val="00B8001C"/>
    <w:rsid w:val="00B808C2"/>
    <w:rsid w:val="00B809EA"/>
    <w:rsid w:val="00B818EB"/>
    <w:rsid w:val="00B81EEB"/>
    <w:rsid w:val="00B82251"/>
    <w:rsid w:val="00B837AA"/>
    <w:rsid w:val="00B8381B"/>
    <w:rsid w:val="00B83DD8"/>
    <w:rsid w:val="00B844AA"/>
    <w:rsid w:val="00B85F34"/>
    <w:rsid w:val="00B85FB9"/>
    <w:rsid w:val="00B872CB"/>
    <w:rsid w:val="00B875B6"/>
    <w:rsid w:val="00B87771"/>
    <w:rsid w:val="00B8785A"/>
    <w:rsid w:val="00B8791C"/>
    <w:rsid w:val="00B903A9"/>
    <w:rsid w:val="00B9161B"/>
    <w:rsid w:val="00B91D3C"/>
    <w:rsid w:val="00B91DF8"/>
    <w:rsid w:val="00B91EF2"/>
    <w:rsid w:val="00B93390"/>
    <w:rsid w:val="00B93A25"/>
    <w:rsid w:val="00B93F09"/>
    <w:rsid w:val="00B94B41"/>
    <w:rsid w:val="00B94F1E"/>
    <w:rsid w:val="00B950D4"/>
    <w:rsid w:val="00B95719"/>
    <w:rsid w:val="00B95ECE"/>
    <w:rsid w:val="00B96C31"/>
    <w:rsid w:val="00B96F04"/>
    <w:rsid w:val="00B97297"/>
    <w:rsid w:val="00B97304"/>
    <w:rsid w:val="00B97786"/>
    <w:rsid w:val="00BA0434"/>
    <w:rsid w:val="00BA0B3D"/>
    <w:rsid w:val="00BA11D5"/>
    <w:rsid w:val="00BA130A"/>
    <w:rsid w:val="00BA162D"/>
    <w:rsid w:val="00BA16FD"/>
    <w:rsid w:val="00BA18A7"/>
    <w:rsid w:val="00BA1C61"/>
    <w:rsid w:val="00BA20DF"/>
    <w:rsid w:val="00BA21C7"/>
    <w:rsid w:val="00BA268D"/>
    <w:rsid w:val="00BA2E21"/>
    <w:rsid w:val="00BA301F"/>
    <w:rsid w:val="00BA3EF3"/>
    <w:rsid w:val="00BA405F"/>
    <w:rsid w:val="00BA45CC"/>
    <w:rsid w:val="00BA47E1"/>
    <w:rsid w:val="00BA4E76"/>
    <w:rsid w:val="00BA4FA8"/>
    <w:rsid w:val="00BA54A8"/>
    <w:rsid w:val="00BA5BBB"/>
    <w:rsid w:val="00BA62BD"/>
    <w:rsid w:val="00BA6329"/>
    <w:rsid w:val="00BA716F"/>
    <w:rsid w:val="00BA76A6"/>
    <w:rsid w:val="00BA7709"/>
    <w:rsid w:val="00BA7D7B"/>
    <w:rsid w:val="00BA7DFB"/>
    <w:rsid w:val="00BA7EBB"/>
    <w:rsid w:val="00BB072F"/>
    <w:rsid w:val="00BB08E3"/>
    <w:rsid w:val="00BB0D33"/>
    <w:rsid w:val="00BB127C"/>
    <w:rsid w:val="00BB149F"/>
    <w:rsid w:val="00BB188A"/>
    <w:rsid w:val="00BB1D74"/>
    <w:rsid w:val="00BB1EB7"/>
    <w:rsid w:val="00BB1FD8"/>
    <w:rsid w:val="00BB3766"/>
    <w:rsid w:val="00BB393A"/>
    <w:rsid w:val="00BB4622"/>
    <w:rsid w:val="00BB4AD5"/>
    <w:rsid w:val="00BB4CF1"/>
    <w:rsid w:val="00BB5055"/>
    <w:rsid w:val="00BB5572"/>
    <w:rsid w:val="00BB5B8D"/>
    <w:rsid w:val="00BB5FEA"/>
    <w:rsid w:val="00BB6069"/>
    <w:rsid w:val="00BB6299"/>
    <w:rsid w:val="00BB6A1A"/>
    <w:rsid w:val="00BB6D42"/>
    <w:rsid w:val="00BB7BFA"/>
    <w:rsid w:val="00BC079B"/>
    <w:rsid w:val="00BC10EC"/>
    <w:rsid w:val="00BC16E7"/>
    <w:rsid w:val="00BC1805"/>
    <w:rsid w:val="00BC1AE5"/>
    <w:rsid w:val="00BC37B7"/>
    <w:rsid w:val="00BC3966"/>
    <w:rsid w:val="00BC3CB7"/>
    <w:rsid w:val="00BC5A28"/>
    <w:rsid w:val="00BC5E39"/>
    <w:rsid w:val="00BC6BA6"/>
    <w:rsid w:val="00BC6D48"/>
    <w:rsid w:val="00BC768A"/>
    <w:rsid w:val="00BC7766"/>
    <w:rsid w:val="00BC7B34"/>
    <w:rsid w:val="00BD0347"/>
    <w:rsid w:val="00BD16C8"/>
    <w:rsid w:val="00BD1C78"/>
    <w:rsid w:val="00BD2C0C"/>
    <w:rsid w:val="00BD4080"/>
    <w:rsid w:val="00BD4523"/>
    <w:rsid w:val="00BD55B4"/>
    <w:rsid w:val="00BD61C5"/>
    <w:rsid w:val="00BD67E7"/>
    <w:rsid w:val="00BD7047"/>
    <w:rsid w:val="00BE0574"/>
    <w:rsid w:val="00BE093E"/>
    <w:rsid w:val="00BE0F34"/>
    <w:rsid w:val="00BE10FA"/>
    <w:rsid w:val="00BE12E8"/>
    <w:rsid w:val="00BE2FB5"/>
    <w:rsid w:val="00BE36AC"/>
    <w:rsid w:val="00BE3F09"/>
    <w:rsid w:val="00BE448B"/>
    <w:rsid w:val="00BE484B"/>
    <w:rsid w:val="00BE4E78"/>
    <w:rsid w:val="00BE5350"/>
    <w:rsid w:val="00BE54DE"/>
    <w:rsid w:val="00BE554A"/>
    <w:rsid w:val="00BE56E3"/>
    <w:rsid w:val="00BE5BB5"/>
    <w:rsid w:val="00BE5F24"/>
    <w:rsid w:val="00BE68E4"/>
    <w:rsid w:val="00BE6CBB"/>
    <w:rsid w:val="00BE6DFA"/>
    <w:rsid w:val="00BE6F95"/>
    <w:rsid w:val="00BE7C09"/>
    <w:rsid w:val="00BF0295"/>
    <w:rsid w:val="00BF03B6"/>
    <w:rsid w:val="00BF067C"/>
    <w:rsid w:val="00BF0D7C"/>
    <w:rsid w:val="00BF1101"/>
    <w:rsid w:val="00BF1A8E"/>
    <w:rsid w:val="00BF2CE4"/>
    <w:rsid w:val="00BF3219"/>
    <w:rsid w:val="00BF3886"/>
    <w:rsid w:val="00BF3B27"/>
    <w:rsid w:val="00BF5225"/>
    <w:rsid w:val="00BF748B"/>
    <w:rsid w:val="00BF7940"/>
    <w:rsid w:val="00BF796D"/>
    <w:rsid w:val="00C004A2"/>
    <w:rsid w:val="00C007C8"/>
    <w:rsid w:val="00C01906"/>
    <w:rsid w:val="00C01A29"/>
    <w:rsid w:val="00C01CF3"/>
    <w:rsid w:val="00C023AF"/>
    <w:rsid w:val="00C0299A"/>
    <w:rsid w:val="00C02AC5"/>
    <w:rsid w:val="00C02AD9"/>
    <w:rsid w:val="00C03102"/>
    <w:rsid w:val="00C03FFB"/>
    <w:rsid w:val="00C049FA"/>
    <w:rsid w:val="00C05028"/>
    <w:rsid w:val="00C0611A"/>
    <w:rsid w:val="00C06B6D"/>
    <w:rsid w:val="00C0720C"/>
    <w:rsid w:val="00C0755C"/>
    <w:rsid w:val="00C10647"/>
    <w:rsid w:val="00C10836"/>
    <w:rsid w:val="00C10F11"/>
    <w:rsid w:val="00C118A8"/>
    <w:rsid w:val="00C11BB8"/>
    <w:rsid w:val="00C12AE9"/>
    <w:rsid w:val="00C13A24"/>
    <w:rsid w:val="00C13BA9"/>
    <w:rsid w:val="00C14189"/>
    <w:rsid w:val="00C14EB9"/>
    <w:rsid w:val="00C15418"/>
    <w:rsid w:val="00C15E75"/>
    <w:rsid w:val="00C15ED1"/>
    <w:rsid w:val="00C171DC"/>
    <w:rsid w:val="00C17422"/>
    <w:rsid w:val="00C1792D"/>
    <w:rsid w:val="00C2004C"/>
    <w:rsid w:val="00C20D81"/>
    <w:rsid w:val="00C21E07"/>
    <w:rsid w:val="00C238FD"/>
    <w:rsid w:val="00C23B6A"/>
    <w:rsid w:val="00C240E0"/>
    <w:rsid w:val="00C24234"/>
    <w:rsid w:val="00C250EA"/>
    <w:rsid w:val="00C25AB9"/>
    <w:rsid w:val="00C26155"/>
    <w:rsid w:val="00C26327"/>
    <w:rsid w:val="00C2657F"/>
    <w:rsid w:val="00C2669A"/>
    <w:rsid w:val="00C26D8F"/>
    <w:rsid w:val="00C270E4"/>
    <w:rsid w:val="00C2746C"/>
    <w:rsid w:val="00C27AC8"/>
    <w:rsid w:val="00C27D09"/>
    <w:rsid w:val="00C3020B"/>
    <w:rsid w:val="00C3188D"/>
    <w:rsid w:val="00C31F59"/>
    <w:rsid w:val="00C32224"/>
    <w:rsid w:val="00C32366"/>
    <w:rsid w:val="00C32625"/>
    <w:rsid w:val="00C328BF"/>
    <w:rsid w:val="00C32C8F"/>
    <w:rsid w:val="00C3490F"/>
    <w:rsid w:val="00C355BF"/>
    <w:rsid w:val="00C37011"/>
    <w:rsid w:val="00C371A8"/>
    <w:rsid w:val="00C37273"/>
    <w:rsid w:val="00C37F33"/>
    <w:rsid w:val="00C40143"/>
    <w:rsid w:val="00C42F48"/>
    <w:rsid w:val="00C43381"/>
    <w:rsid w:val="00C43782"/>
    <w:rsid w:val="00C4433A"/>
    <w:rsid w:val="00C45E0C"/>
    <w:rsid w:val="00C468FC"/>
    <w:rsid w:val="00C46BAF"/>
    <w:rsid w:val="00C46FA6"/>
    <w:rsid w:val="00C47D17"/>
    <w:rsid w:val="00C500A3"/>
    <w:rsid w:val="00C51918"/>
    <w:rsid w:val="00C51C23"/>
    <w:rsid w:val="00C51DB5"/>
    <w:rsid w:val="00C5325B"/>
    <w:rsid w:val="00C54070"/>
    <w:rsid w:val="00C54E20"/>
    <w:rsid w:val="00C55146"/>
    <w:rsid w:val="00C553B0"/>
    <w:rsid w:val="00C55E7E"/>
    <w:rsid w:val="00C56283"/>
    <w:rsid w:val="00C56FBC"/>
    <w:rsid w:val="00C57B78"/>
    <w:rsid w:val="00C61135"/>
    <w:rsid w:val="00C62190"/>
    <w:rsid w:val="00C623AD"/>
    <w:rsid w:val="00C633BA"/>
    <w:rsid w:val="00C640F1"/>
    <w:rsid w:val="00C65851"/>
    <w:rsid w:val="00C65E74"/>
    <w:rsid w:val="00C66EFE"/>
    <w:rsid w:val="00C670B8"/>
    <w:rsid w:val="00C70127"/>
    <w:rsid w:val="00C706C7"/>
    <w:rsid w:val="00C7083B"/>
    <w:rsid w:val="00C71004"/>
    <w:rsid w:val="00C71039"/>
    <w:rsid w:val="00C71638"/>
    <w:rsid w:val="00C71B5F"/>
    <w:rsid w:val="00C71E99"/>
    <w:rsid w:val="00C73728"/>
    <w:rsid w:val="00C73E0B"/>
    <w:rsid w:val="00C73EF6"/>
    <w:rsid w:val="00C74487"/>
    <w:rsid w:val="00C747C3"/>
    <w:rsid w:val="00C74A96"/>
    <w:rsid w:val="00C75050"/>
    <w:rsid w:val="00C7592D"/>
    <w:rsid w:val="00C75AD0"/>
    <w:rsid w:val="00C7603C"/>
    <w:rsid w:val="00C76A84"/>
    <w:rsid w:val="00C77681"/>
    <w:rsid w:val="00C7783F"/>
    <w:rsid w:val="00C77A9B"/>
    <w:rsid w:val="00C80047"/>
    <w:rsid w:val="00C82975"/>
    <w:rsid w:val="00C82A81"/>
    <w:rsid w:val="00C82C96"/>
    <w:rsid w:val="00C83C28"/>
    <w:rsid w:val="00C84ABA"/>
    <w:rsid w:val="00C84EAB"/>
    <w:rsid w:val="00C85DB4"/>
    <w:rsid w:val="00C86947"/>
    <w:rsid w:val="00C8792A"/>
    <w:rsid w:val="00C90B5B"/>
    <w:rsid w:val="00C9121D"/>
    <w:rsid w:val="00C91AF8"/>
    <w:rsid w:val="00C91E47"/>
    <w:rsid w:val="00C92623"/>
    <w:rsid w:val="00C9287B"/>
    <w:rsid w:val="00C9394C"/>
    <w:rsid w:val="00C93ACC"/>
    <w:rsid w:val="00C945EB"/>
    <w:rsid w:val="00C95AEF"/>
    <w:rsid w:val="00C9603E"/>
    <w:rsid w:val="00C9615E"/>
    <w:rsid w:val="00C9656D"/>
    <w:rsid w:val="00C96665"/>
    <w:rsid w:val="00C9698A"/>
    <w:rsid w:val="00C96C7D"/>
    <w:rsid w:val="00C96E29"/>
    <w:rsid w:val="00C9702E"/>
    <w:rsid w:val="00C97C64"/>
    <w:rsid w:val="00CA04C7"/>
    <w:rsid w:val="00CA11BD"/>
    <w:rsid w:val="00CA174B"/>
    <w:rsid w:val="00CA33ED"/>
    <w:rsid w:val="00CA38AE"/>
    <w:rsid w:val="00CA3900"/>
    <w:rsid w:val="00CA3C58"/>
    <w:rsid w:val="00CA40D6"/>
    <w:rsid w:val="00CA4AB6"/>
    <w:rsid w:val="00CA4C5D"/>
    <w:rsid w:val="00CA4CEC"/>
    <w:rsid w:val="00CA4DEC"/>
    <w:rsid w:val="00CA5545"/>
    <w:rsid w:val="00CA61AF"/>
    <w:rsid w:val="00CA61B6"/>
    <w:rsid w:val="00CA63BF"/>
    <w:rsid w:val="00CA65AC"/>
    <w:rsid w:val="00CA677D"/>
    <w:rsid w:val="00CA6F53"/>
    <w:rsid w:val="00CA7F2A"/>
    <w:rsid w:val="00CB0CD5"/>
    <w:rsid w:val="00CB0CFE"/>
    <w:rsid w:val="00CB1F46"/>
    <w:rsid w:val="00CB2486"/>
    <w:rsid w:val="00CB28A1"/>
    <w:rsid w:val="00CB2ED6"/>
    <w:rsid w:val="00CB2FEB"/>
    <w:rsid w:val="00CB40A4"/>
    <w:rsid w:val="00CB44CB"/>
    <w:rsid w:val="00CB4983"/>
    <w:rsid w:val="00CB53C7"/>
    <w:rsid w:val="00CB55EB"/>
    <w:rsid w:val="00CB5C49"/>
    <w:rsid w:val="00CB6F84"/>
    <w:rsid w:val="00CB7A69"/>
    <w:rsid w:val="00CC02EF"/>
    <w:rsid w:val="00CC098B"/>
    <w:rsid w:val="00CC1D56"/>
    <w:rsid w:val="00CC2259"/>
    <w:rsid w:val="00CC232A"/>
    <w:rsid w:val="00CC2B77"/>
    <w:rsid w:val="00CC2C33"/>
    <w:rsid w:val="00CC356E"/>
    <w:rsid w:val="00CC36ED"/>
    <w:rsid w:val="00CC3D11"/>
    <w:rsid w:val="00CC420F"/>
    <w:rsid w:val="00CC51E2"/>
    <w:rsid w:val="00CC6855"/>
    <w:rsid w:val="00CC6C18"/>
    <w:rsid w:val="00CC6E20"/>
    <w:rsid w:val="00CC6E70"/>
    <w:rsid w:val="00CC7C3E"/>
    <w:rsid w:val="00CC7F5B"/>
    <w:rsid w:val="00CD1593"/>
    <w:rsid w:val="00CD17C4"/>
    <w:rsid w:val="00CD263F"/>
    <w:rsid w:val="00CD26C3"/>
    <w:rsid w:val="00CD2734"/>
    <w:rsid w:val="00CD2B66"/>
    <w:rsid w:val="00CD2D19"/>
    <w:rsid w:val="00CD5A18"/>
    <w:rsid w:val="00CD611D"/>
    <w:rsid w:val="00CD6AFE"/>
    <w:rsid w:val="00CD6DB8"/>
    <w:rsid w:val="00CD75AE"/>
    <w:rsid w:val="00CD7ED4"/>
    <w:rsid w:val="00CE0142"/>
    <w:rsid w:val="00CE0517"/>
    <w:rsid w:val="00CE0F01"/>
    <w:rsid w:val="00CE145D"/>
    <w:rsid w:val="00CE1EB1"/>
    <w:rsid w:val="00CE1FA6"/>
    <w:rsid w:val="00CE33BD"/>
    <w:rsid w:val="00CE3A50"/>
    <w:rsid w:val="00CE462E"/>
    <w:rsid w:val="00CE4AB3"/>
    <w:rsid w:val="00CE4C75"/>
    <w:rsid w:val="00CE5466"/>
    <w:rsid w:val="00CE56B7"/>
    <w:rsid w:val="00CE59C9"/>
    <w:rsid w:val="00CE5F8C"/>
    <w:rsid w:val="00CE680E"/>
    <w:rsid w:val="00CE74C2"/>
    <w:rsid w:val="00CF0B00"/>
    <w:rsid w:val="00CF11BB"/>
    <w:rsid w:val="00CF1533"/>
    <w:rsid w:val="00CF1DD8"/>
    <w:rsid w:val="00CF1E38"/>
    <w:rsid w:val="00CF2414"/>
    <w:rsid w:val="00CF3E5A"/>
    <w:rsid w:val="00CF44BB"/>
    <w:rsid w:val="00CF4F0E"/>
    <w:rsid w:val="00CF51BE"/>
    <w:rsid w:val="00CF5345"/>
    <w:rsid w:val="00CF576B"/>
    <w:rsid w:val="00CF5DEF"/>
    <w:rsid w:val="00CF62D8"/>
    <w:rsid w:val="00CF6825"/>
    <w:rsid w:val="00CF720C"/>
    <w:rsid w:val="00CF74F0"/>
    <w:rsid w:val="00D00832"/>
    <w:rsid w:val="00D012D2"/>
    <w:rsid w:val="00D01566"/>
    <w:rsid w:val="00D01919"/>
    <w:rsid w:val="00D03D8D"/>
    <w:rsid w:val="00D04DD3"/>
    <w:rsid w:val="00D05368"/>
    <w:rsid w:val="00D061BD"/>
    <w:rsid w:val="00D06A5D"/>
    <w:rsid w:val="00D06F68"/>
    <w:rsid w:val="00D076C5"/>
    <w:rsid w:val="00D07736"/>
    <w:rsid w:val="00D0775D"/>
    <w:rsid w:val="00D07977"/>
    <w:rsid w:val="00D07B19"/>
    <w:rsid w:val="00D104CB"/>
    <w:rsid w:val="00D1082B"/>
    <w:rsid w:val="00D10F9F"/>
    <w:rsid w:val="00D118B8"/>
    <w:rsid w:val="00D12403"/>
    <w:rsid w:val="00D1262A"/>
    <w:rsid w:val="00D129F3"/>
    <w:rsid w:val="00D12A58"/>
    <w:rsid w:val="00D12CD3"/>
    <w:rsid w:val="00D12D62"/>
    <w:rsid w:val="00D137E6"/>
    <w:rsid w:val="00D13F7D"/>
    <w:rsid w:val="00D14004"/>
    <w:rsid w:val="00D141AF"/>
    <w:rsid w:val="00D14508"/>
    <w:rsid w:val="00D15289"/>
    <w:rsid w:val="00D153B4"/>
    <w:rsid w:val="00D164E1"/>
    <w:rsid w:val="00D16A94"/>
    <w:rsid w:val="00D170BD"/>
    <w:rsid w:val="00D174E5"/>
    <w:rsid w:val="00D17D53"/>
    <w:rsid w:val="00D2049B"/>
    <w:rsid w:val="00D21AD8"/>
    <w:rsid w:val="00D21DB5"/>
    <w:rsid w:val="00D22871"/>
    <w:rsid w:val="00D244EB"/>
    <w:rsid w:val="00D24899"/>
    <w:rsid w:val="00D24BEA"/>
    <w:rsid w:val="00D253DF"/>
    <w:rsid w:val="00D262B5"/>
    <w:rsid w:val="00D26B7B"/>
    <w:rsid w:val="00D279A7"/>
    <w:rsid w:val="00D27D5A"/>
    <w:rsid w:val="00D27DBB"/>
    <w:rsid w:val="00D317D7"/>
    <w:rsid w:val="00D31873"/>
    <w:rsid w:val="00D31B48"/>
    <w:rsid w:val="00D33979"/>
    <w:rsid w:val="00D33C9C"/>
    <w:rsid w:val="00D3451F"/>
    <w:rsid w:val="00D34637"/>
    <w:rsid w:val="00D35FFE"/>
    <w:rsid w:val="00D361FE"/>
    <w:rsid w:val="00D36C17"/>
    <w:rsid w:val="00D36D19"/>
    <w:rsid w:val="00D36D35"/>
    <w:rsid w:val="00D378E7"/>
    <w:rsid w:val="00D3790C"/>
    <w:rsid w:val="00D37A80"/>
    <w:rsid w:val="00D37D52"/>
    <w:rsid w:val="00D40D85"/>
    <w:rsid w:val="00D40EA3"/>
    <w:rsid w:val="00D417BD"/>
    <w:rsid w:val="00D4189F"/>
    <w:rsid w:val="00D41B45"/>
    <w:rsid w:val="00D41D06"/>
    <w:rsid w:val="00D41D59"/>
    <w:rsid w:val="00D431DD"/>
    <w:rsid w:val="00D43B9C"/>
    <w:rsid w:val="00D43C97"/>
    <w:rsid w:val="00D4402A"/>
    <w:rsid w:val="00D44053"/>
    <w:rsid w:val="00D455E4"/>
    <w:rsid w:val="00D459BA"/>
    <w:rsid w:val="00D47234"/>
    <w:rsid w:val="00D47CC2"/>
    <w:rsid w:val="00D47D58"/>
    <w:rsid w:val="00D50BD3"/>
    <w:rsid w:val="00D510BE"/>
    <w:rsid w:val="00D52371"/>
    <w:rsid w:val="00D52835"/>
    <w:rsid w:val="00D52A64"/>
    <w:rsid w:val="00D52EEF"/>
    <w:rsid w:val="00D5374D"/>
    <w:rsid w:val="00D53A2A"/>
    <w:rsid w:val="00D53D30"/>
    <w:rsid w:val="00D53F6B"/>
    <w:rsid w:val="00D54BA9"/>
    <w:rsid w:val="00D5613C"/>
    <w:rsid w:val="00D562E4"/>
    <w:rsid w:val="00D56A3B"/>
    <w:rsid w:val="00D56A9F"/>
    <w:rsid w:val="00D56B6D"/>
    <w:rsid w:val="00D56BBA"/>
    <w:rsid w:val="00D57550"/>
    <w:rsid w:val="00D60778"/>
    <w:rsid w:val="00D61095"/>
    <w:rsid w:val="00D610B2"/>
    <w:rsid w:val="00D61A9A"/>
    <w:rsid w:val="00D6242D"/>
    <w:rsid w:val="00D637B4"/>
    <w:rsid w:val="00D63A61"/>
    <w:rsid w:val="00D64087"/>
    <w:rsid w:val="00D648E7"/>
    <w:rsid w:val="00D65346"/>
    <w:rsid w:val="00D65393"/>
    <w:rsid w:val="00D65C1B"/>
    <w:rsid w:val="00D65C5E"/>
    <w:rsid w:val="00D65CA3"/>
    <w:rsid w:val="00D661DA"/>
    <w:rsid w:val="00D66453"/>
    <w:rsid w:val="00D677A6"/>
    <w:rsid w:val="00D67F30"/>
    <w:rsid w:val="00D7051C"/>
    <w:rsid w:val="00D7111F"/>
    <w:rsid w:val="00D719CE"/>
    <w:rsid w:val="00D7217D"/>
    <w:rsid w:val="00D72881"/>
    <w:rsid w:val="00D7299E"/>
    <w:rsid w:val="00D72D33"/>
    <w:rsid w:val="00D730F7"/>
    <w:rsid w:val="00D731DA"/>
    <w:rsid w:val="00D732EF"/>
    <w:rsid w:val="00D73300"/>
    <w:rsid w:val="00D73386"/>
    <w:rsid w:val="00D73396"/>
    <w:rsid w:val="00D736B1"/>
    <w:rsid w:val="00D73739"/>
    <w:rsid w:val="00D73886"/>
    <w:rsid w:val="00D73F75"/>
    <w:rsid w:val="00D7495B"/>
    <w:rsid w:val="00D74FA9"/>
    <w:rsid w:val="00D75092"/>
    <w:rsid w:val="00D756F6"/>
    <w:rsid w:val="00D75C1E"/>
    <w:rsid w:val="00D760F3"/>
    <w:rsid w:val="00D763FC"/>
    <w:rsid w:val="00D7652B"/>
    <w:rsid w:val="00D76912"/>
    <w:rsid w:val="00D76CF9"/>
    <w:rsid w:val="00D7710C"/>
    <w:rsid w:val="00D7736C"/>
    <w:rsid w:val="00D815E6"/>
    <w:rsid w:val="00D81CEA"/>
    <w:rsid w:val="00D8204F"/>
    <w:rsid w:val="00D82C36"/>
    <w:rsid w:val="00D83EB2"/>
    <w:rsid w:val="00D8494D"/>
    <w:rsid w:val="00D851E7"/>
    <w:rsid w:val="00D861BE"/>
    <w:rsid w:val="00D86C52"/>
    <w:rsid w:val="00D87039"/>
    <w:rsid w:val="00D8704C"/>
    <w:rsid w:val="00D871B1"/>
    <w:rsid w:val="00D87477"/>
    <w:rsid w:val="00D878EC"/>
    <w:rsid w:val="00D87EA3"/>
    <w:rsid w:val="00D91147"/>
    <w:rsid w:val="00D9144E"/>
    <w:rsid w:val="00D9181B"/>
    <w:rsid w:val="00D932A5"/>
    <w:rsid w:val="00D941F4"/>
    <w:rsid w:val="00D961D3"/>
    <w:rsid w:val="00D96639"/>
    <w:rsid w:val="00D96870"/>
    <w:rsid w:val="00D969C1"/>
    <w:rsid w:val="00D96A2B"/>
    <w:rsid w:val="00D96A41"/>
    <w:rsid w:val="00D96EC6"/>
    <w:rsid w:val="00D976BE"/>
    <w:rsid w:val="00DA0658"/>
    <w:rsid w:val="00DA1029"/>
    <w:rsid w:val="00DA104A"/>
    <w:rsid w:val="00DA104E"/>
    <w:rsid w:val="00DA14FE"/>
    <w:rsid w:val="00DA2363"/>
    <w:rsid w:val="00DA2E80"/>
    <w:rsid w:val="00DA3BED"/>
    <w:rsid w:val="00DA3E5A"/>
    <w:rsid w:val="00DA5145"/>
    <w:rsid w:val="00DA5243"/>
    <w:rsid w:val="00DA588D"/>
    <w:rsid w:val="00DA5A06"/>
    <w:rsid w:val="00DA5B8B"/>
    <w:rsid w:val="00DA65FF"/>
    <w:rsid w:val="00DA6675"/>
    <w:rsid w:val="00DA77D8"/>
    <w:rsid w:val="00DA78BC"/>
    <w:rsid w:val="00DB0D12"/>
    <w:rsid w:val="00DB195C"/>
    <w:rsid w:val="00DB1C52"/>
    <w:rsid w:val="00DB448F"/>
    <w:rsid w:val="00DB555D"/>
    <w:rsid w:val="00DB5DB2"/>
    <w:rsid w:val="00DB5ED6"/>
    <w:rsid w:val="00DB5FC1"/>
    <w:rsid w:val="00DB6BF8"/>
    <w:rsid w:val="00DC014B"/>
    <w:rsid w:val="00DC097B"/>
    <w:rsid w:val="00DC0F45"/>
    <w:rsid w:val="00DC1D1C"/>
    <w:rsid w:val="00DC1E35"/>
    <w:rsid w:val="00DC1F79"/>
    <w:rsid w:val="00DC2C51"/>
    <w:rsid w:val="00DC3278"/>
    <w:rsid w:val="00DC3BD1"/>
    <w:rsid w:val="00DC4574"/>
    <w:rsid w:val="00DC45AF"/>
    <w:rsid w:val="00DC4D5C"/>
    <w:rsid w:val="00DC66AE"/>
    <w:rsid w:val="00DC6DFD"/>
    <w:rsid w:val="00DD0534"/>
    <w:rsid w:val="00DD1E81"/>
    <w:rsid w:val="00DD2601"/>
    <w:rsid w:val="00DD2F13"/>
    <w:rsid w:val="00DD3956"/>
    <w:rsid w:val="00DD3981"/>
    <w:rsid w:val="00DD3F7D"/>
    <w:rsid w:val="00DD5320"/>
    <w:rsid w:val="00DD5352"/>
    <w:rsid w:val="00DD5E7D"/>
    <w:rsid w:val="00DD6073"/>
    <w:rsid w:val="00DD6C35"/>
    <w:rsid w:val="00DD7754"/>
    <w:rsid w:val="00DE0208"/>
    <w:rsid w:val="00DE069A"/>
    <w:rsid w:val="00DE0BFA"/>
    <w:rsid w:val="00DE13C5"/>
    <w:rsid w:val="00DE15D4"/>
    <w:rsid w:val="00DE2F6E"/>
    <w:rsid w:val="00DE4234"/>
    <w:rsid w:val="00DE431A"/>
    <w:rsid w:val="00DE4F88"/>
    <w:rsid w:val="00DE575E"/>
    <w:rsid w:val="00DE6006"/>
    <w:rsid w:val="00DE60A4"/>
    <w:rsid w:val="00DE6105"/>
    <w:rsid w:val="00DE6442"/>
    <w:rsid w:val="00DE67C1"/>
    <w:rsid w:val="00DE7CA5"/>
    <w:rsid w:val="00DE7CC8"/>
    <w:rsid w:val="00DF033B"/>
    <w:rsid w:val="00DF079C"/>
    <w:rsid w:val="00DF0DD4"/>
    <w:rsid w:val="00DF10F3"/>
    <w:rsid w:val="00DF1102"/>
    <w:rsid w:val="00DF130A"/>
    <w:rsid w:val="00DF1641"/>
    <w:rsid w:val="00DF180B"/>
    <w:rsid w:val="00DF1889"/>
    <w:rsid w:val="00DF1B42"/>
    <w:rsid w:val="00DF1DF2"/>
    <w:rsid w:val="00DF20DE"/>
    <w:rsid w:val="00DF25D2"/>
    <w:rsid w:val="00DF3B54"/>
    <w:rsid w:val="00DF3B6E"/>
    <w:rsid w:val="00DF3BFE"/>
    <w:rsid w:val="00DF4BB3"/>
    <w:rsid w:val="00DF501A"/>
    <w:rsid w:val="00DF5383"/>
    <w:rsid w:val="00DF580B"/>
    <w:rsid w:val="00DF5C4F"/>
    <w:rsid w:val="00DF6393"/>
    <w:rsid w:val="00DF655F"/>
    <w:rsid w:val="00DF73FF"/>
    <w:rsid w:val="00E00792"/>
    <w:rsid w:val="00E00CC3"/>
    <w:rsid w:val="00E0172C"/>
    <w:rsid w:val="00E0290C"/>
    <w:rsid w:val="00E03773"/>
    <w:rsid w:val="00E0412F"/>
    <w:rsid w:val="00E04924"/>
    <w:rsid w:val="00E0523C"/>
    <w:rsid w:val="00E05763"/>
    <w:rsid w:val="00E06131"/>
    <w:rsid w:val="00E076E5"/>
    <w:rsid w:val="00E079D9"/>
    <w:rsid w:val="00E10241"/>
    <w:rsid w:val="00E10509"/>
    <w:rsid w:val="00E10D60"/>
    <w:rsid w:val="00E10DCD"/>
    <w:rsid w:val="00E122C2"/>
    <w:rsid w:val="00E12D1F"/>
    <w:rsid w:val="00E13137"/>
    <w:rsid w:val="00E13BB3"/>
    <w:rsid w:val="00E1534E"/>
    <w:rsid w:val="00E1559D"/>
    <w:rsid w:val="00E1612A"/>
    <w:rsid w:val="00E16223"/>
    <w:rsid w:val="00E16238"/>
    <w:rsid w:val="00E163D7"/>
    <w:rsid w:val="00E17073"/>
    <w:rsid w:val="00E17887"/>
    <w:rsid w:val="00E2072D"/>
    <w:rsid w:val="00E21EBF"/>
    <w:rsid w:val="00E21EF3"/>
    <w:rsid w:val="00E227EA"/>
    <w:rsid w:val="00E22809"/>
    <w:rsid w:val="00E23121"/>
    <w:rsid w:val="00E2329C"/>
    <w:rsid w:val="00E236B7"/>
    <w:rsid w:val="00E239A2"/>
    <w:rsid w:val="00E243E1"/>
    <w:rsid w:val="00E24B66"/>
    <w:rsid w:val="00E2518A"/>
    <w:rsid w:val="00E25EE5"/>
    <w:rsid w:val="00E27FED"/>
    <w:rsid w:val="00E30181"/>
    <w:rsid w:val="00E30447"/>
    <w:rsid w:val="00E3089F"/>
    <w:rsid w:val="00E30E3D"/>
    <w:rsid w:val="00E30EB4"/>
    <w:rsid w:val="00E31294"/>
    <w:rsid w:val="00E3194D"/>
    <w:rsid w:val="00E33295"/>
    <w:rsid w:val="00E33B19"/>
    <w:rsid w:val="00E34476"/>
    <w:rsid w:val="00E349C1"/>
    <w:rsid w:val="00E34B81"/>
    <w:rsid w:val="00E34BCD"/>
    <w:rsid w:val="00E34F73"/>
    <w:rsid w:val="00E35CDD"/>
    <w:rsid w:val="00E36B2C"/>
    <w:rsid w:val="00E36D1D"/>
    <w:rsid w:val="00E37180"/>
    <w:rsid w:val="00E372C0"/>
    <w:rsid w:val="00E37438"/>
    <w:rsid w:val="00E379B0"/>
    <w:rsid w:val="00E37D72"/>
    <w:rsid w:val="00E40DD9"/>
    <w:rsid w:val="00E41216"/>
    <w:rsid w:val="00E41223"/>
    <w:rsid w:val="00E41B31"/>
    <w:rsid w:val="00E41D79"/>
    <w:rsid w:val="00E42BEA"/>
    <w:rsid w:val="00E42FA4"/>
    <w:rsid w:val="00E44C97"/>
    <w:rsid w:val="00E456B3"/>
    <w:rsid w:val="00E46053"/>
    <w:rsid w:val="00E47A6A"/>
    <w:rsid w:val="00E50D18"/>
    <w:rsid w:val="00E51220"/>
    <w:rsid w:val="00E51F2D"/>
    <w:rsid w:val="00E521FF"/>
    <w:rsid w:val="00E52DB5"/>
    <w:rsid w:val="00E5407A"/>
    <w:rsid w:val="00E56077"/>
    <w:rsid w:val="00E56588"/>
    <w:rsid w:val="00E56782"/>
    <w:rsid w:val="00E569A0"/>
    <w:rsid w:val="00E56BF2"/>
    <w:rsid w:val="00E576D9"/>
    <w:rsid w:val="00E60F19"/>
    <w:rsid w:val="00E6104C"/>
    <w:rsid w:val="00E6158B"/>
    <w:rsid w:val="00E62556"/>
    <w:rsid w:val="00E6269E"/>
    <w:rsid w:val="00E628AE"/>
    <w:rsid w:val="00E62BD9"/>
    <w:rsid w:val="00E62E5A"/>
    <w:rsid w:val="00E63D95"/>
    <w:rsid w:val="00E648AF"/>
    <w:rsid w:val="00E65037"/>
    <w:rsid w:val="00E65137"/>
    <w:rsid w:val="00E6544E"/>
    <w:rsid w:val="00E654EB"/>
    <w:rsid w:val="00E655BE"/>
    <w:rsid w:val="00E65F05"/>
    <w:rsid w:val="00E65F4E"/>
    <w:rsid w:val="00E663F7"/>
    <w:rsid w:val="00E66F9B"/>
    <w:rsid w:val="00E67A4D"/>
    <w:rsid w:val="00E67DD8"/>
    <w:rsid w:val="00E70874"/>
    <w:rsid w:val="00E70F92"/>
    <w:rsid w:val="00E724B1"/>
    <w:rsid w:val="00E72673"/>
    <w:rsid w:val="00E72DC5"/>
    <w:rsid w:val="00E73D00"/>
    <w:rsid w:val="00E746DD"/>
    <w:rsid w:val="00E758DF"/>
    <w:rsid w:val="00E76732"/>
    <w:rsid w:val="00E7718C"/>
    <w:rsid w:val="00E772A7"/>
    <w:rsid w:val="00E802B9"/>
    <w:rsid w:val="00E80761"/>
    <w:rsid w:val="00E80AA1"/>
    <w:rsid w:val="00E80B35"/>
    <w:rsid w:val="00E80E5B"/>
    <w:rsid w:val="00E80E83"/>
    <w:rsid w:val="00E81023"/>
    <w:rsid w:val="00E81207"/>
    <w:rsid w:val="00E81CD3"/>
    <w:rsid w:val="00E81F4F"/>
    <w:rsid w:val="00E820AC"/>
    <w:rsid w:val="00E822D0"/>
    <w:rsid w:val="00E82451"/>
    <w:rsid w:val="00E83763"/>
    <w:rsid w:val="00E83A3B"/>
    <w:rsid w:val="00E83A49"/>
    <w:rsid w:val="00E842D1"/>
    <w:rsid w:val="00E843FA"/>
    <w:rsid w:val="00E84741"/>
    <w:rsid w:val="00E85FD5"/>
    <w:rsid w:val="00E87217"/>
    <w:rsid w:val="00E87523"/>
    <w:rsid w:val="00E877B7"/>
    <w:rsid w:val="00E87B45"/>
    <w:rsid w:val="00E90FF3"/>
    <w:rsid w:val="00E9143C"/>
    <w:rsid w:val="00E916D5"/>
    <w:rsid w:val="00E925A4"/>
    <w:rsid w:val="00E939D7"/>
    <w:rsid w:val="00E94099"/>
    <w:rsid w:val="00E94180"/>
    <w:rsid w:val="00E94A2E"/>
    <w:rsid w:val="00E94B9B"/>
    <w:rsid w:val="00E9527F"/>
    <w:rsid w:val="00E95C4A"/>
    <w:rsid w:val="00E95EEF"/>
    <w:rsid w:val="00E96754"/>
    <w:rsid w:val="00E96983"/>
    <w:rsid w:val="00E96C9E"/>
    <w:rsid w:val="00E97FD0"/>
    <w:rsid w:val="00EA1DB5"/>
    <w:rsid w:val="00EA2B14"/>
    <w:rsid w:val="00EA2CC4"/>
    <w:rsid w:val="00EA2F0F"/>
    <w:rsid w:val="00EA4019"/>
    <w:rsid w:val="00EA46C6"/>
    <w:rsid w:val="00EA4ABF"/>
    <w:rsid w:val="00EA52E8"/>
    <w:rsid w:val="00EA5458"/>
    <w:rsid w:val="00EA579C"/>
    <w:rsid w:val="00EA5CCB"/>
    <w:rsid w:val="00EA5DFE"/>
    <w:rsid w:val="00EA6729"/>
    <w:rsid w:val="00EA789A"/>
    <w:rsid w:val="00EA7B60"/>
    <w:rsid w:val="00EB038F"/>
    <w:rsid w:val="00EB043B"/>
    <w:rsid w:val="00EB177B"/>
    <w:rsid w:val="00EB20BC"/>
    <w:rsid w:val="00EB247D"/>
    <w:rsid w:val="00EB2925"/>
    <w:rsid w:val="00EB3675"/>
    <w:rsid w:val="00EB3F8F"/>
    <w:rsid w:val="00EB4500"/>
    <w:rsid w:val="00EB568D"/>
    <w:rsid w:val="00EB5D43"/>
    <w:rsid w:val="00EB671B"/>
    <w:rsid w:val="00EB7223"/>
    <w:rsid w:val="00EB735A"/>
    <w:rsid w:val="00EB73F5"/>
    <w:rsid w:val="00EB770F"/>
    <w:rsid w:val="00EC0582"/>
    <w:rsid w:val="00EC1247"/>
    <w:rsid w:val="00EC14AF"/>
    <w:rsid w:val="00EC1618"/>
    <w:rsid w:val="00EC1788"/>
    <w:rsid w:val="00EC1D57"/>
    <w:rsid w:val="00EC1F28"/>
    <w:rsid w:val="00EC2667"/>
    <w:rsid w:val="00EC2B26"/>
    <w:rsid w:val="00EC2EA6"/>
    <w:rsid w:val="00EC3036"/>
    <w:rsid w:val="00EC303E"/>
    <w:rsid w:val="00EC3509"/>
    <w:rsid w:val="00EC3C72"/>
    <w:rsid w:val="00EC45C3"/>
    <w:rsid w:val="00EC470B"/>
    <w:rsid w:val="00EC4ADE"/>
    <w:rsid w:val="00EC59A5"/>
    <w:rsid w:val="00EC59C3"/>
    <w:rsid w:val="00EC7395"/>
    <w:rsid w:val="00EC7884"/>
    <w:rsid w:val="00EC7CCA"/>
    <w:rsid w:val="00ED0E12"/>
    <w:rsid w:val="00ED2A3D"/>
    <w:rsid w:val="00ED2BBB"/>
    <w:rsid w:val="00ED2C2E"/>
    <w:rsid w:val="00ED31CD"/>
    <w:rsid w:val="00ED437A"/>
    <w:rsid w:val="00ED63A0"/>
    <w:rsid w:val="00ED77B4"/>
    <w:rsid w:val="00ED7E77"/>
    <w:rsid w:val="00ED7FE1"/>
    <w:rsid w:val="00EE0538"/>
    <w:rsid w:val="00EE0CDA"/>
    <w:rsid w:val="00EE1050"/>
    <w:rsid w:val="00EE11C1"/>
    <w:rsid w:val="00EE1452"/>
    <w:rsid w:val="00EE1492"/>
    <w:rsid w:val="00EE17B0"/>
    <w:rsid w:val="00EE1939"/>
    <w:rsid w:val="00EE1ADB"/>
    <w:rsid w:val="00EE2FB8"/>
    <w:rsid w:val="00EE370A"/>
    <w:rsid w:val="00EE3E46"/>
    <w:rsid w:val="00EE4209"/>
    <w:rsid w:val="00EE4B89"/>
    <w:rsid w:val="00EE52DD"/>
    <w:rsid w:val="00EE640C"/>
    <w:rsid w:val="00EF0273"/>
    <w:rsid w:val="00EF164C"/>
    <w:rsid w:val="00EF216F"/>
    <w:rsid w:val="00EF36EE"/>
    <w:rsid w:val="00EF38B2"/>
    <w:rsid w:val="00EF4EED"/>
    <w:rsid w:val="00EF531A"/>
    <w:rsid w:val="00EF67BB"/>
    <w:rsid w:val="00EF6D6D"/>
    <w:rsid w:val="00EF71D7"/>
    <w:rsid w:val="00EF7280"/>
    <w:rsid w:val="00EF77C6"/>
    <w:rsid w:val="00EF7BAC"/>
    <w:rsid w:val="00EF7D6C"/>
    <w:rsid w:val="00EF7FA9"/>
    <w:rsid w:val="00F00616"/>
    <w:rsid w:val="00F00674"/>
    <w:rsid w:val="00F00A3A"/>
    <w:rsid w:val="00F00D41"/>
    <w:rsid w:val="00F0289D"/>
    <w:rsid w:val="00F02C63"/>
    <w:rsid w:val="00F02E04"/>
    <w:rsid w:val="00F0346F"/>
    <w:rsid w:val="00F034B9"/>
    <w:rsid w:val="00F03740"/>
    <w:rsid w:val="00F04344"/>
    <w:rsid w:val="00F046B1"/>
    <w:rsid w:val="00F0552C"/>
    <w:rsid w:val="00F0592A"/>
    <w:rsid w:val="00F05C6E"/>
    <w:rsid w:val="00F05D24"/>
    <w:rsid w:val="00F06642"/>
    <w:rsid w:val="00F068E8"/>
    <w:rsid w:val="00F06A54"/>
    <w:rsid w:val="00F06DDA"/>
    <w:rsid w:val="00F06FC8"/>
    <w:rsid w:val="00F0747C"/>
    <w:rsid w:val="00F07984"/>
    <w:rsid w:val="00F10D61"/>
    <w:rsid w:val="00F11479"/>
    <w:rsid w:val="00F137E7"/>
    <w:rsid w:val="00F13B52"/>
    <w:rsid w:val="00F13BFF"/>
    <w:rsid w:val="00F14227"/>
    <w:rsid w:val="00F145B4"/>
    <w:rsid w:val="00F14C8A"/>
    <w:rsid w:val="00F155C9"/>
    <w:rsid w:val="00F1583F"/>
    <w:rsid w:val="00F15D53"/>
    <w:rsid w:val="00F163DE"/>
    <w:rsid w:val="00F166BE"/>
    <w:rsid w:val="00F176D3"/>
    <w:rsid w:val="00F20149"/>
    <w:rsid w:val="00F213CD"/>
    <w:rsid w:val="00F23681"/>
    <w:rsid w:val="00F236E5"/>
    <w:rsid w:val="00F237D9"/>
    <w:rsid w:val="00F23916"/>
    <w:rsid w:val="00F241B0"/>
    <w:rsid w:val="00F24D84"/>
    <w:rsid w:val="00F25285"/>
    <w:rsid w:val="00F2590B"/>
    <w:rsid w:val="00F25ABF"/>
    <w:rsid w:val="00F25F10"/>
    <w:rsid w:val="00F261DC"/>
    <w:rsid w:val="00F26E4A"/>
    <w:rsid w:val="00F273CE"/>
    <w:rsid w:val="00F27A47"/>
    <w:rsid w:val="00F27CC6"/>
    <w:rsid w:val="00F30615"/>
    <w:rsid w:val="00F312D4"/>
    <w:rsid w:val="00F31A01"/>
    <w:rsid w:val="00F31F06"/>
    <w:rsid w:val="00F3248C"/>
    <w:rsid w:val="00F32647"/>
    <w:rsid w:val="00F3291A"/>
    <w:rsid w:val="00F33CAE"/>
    <w:rsid w:val="00F33FDE"/>
    <w:rsid w:val="00F344FD"/>
    <w:rsid w:val="00F34D78"/>
    <w:rsid w:val="00F35E4C"/>
    <w:rsid w:val="00F365DC"/>
    <w:rsid w:val="00F36705"/>
    <w:rsid w:val="00F37226"/>
    <w:rsid w:val="00F37287"/>
    <w:rsid w:val="00F400FE"/>
    <w:rsid w:val="00F40592"/>
    <w:rsid w:val="00F41E0E"/>
    <w:rsid w:val="00F428C3"/>
    <w:rsid w:val="00F429EB"/>
    <w:rsid w:val="00F43241"/>
    <w:rsid w:val="00F43539"/>
    <w:rsid w:val="00F43B4A"/>
    <w:rsid w:val="00F444D6"/>
    <w:rsid w:val="00F44A85"/>
    <w:rsid w:val="00F457D3"/>
    <w:rsid w:val="00F46040"/>
    <w:rsid w:val="00F46251"/>
    <w:rsid w:val="00F47373"/>
    <w:rsid w:val="00F4758F"/>
    <w:rsid w:val="00F4770A"/>
    <w:rsid w:val="00F477E4"/>
    <w:rsid w:val="00F47BAC"/>
    <w:rsid w:val="00F50190"/>
    <w:rsid w:val="00F509E4"/>
    <w:rsid w:val="00F50AD0"/>
    <w:rsid w:val="00F514F7"/>
    <w:rsid w:val="00F517D2"/>
    <w:rsid w:val="00F5230F"/>
    <w:rsid w:val="00F5298E"/>
    <w:rsid w:val="00F52B55"/>
    <w:rsid w:val="00F53093"/>
    <w:rsid w:val="00F5368A"/>
    <w:rsid w:val="00F53692"/>
    <w:rsid w:val="00F53839"/>
    <w:rsid w:val="00F53F27"/>
    <w:rsid w:val="00F5471E"/>
    <w:rsid w:val="00F55207"/>
    <w:rsid w:val="00F55517"/>
    <w:rsid w:val="00F55E8C"/>
    <w:rsid w:val="00F5615A"/>
    <w:rsid w:val="00F563B2"/>
    <w:rsid w:val="00F56A63"/>
    <w:rsid w:val="00F56F8C"/>
    <w:rsid w:val="00F575F2"/>
    <w:rsid w:val="00F57F85"/>
    <w:rsid w:val="00F602C4"/>
    <w:rsid w:val="00F60713"/>
    <w:rsid w:val="00F60DEE"/>
    <w:rsid w:val="00F60FBC"/>
    <w:rsid w:val="00F61244"/>
    <w:rsid w:val="00F61652"/>
    <w:rsid w:val="00F617A1"/>
    <w:rsid w:val="00F63236"/>
    <w:rsid w:val="00F633CF"/>
    <w:rsid w:val="00F63F14"/>
    <w:rsid w:val="00F64D2D"/>
    <w:rsid w:val="00F65561"/>
    <w:rsid w:val="00F6595A"/>
    <w:rsid w:val="00F6697B"/>
    <w:rsid w:val="00F67824"/>
    <w:rsid w:val="00F703CB"/>
    <w:rsid w:val="00F705F5"/>
    <w:rsid w:val="00F7075C"/>
    <w:rsid w:val="00F708B1"/>
    <w:rsid w:val="00F70EAE"/>
    <w:rsid w:val="00F72659"/>
    <w:rsid w:val="00F730EA"/>
    <w:rsid w:val="00F730FB"/>
    <w:rsid w:val="00F7336A"/>
    <w:rsid w:val="00F73553"/>
    <w:rsid w:val="00F73A51"/>
    <w:rsid w:val="00F73B62"/>
    <w:rsid w:val="00F7413C"/>
    <w:rsid w:val="00F741AA"/>
    <w:rsid w:val="00F74882"/>
    <w:rsid w:val="00F74CC4"/>
    <w:rsid w:val="00F74EF7"/>
    <w:rsid w:val="00F75396"/>
    <w:rsid w:val="00F7546A"/>
    <w:rsid w:val="00F758EE"/>
    <w:rsid w:val="00F75CDE"/>
    <w:rsid w:val="00F76113"/>
    <w:rsid w:val="00F76227"/>
    <w:rsid w:val="00F7777B"/>
    <w:rsid w:val="00F77A80"/>
    <w:rsid w:val="00F77B49"/>
    <w:rsid w:val="00F77B71"/>
    <w:rsid w:val="00F802AB"/>
    <w:rsid w:val="00F8050E"/>
    <w:rsid w:val="00F80DA7"/>
    <w:rsid w:val="00F815ED"/>
    <w:rsid w:val="00F816AE"/>
    <w:rsid w:val="00F82339"/>
    <w:rsid w:val="00F82C7D"/>
    <w:rsid w:val="00F82FA7"/>
    <w:rsid w:val="00F8374C"/>
    <w:rsid w:val="00F8380B"/>
    <w:rsid w:val="00F83B6F"/>
    <w:rsid w:val="00F83CAD"/>
    <w:rsid w:val="00F84127"/>
    <w:rsid w:val="00F843B8"/>
    <w:rsid w:val="00F84F94"/>
    <w:rsid w:val="00F8597A"/>
    <w:rsid w:val="00F86496"/>
    <w:rsid w:val="00F8745D"/>
    <w:rsid w:val="00F87595"/>
    <w:rsid w:val="00F875FF"/>
    <w:rsid w:val="00F87B1F"/>
    <w:rsid w:val="00F91003"/>
    <w:rsid w:val="00F9130A"/>
    <w:rsid w:val="00F9158D"/>
    <w:rsid w:val="00F91A6F"/>
    <w:rsid w:val="00F920BE"/>
    <w:rsid w:val="00F92198"/>
    <w:rsid w:val="00F92BF2"/>
    <w:rsid w:val="00F92FDB"/>
    <w:rsid w:val="00F9301A"/>
    <w:rsid w:val="00F93B8B"/>
    <w:rsid w:val="00F948B0"/>
    <w:rsid w:val="00F9521D"/>
    <w:rsid w:val="00F959AE"/>
    <w:rsid w:val="00F959B0"/>
    <w:rsid w:val="00F96F1C"/>
    <w:rsid w:val="00F975CB"/>
    <w:rsid w:val="00FA0700"/>
    <w:rsid w:val="00FA0A9B"/>
    <w:rsid w:val="00FA2BF8"/>
    <w:rsid w:val="00FA30EA"/>
    <w:rsid w:val="00FA311A"/>
    <w:rsid w:val="00FA39B8"/>
    <w:rsid w:val="00FA3C21"/>
    <w:rsid w:val="00FA450C"/>
    <w:rsid w:val="00FA4E4C"/>
    <w:rsid w:val="00FA53F1"/>
    <w:rsid w:val="00FA62B3"/>
    <w:rsid w:val="00FA6969"/>
    <w:rsid w:val="00FA7108"/>
    <w:rsid w:val="00FA7347"/>
    <w:rsid w:val="00FA7C43"/>
    <w:rsid w:val="00FB01F1"/>
    <w:rsid w:val="00FB0E92"/>
    <w:rsid w:val="00FB1117"/>
    <w:rsid w:val="00FB284E"/>
    <w:rsid w:val="00FB2A57"/>
    <w:rsid w:val="00FB2E20"/>
    <w:rsid w:val="00FB3491"/>
    <w:rsid w:val="00FB3B65"/>
    <w:rsid w:val="00FB3C40"/>
    <w:rsid w:val="00FB3C72"/>
    <w:rsid w:val="00FB44E7"/>
    <w:rsid w:val="00FB4BF2"/>
    <w:rsid w:val="00FB4DF0"/>
    <w:rsid w:val="00FB5C18"/>
    <w:rsid w:val="00FB5D7D"/>
    <w:rsid w:val="00FB5DB2"/>
    <w:rsid w:val="00FB615C"/>
    <w:rsid w:val="00FB667E"/>
    <w:rsid w:val="00FC0AD9"/>
    <w:rsid w:val="00FC155D"/>
    <w:rsid w:val="00FC2426"/>
    <w:rsid w:val="00FC3458"/>
    <w:rsid w:val="00FC3894"/>
    <w:rsid w:val="00FC3D2E"/>
    <w:rsid w:val="00FC3E2D"/>
    <w:rsid w:val="00FC4A48"/>
    <w:rsid w:val="00FC4EBD"/>
    <w:rsid w:val="00FC5872"/>
    <w:rsid w:val="00FC641A"/>
    <w:rsid w:val="00FC6891"/>
    <w:rsid w:val="00FC6EEB"/>
    <w:rsid w:val="00FD0109"/>
    <w:rsid w:val="00FD0589"/>
    <w:rsid w:val="00FD081C"/>
    <w:rsid w:val="00FD09A6"/>
    <w:rsid w:val="00FD12D5"/>
    <w:rsid w:val="00FD1420"/>
    <w:rsid w:val="00FD14B3"/>
    <w:rsid w:val="00FD1729"/>
    <w:rsid w:val="00FD1B6B"/>
    <w:rsid w:val="00FD36D6"/>
    <w:rsid w:val="00FD41B3"/>
    <w:rsid w:val="00FD48DF"/>
    <w:rsid w:val="00FD4CE1"/>
    <w:rsid w:val="00FD502F"/>
    <w:rsid w:val="00FD548B"/>
    <w:rsid w:val="00FD57A4"/>
    <w:rsid w:val="00FD59F6"/>
    <w:rsid w:val="00FD5B62"/>
    <w:rsid w:val="00FD625A"/>
    <w:rsid w:val="00FD630B"/>
    <w:rsid w:val="00FD649D"/>
    <w:rsid w:val="00FD65E7"/>
    <w:rsid w:val="00FD69F9"/>
    <w:rsid w:val="00FD6E1E"/>
    <w:rsid w:val="00FD7788"/>
    <w:rsid w:val="00FE0D26"/>
    <w:rsid w:val="00FE13C7"/>
    <w:rsid w:val="00FE1835"/>
    <w:rsid w:val="00FE22C5"/>
    <w:rsid w:val="00FE2AFD"/>
    <w:rsid w:val="00FE3193"/>
    <w:rsid w:val="00FE3502"/>
    <w:rsid w:val="00FE3F33"/>
    <w:rsid w:val="00FE4598"/>
    <w:rsid w:val="00FE4833"/>
    <w:rsid w:val="00FE487D"/>
    <w:rsid w:val="00FE4C07"/>
    <w:rsid w:val="00FE4CB5"/>
    <w:rsid w:val="00FE4FCC"/>
    <w:rsid w:val="00FE4FE8"/>
    <w:rsid w:val="00FE506D"/>
    <w:rsid w:val="00FE57FC"/>
    <w:rsid w:val="00FE6374"/>
    <w:rsid w:val="00FE6793"/>
    <w:rsid w:val="00FE6938"/>
    <w:rsid w:val="00FE699A"/>
    <w:rsid w:val="00FE7273"/>
    <w:rsid w:val="00FE7434"/>
    <w:rsid w:val="00FE7FC1"/>
    <w:rsid w:val="00FF0391"/>
    <w:rsid w:val="00FF076D"/>
    <w:rsid w:val="00FF19BD"/>
    <w:rsid w:val="00FF1DCF"/>
    <w:rsid w:val="00FF259F"/>
    <w:rsid w:val="00FF25F9"/>
    <w:rsid w:val="00FF2A08"/>
    <w:rsid w:val="00FF6169"/>
    <w:rsid w:val="00FF70F3"/>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C790A66"/>
  <w15:chartTrackingRefBased/>
  <w15:docId w15:val="{5CC50FF4-BDE2-46A3-B01C-61788EF3D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1D1057"/>
    <w:pPr>
      <w:bidi/>
      <w:spacing w:line="360" w:lineRule="auto"/>
      <w:jc w:val="both"/>
    </w:pPr>
    <w:rPr>
      <w:rFonts w:ascii="Times New Roman" w:hAnsi="Times New Roman" w:cs="Narkisim"/>
      <w:sz w:val="24"/>
      <w:szCs w:val="24"/>
    </w:rPr>
  </w:style>
  <w:style w:type="paragraph" w:styleId="11">
    <w:name w:val="heading 1"/>
    <w:aliases w:val="Heading 1 תו תו תו,Section Heading,H1,Header1,גוטמן,H2,סעיף 1,תו תו תו תו תו תו,h1,כותרת 1Heading 1"/>
    <w:basedOn w:val="a8"/>
    <w:next w:val="a8"/>
    <w:link w:val="18"/>
    <w:qFormat/>
    <w:rsid w:val="007D5EF4"/>
    <w:pPr>
      <w:widowControl w:val="0"/>
      <w:numPr>
        <w:numId w:val="3"/>
      </w:numPr>
      <w:outlineLvl w:val="0"/>
    </w:pPr>
    <w:rPr>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8"/>
    <w:autoRedefine/>
    <w:unhideWhenUsed/>
    <w:qFormat/>
    <w:rsid w:val="000A574B"/>
    <w:pPr>
      <w:keepNext/>
      <w:keepLines/>
      <w:widowControl w:val="0"/>
      <w:numPr>
        <w:ilvl w:val="1"/>
        <w:numId w:val="3"/>
      </w:numPr>
      <w:tabs>
        <w:tab w:val="left" w:pos="486"/>
        <w:tab w:val="left" w:pos="628"/>
      </w:tabs>
      <w:adjustRightInd w:val="0"/>
      <w:spacing w:before="120" w:after="120" w:line="276" w:lineRule="auto"/>
      <w:ind w:right="-142" w:hanging="1837"/>
      <w:textAlignment w:val="baseline"/>
      <w:outlineLvl w:val="1"/>
    </w:pPr>
    <w:rPr>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7"/>
    <w:autoRedefine/>
    <w:unhideWhenUsed/>
    <w:qFormat/>
    <w:rsid w:val="009435BD"/>
    <w:pPr>
      <w:widowControl w:val="0"/>
      <w:numPr>
        <w:ilvl w:val="2"/>
        <w:numId w:val="3"/>
      </w:numPr>
      <w:tabs>
        <w:tab w:val="clear" w:pos="3697"/>
        <w:tab w:val="left" w:pos="724"/>
        <w:tab w:val="num" w:pos="1996"/>
      </w:tabs>
      <w:spacing w:before="120" w:after="120" w:line="240" w:lineRule="auto"/>
      <w:ind w:left="0" w:firstLine="0"/>
      <w:outlineLvl w:val="2"/>
    </w:pPr>
    <w:rPr>
      <w:bCs/>
      <w:caps/>
      <w:noProof/>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
    <w:basedOn w:val="a8"/>
    <w:next w:val="a8"/>
    <w:link w:val="45"/>
    <w:autoRedefine/>
    <w:unhideWhenUsed/>
    <w:qFormat/>
    <w:rsid w:val="00702004"/>
    <w:pPr>
      <w:numPr>
        <w:ilvl w:val="3"/>
        <w:numId w:val="3"/>
      </w:numPr>
      <w:tabs>
        <w:tab w:val="left" w:pos="582"/>
        <w:tab w:val="left" w:pos="724"/>
      </w:tabs>
      <w:spacing w:before="120" w:after="120" w:line="240" w:lineRule="auto"/>
      <w:ind w:left="0" w:firstLine="0"/>
      <w:outlineLvl w:val="3"/>
    </w:pPr>
    <w:rPr>
      <w:b/>
      <w:bCs/>
      <w:caps/>
      <w:spacing w:val="10"/>
      <w:szCs w:val="28"/>
      <w:lang w:val="x-none" w:eastAsia="x-none"/>
    </w:rPr>
  </w:style>
  <w:style w:type="paragraph" w:styleId="50">
    <w:name w:val="heading 5"/>
    <w:aliases w:val="Heading 5 תו,blue"/>
    <w:basedOn w:val="a8"/>
    <w:next w:val="a8"/>
    <w:link w:val="52"/>
    <w:autoRedefine/>
    <w:unhideWhenUsed/>
    <w:qFormat/>
    <w:rsid w:val="00DB0D12"/>
    <w:pPr>
      <w:widowControl w:val="0"/>
      <w:numPr>
        <w:ilvl w:val="4"/>
        <w:numId w:val="3"/>
      </w:numPr>
      <w:tabs>
        <w:tab w:val="left" w:pos="912"/>
        <w:tab w:val="left" w:pos="1195"/>
      </w:tabs>
      <w:spacing w:before="120"/>
      <w:ind w:right="454"/>
      <w:outlineLvl w:val="4"/>
    </w:pPr>
    <w:rPr>
      <w:rFonts w:ascii="Calibri" w:hAnsi="Calibri"/>
      <w:b/>
      <w:bCs/>
      <w:caps/>
      <w:spacing w:val="10"/>
      <w:sz w:val="22"/>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0">
    <w:name w:val="heading 7"/>
    <w:basedOn w:val="a8"/>
    <w:next w:val="a8"/>
    <w:link w:val="73"/>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1"/>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8">
    <w:name w:val="כותרת 1 תו"/>
    <w:aliases w:val="Heading 1 תו תו תו תו,Section Heading תו1,H1 תו1,Header1 תו1,גוטמן תו,H2 תו,סעיף 1 תו,תו תו תו תו תו תו תו,h1 תו,כותרת 1Heading 1 תו"/>
    <w:link w:val="1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8">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2"/>
    <w:rsid w:val="000A574B"/>
    <w:rPr>
      <w:rFonts w:ascii="Times New Roman" w:hAnsi="Times New Roman" w:cs="Narkisim"/>
      <w:b/>
      <w:bCs/>
      <w:caps/>
      <w:spacing w:val="15"/>
      <w:sz w:val="36"/>
      <w:szCs w:val="36"/>
      <w:lang w:val="x-none" w:eastAsia="x-none"/>
    </w:rPr>
  </w:style>
  <w:style w:type="character" w:customStyle="1" w:styleId="37">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1"/>
    <w:rsid w:val="009435BD"/>
    <w:rPr>
      <w:rFonts w:ascii="Times New Roman" w:hAnsi="Times New Roman" w:cs="Narkisim"/>
      <w:bCs/>
      <w:caps/>
      <w:noProof/>
      <w:spacing w:val="15"/>
      <w:sz w:val="28"/>
      <w:szCs w:val="32"/>
      <w:lang w:val="x-none" w:eastAsia="x-none"/>
    </w:rPr>
  </w:style>
  <w:style w:type="character" w:customStyle="1" w:styleId="45">
    <w:name w:val="כותרת 4 תו"/>
    <w:aliases w:val="כותרת 4 תו תו תו תו תו,כותרת 41 תו,Heading 4 תו1 תו,כותרת 4 תו תו תו1 תו,Heading 4 תו תו,Heading 4 תו תו תו תו תו,Heading 4 תו תו תו תו תו תו תו,א4 תו"/>
    <w:link w:val="4"/>
    <w:rsid w:val="00702004"/>
    <w:rPr>
      <w:rFonts w:ascii="Times New Roman" w:hAnsi="Times New Roman" w:cs="Narkisim"/>
      <w:b/>
      <w:bCs/>
      <w:caps/>
      <w:spacing w:val="10"/>
      <w:sz w:val="24"/>
      <w:szCs w:val="28"/>
      <w:lang w:val="x-none" w:eastAsia="x-none"/>
    </w:rPr>
  </w:style>
  <w:style w:type="character" w:customStyle="1" w:styleId="52">
    <w:name w:val="כותרת 5 תו"/>
    <w:aliases w:val="Heading 5 תו תו,blue תו"/>
    <w:link w:val="50"/>
    <w:rsid w:val="00DB0D12"/>
    <w:rPr>
      <w:rFonts w:cs="Narkisim"/>
      <w:b/>
      <w:bCs/>
      <w:caps/>
      <w:spacing w:val="10"/>
      <w:sz w:val="22"/>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3">
    <w:name w:val="כותרת 7 תו"/>
    <w:link w:val="70"/>
    <w:rsid w:val="00855D7A"/>
    <w:rPr>
      <w:rFonts w:ascii="Times New Roman" w:hAnsi="Times New Roman" w:cs="Narkisim"/>
      <w:b/>
      <w:bCs/>
      <w:caps/>
      <w:spacing w:val="10"/>
      <w:sz w:val="24"/>
      <w:szCs w:val="24"/>
      <w:lang w:val="x-none" w:eastAsia="x-none"/>
    </w:rPr>
  </w:style>
  <w:style w:type="character" w:customStyle="1" w:styleId="81">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D75C1E"/>
    <w:pPr>
      <w:widowControl w:val="0"/>
      <w:tabs>
        <w:tab w:val="left" w:pos="482"/>
        <w:tab w:val="right" w:leader="dot" w:pos="8296"/>
      </w:tabs>
      <w:spacing w:before="100" w:after="100"/>
    </w:pPr>
    <w:rPr>
      <w:rFonts w:ascii="Calibri" w:eastAsia="Times New Roman" w:hAnsi="Calibri"/>
      <w:b/>
      <w:bCs/>
      <w:i/>
      <w:iCs/>
      <w:noProof/>
      <w:sz w:val="32"/>
      <w:szCs w:val="32"/>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0">
    <w:name w:val="List Paragraph"/>
    <w:basedOn w:val="a8"/>
    <w:next w:val="af0"/>
    <w:link w:val="af1"/>
    <w:autoRedefine/>
    <w:uiPriority w:val="34"/>
    <w:qFormat/>
    <w:rsid w:val="00E34BCD"/>
    <w:pPr>
      <w:widowControl w:val="0"/>
      <w:numPr>
        <w:numId w:val="162"/>
      </w:numPr>
      <w:adjustRightInd w:val="0"/>
      <w:spacing w:before="120"/>
      <w:textAlignment w:val="baseline"/>
    </w:pPr>
    <w:rPr>
      <w:rFonts w:ascii="David" w:hAnsi="David"/>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9">
    <w:name w:val="ללא רשימה1"/>
    <w:next w:val="ab"/>
    <w:semiHidden/>
    <w:rsid w:val="009B270D"/>
  </w:style>
  <w:style w:type="paragraph" w:customStyle="1" w:styleId="af2">
    <w:name w:val="טקסט בסיסי תו"/>
    <w:link w:val="38"/>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8">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uiPriority w:val="99"/>
    <w:rsid w:val="009B270D"/>
    <w:rPr>
      <w:color w:val="0000FF"/>
      <w:u w:val="single"/>
    </w:rPr>
  </w:style>
  <w:style w:type="paragraph" w:customStyle="1" w:styleId="39">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a">
    <w:name w:val="1"/>
    <w:basedOn w:val="a8"/>
    <w:next w:val="af4"/>
    <w:link w:val="af9"/>
    <w:qFormat/>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9">
    <w:name w:val="רמה 2"/>
    <w:basedOn w:val="af2"/>
    <w:rsid w:val="009B270D"/>
    <w:pPr>
      <w:tabs>
        <w:tab w:val="num" w:pos="794"/>
      </w:tabs>
      <w:ind w:left="794" w:hanging="397"/>
    </w:pPr>
  </w:style>
  <w:style w:type="character" w:customStyle="1" w:styleId="2a">
    <w:name w:val="רמה 2 תו"/>
    <w:rsid w:val="009B270D"/>
  </w:style>
  <w:style w:type="paragraph" w:customStyle="1" w:styleId="afa">
    <w:name w:val="כותרת נספח"/>
    <w:basedOn w:val="22"/>
    <w:next w:val="af2"/>
    <w:rsid w:val="009B270D"/>
    <w:pPr>
      <w:pageBreakBefore/>
      <w:numPr>
        <w:numId w:val="0"/>
      </w:numPr>
      <w:tabs>
        <w:tab w:val="num" w:pos="576"/>
        <w:tab w:val="num" w:pos="851"/>
      </w:tabs>
      <w:spacing w:before="0" w:after="360" w:line="240" w:lineRule="auto"/>
      <w:ind w:left="792" w:right="-142" w:hanging="792"/>
    </w:pPr>
    <w:rPr>
      <w:rFonts w:eastAsia="MS Mincho"/>
      <w:caps w:val="0"/>
      <w:spacing w:val="0"/>
    </w:rPr>
  </w:style>
  <w:style w:type="character" w:customStyle="1" w:styleId="afb">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8"/>
    <w:link w:val="afe"/>
    <w:uiPriority w:val="99"/>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uiPriority w:val="99"/>
    <w:rsid w:val="009B270D"/>
    <w:rPr>
      <w:rFonts w:ascii="Times New Roman" w:eastAsia="MS Mincho" w:hAnsi="Times New Roman" w:cs="Narkisim"/>
      <w:lang w:eastAsia="he-IL"/>
    </w:rPr>
  </w:style>
  <w:style w:type="paragraph" w:customStyle="1" w:styleId="2b">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8"/>
    <w:link w:val="aff0"/>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rsid w:val="009B270D"/>
    <w:rPr>
      <w:rFonts w:ascii="Times New Roman" w:eastAsia="Times New Roman" w:hAnsi="Times New Roman" w:cs="David"/>
      <w:szCs w:val="24"/>
      <w:lang w:eastAsia="he-IL"/>
    </w:rPr>
  </w:style>
  <w:style w:type="paragraph" w:styleId="aff1">
    <w:name w:val="Body Text Indent"/>
    <w:basedOn w:val="a8"/>
    <w:link w:val="aff2"/>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8"/>
    <w:link w:val="aff4"/>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rsid w:val="009B270D"/>
    <w:rPr>
      <w:rFonts w:ascii="Tahoma" w:eastAsia="Times New Roman" w:hAnsi="Tahoma" w:cs="Tahoma"/>
      <w:sz w:val="16"/>
      <w:szCs w:val="16"/>
      <w:lang w:eastAsia="he-IL"/>
    </w:rPr>
  </w:style>
  <w:style w:type="paragraph" w:customStyle="1" w:styleId="2c">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3">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3"/>
    <w:rsid w:val="009B270D"/>
    <w:pPr>
      <w:tabs>
        <w:tab w:val="clear" w:pos="4680"/>
        <w:tab w:val="num" w:pos="5400"/>
      </w:tabs>
      <w:ind w:left="5400" w:right="5400"/>
    </w:pPr>
  </w:style>
  <w:style w:type="paragraph" w:customStyle="1" w:styleId="3a">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b"/>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b">
    <w:name w:val="List Continue 3"/>
    <w:basedOn w:val="a8"/>
    <w:rsid w:val="009B270D"/>
    <w:pPr>
      <w:widowControl w:val="0"/>
      <w:adjustRightInd w:val="0"/>
      <w:ind w:left="1080"/>
      <w:textAlignment w:val="baseline"/>
    </w:pPr>
    <w:rPr>
      <w:rFonts w:eastAsia="Times New Roman"/>
      <w:lang w:eastAsia="he-IL"/>
    </w:rPr>
  </w:style>
  <w:style w:type="paragraph" w:customStyle="1" w:styleId="aff5">
    <w:name w:val="כותרת סעיף"/>
    <w:basedOn w:val="a8"/>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8"/>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b">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rsid w:val="009B270D"/>
    <w:rPr>
      <w:sz w:val="16"/>
      <w:szCs w:val="16"/>
    </w:rPr>
  </w:style>
  <w:style w:type="paragraph" w:styleId="affe">
    <w:name w:val="annotation text"/>
    <w:basedOn w:val="a8"/>
    <w:link w:val="afff"/>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c">
    <w:name w:val="סגנון1"/>
    <w:basedOn w:val="31"/>
    <w:link w:val="1d"/>
    <w:autoRedefine/>
    <w:qFormat/>
    <w:rsid w:val="009B270D"/>
    <w:pPr>
      <w:keepNext/>
      <w:keepLines/>
      <w:numPr>
        <w:numId w:val="0"/>
      </w:numPr>
      <w:tabs>
        <w:tab w:val="num" w:pos="3"/>
      </w:tabs>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d">
    <w:name w:val="סגנון2"/>
    <w:basedOn w:val="22"/>
    <w:link w:val="2e"/>
    <w:qFormat/>
    <w:rsid w:val="009B270D"/>
    <w:rPr>
      <w:rFonts w:eastAsia="MS Mincho"/>
      <w:caps w:val="0"/>
      <w:spacing w:val="0"/>
      <w:lang w:eastAsia="he-IL"/>
    </w:rPr>
  </w:style>
  <w:style w:type="paragraph" w:styleId="3c">
    <w:name w:val="Body Text Indent 3"/>
    <w:basedOn w:val="a8"/>
    <w:link w:val="3d"/>
    <w:rsid w:val="009B270D"/>
    <w:pPr>
      <w:widowControl w:val="0"/>
      <w:adjustRightInd w:val="0"/>
      <w:ind w:left="360"/>
      <w:textAlignment w:val="baseline"/>
    </w:pPr>
    <w:rPr>
      <w:rFonts w:eastAsia="MS Mincho" w:cs="Times New Roman"/>
      <w:sz w:val="16"/>
      <w:szCs w:val="16"/>
      <w:lang w:val="x-none" w:eastAsia="he-IL"/>
    </w:rPr>
  </w:style>
  <w:style w:type="character" w:customStyle="1" w:styleId="3d">
    <w:name w:val="כניסה בגוף טקסט 3 תו"/>
    <w:link w:val="3c"/>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8"/>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e">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e">
    <w:name w:val="תוכן3"/>
    <w:basedOn w:val="a8"/>
    <w:rsid w:val="009B270D"/>
    <w:pPr>
      <w:widowControl w:val="0"/>
      <w:adjustRightInd w:val="0"/>
      <w:ind w:left="2160"/>
      <w:textAlignment w:val="baseline"/>
    </w:pPr>
    <w:rPr>
      <w:rFonts w:eastAsia="MS Mincho"/>
      <w:sz w:val="26"/>
    </w:rPr>
  </w:style>
  <w:style w:type="paragraph" w:customStyle="1" w:styleId="afff6">
    <w:name w:val="כותרת נספח תו תו"/>
    <w:basedOn w:val="22"/>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f0">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9">
    <w:name w:val="List Number"/>
    <w:basedOn w:val="a8"/>
    <w:rsid w:val="009B270D"/>
    <w:pPr>
      <w:widowControl w:val="0"/>
      <w:tabs>
        <w:tab w:val="num" w:pos="360"/>
      </w:tabs>
      <w:adjustRightInd w:val="0"/>
      <w:textAlignment w:val="baseline"/>
    </w:pPr>
    <w:rPr>
      <w:rFonts w:eastAsia="MS Mincho"/>
      <w:lang w:eastAsia="he-IL"/>
    </w:rPr>
  </w:style>
  <w:style w:type="paragraph" w:styleId="afffa">
    <w:name w:val="Subtitle"/>
    <w:basedOn w:val="a8"/>
    <w:link w:val="afffb"/>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rsid w:val="009B270D"/>
    <w:rPr>
      <w:rFonts w:ascii="Arial" w:eastAsia="MS Mincho" w:hAnsi="Arial"/>
      <w:sz w:val="24"/>
      <w:szCs w:val="24"/>
      <w:lang w:eastAsia="he-IL"/>
    </w:rPr>
  </w:style>
  <w:style w:type="paragraph" w:styleId="46">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f1">
    <w:name w:val="Body Text 2"/>
    <w:basedOn w:val="a8"/>
    <w:link w:val="2f2"/>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rsid w:val="009B270D"/>
    <w:rPr>
      <w:rFonts w:ascii="Times New Roman" w:eastAsia="MS Mincho" w:hAnsi="Times New Roman" w:cs="Narkisim"/>
      <w:sz w:val="24"/>
      <w:szCs w:val="24"/>
      <w:lang w:eastAsia="he-IL"/>
    </w:rPr>
  </w:style>
  <w:style w:type="paragraph" w:styleId="3f">
    <w:name w:val="Body Text 3"/>
    <w:basedOn w:val="a8"/>
    <w:link w:val="3f0"/>
    <w:rsid w:val="009B270D"/>
    <w:pPr>
      <w:widowControl w:val="0"/>
      <w:adjustRightInd w:val="0"/>
      <w:textAlignment w:val="baseline"/>
    </w:pPr>
    <w:rPr>
      <w:rFonts w:eastAsia="MS Mincho" w:cs="Times New Roman"/>
      <w:sz w:val="16"/>
      <w:szCs w:val="16"/>
      <w:lang w:val="x-none" w:eastAsia="he-IL"/>
    </w:rPr>
  </w:style>
  <w:style w:type="character" w:customStyle="1" w:styleId="3f0">
    <w:name w:val="גוף טקסט 3 תו"/>
    <w:link w:val="3f"/>
    <w:rsid w:val="009B270D"/>
    <w:rPr>
      <w:rFonts w:ascii="Times New Roman" w:eastAsia="MS Mincho" w:hAnsi="Times New Roman" w:cs="Narkisim"/>
      <w:sz w:val="16"/>
      <w:szCs w:val="16"/>
      <w:lang w:eastAsia="he-IL"/>
    </w:rPr>
  </w:style>
  <w:style w:type="paragraph" w:styleId="54">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3">
    <w:name w:val="List Number 2"/>
    <w:basedOn w:val="a8"/>
    <w:rsid w:val="009B270D"/>
    <w:pPr>
      <w:widowControl w:val="0"/>
      <w:tabs>
        <w:tab w:val="num" w:pos="360"/>
      </w:tabs>
      <w:adjustRightInd w:val="0"/>
      <w:textAlignment w:val="baseline"/>
    </w:pPr>
    <w:rPr>
      <w:rFonts w:eastAsia="MS Mincho"/>
      <w:lang w:eastAsia="he-IL"/>
    </w:rPr>
  </w:style>
  <w:style w:type="paragraph" w:styleId="47">
    <w:name w:val="List Number 4"/>
    <w:basedOn w:val="a8"/>
    <w:rsid w:val="009B270D"/>
    <w:pPr>
      <w:widowControl w:val="0"/>
      <w:tabs>
        <w:tab w:val="num" w:pos="360"/>
      </w:tabs>
      <w:adjustRightInd w:val="0"/>
      <w:textAlignment w:val="baseline"/>
    </w:pPr>
    <w:rPr>
      <w:rFonts w:eastAsia="MS Mincho"/>
      <w:lang w:eastAsia="he-IL"/>
    </w:rPr>
  </w:style>
  <w:style w:type="paragraph" w:styleId="afffc">
    <w:name w:val="Title"/>
    <w:basedOn w:val="a8"/>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rsid w:val="009B270D"/>
    <w:rPr>
      <w:rFonts w:ascii="Arial" w:eastAsia="MS Mincho" w:hAnsi="Arial"/>
      <w:b/>
      <w:bCs/>
      <w:kern w:val="28"/>
      <w:sz w:val="32"/>
      <w:szCs w:val="32"/>
      <w:lang w:eastAsia="he-IL"/>
    </w:rPr>
  </w:style>
  <w:style w:type="paragraph" w:styleId="55">
    <w:name w:val="List Number 5"/>
    <w:basedOn w:val="a8"/>
    <w:rsid w:val="009B270D"/>
    <w:pPr>
      <w:widowControl w:val="0"/>
      <w:tabs>
        <w:tab w:val="num" w:pos="360"/>
      </w:tabs>
      <w:adjustRightInd w:val="0"/>
      <w:textAlignment w:val="baseline"/>
    </w:pPr>
    <w:rPr>
      <w:rFonts w:eastAsia="MS Mincho"/>
      <w:lang w:eastAsia="he-IL"/>
    </w:rPr>
  </w:style>
  <w:style w:type="paragraph" w:styleId="2f4">
    <w:name w:val="Body Text Indent 2"/>
    <w:basedOn w:val="a8"/>
    <w:link w:val="2f5"/>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rsid w:val="009B270D"/>
    <w:rPr>
      <w:rFonts w:ascii="Times New Roman" w:eastAsia="MS Mincho" w:hAnsi="Times New Roman" w:cs="Narkisim"/>
      <w:sz w:val="24"/>
      <w:szCs w:val="24"/>
      <w:lang w:eastAsia="he-IL"/>
    </w:rPr>
  </w:style>
  <w:style w:type="paragraph" w:styleId="2f6">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8">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f0">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1">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9">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4">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8"/>
    <w:link w:val="2f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2">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a">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3">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4">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b">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f1">
    <w:name w:val="כותרת1"/>
    <w:basedOn w:val="a8"/>
    <w:next w:val="a8"/>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a">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2">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c">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2"/>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8"/>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3">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4">
    <w:name w:val="טקסט בסיסי תו תו תו1 תו תו"/>
    <w:rsid w:val="009B270D"/>
    <w:rPr>
      <w:rFonts w:eastAsia="MS Mincho" w:cs="Narkisim"/>
      <w:sz w:val="24"/>
      <w:szCs w:val="24"/>
      <w:lang w:val="en-US" w:eastAsia="en-US" w:bidi="he-IL"/>
    </w:rPr>
  </w:style>
  <w:style w:type="paragraph" w:customStyle="1" w:styleId="4d">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e">
    <w:name w:val="רגיל4 תו תו"/>
    <w:rsid w:val="009B270D"/>
    <w:rPr>
      <w:rFonts w:eastAsia="MS Mincho" w:cs="David"/>
      <w:color w:val="000000"/>
      <w:sz w:val="28"/>
      <w:szCs w:val="28"/>
      <w:lang w:val="en-US" w:eastAsia="en-US" w:bidi="he-IL"/>
    </w:rPr>
  </w:style>
  <w:style w:type="paragraph" w:customStyle="1" w:styleId="4f">
    <w:name w:val="מוסט 4"/>
    <w:basedOn w:val="4d"/>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5">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6">
    <w:name w:val="טקסט בסיסי תו1 תו תו תו תו תו תו"/>
    <w:rsid w:val="009B270D"/>
    <w:rPr>
      <w:rFonts w:eastAsia="MS Mincho" w:cs="Narkisim"/>
      <w:sz w:val="24"/>
      <w:szCs w:val="24"/>
      <w:lang w:val="en-US" w:eastAsia="en-US" w:bidi="he-IL"/>
    </w:rPr>
  </w:style>
  <w:style w:type="character" w:customStyle="1" w:styleId="1f7">
    <w:name w:val="טקסט בסיסי תו תו1"/>
    <w:rsid w:val="009B270D"/>
    <w:rPr>
      <w:rFonts w:eastAsia="MS Mincho" w:cs="Narkisim"/>
      <w:sz w:val="24"/>
      <w:szCs w:val="24"/>
      <w:lang w:val="en-US" w:eastAsia="en-US" w:bidi="he-IL"/>
    </w:rPr>
  </w:style>
  <w:style w:type="paragraph" w:customStyle="1" w:styleId="affff8">
    <w:name w:val="טבלה"/>
    <w:basedOn w:val="a8"/>
    <w:rsid w:val="009B270D"/>
    <w:pPr>
      <w:keepLines/>
      <w:widowControl w:val="0"/>
      <w:adjustRightInd w:val="0"/>
      <w:textAlignment w:val="baseline"/>
    </w:pPr>
    <w:rPr>
      <w:rFonts w:eastAsia="MS Mincho"/>
    </w:rPr>
  </w:style>
  <w:style w:type="paragraph" w:customStyle="1" w:styleId="4f0">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7">
    <w:name w:val="סגנון3"/>
    <w:basedOn w:val="1f3"/>
    <w:link w:val="3f8"/>
    <w:qFormat/>
    <w:rsid w:val="009B270D"/>
    <w:pPr>
      <w:tabs>
        <w:tab w:val="num" w:pos="360"/>
        <w:tab w:val="num" w:pos="543"/>
      </w:tabs>
      <w:ind w:left="1797" w:hanging="1616"/>
    </w:pPr>
  </w:style>
  <w:style w:type="table" w:styleId="affff9">
    <w:name w:val="Table Grid"/>
    <w:aliases w:val="טקסט טבלה תחתונ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f1"/>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1">
    <w:name w:val="טקסט בסיסי תו תו4"/>
    <w:link w:val="2fc"/>
    <w:rsid w:val="009B270D"/>
    <w:rPr>
      <w:rFonts w:ascii="Times New Roman" w:eastAsia="Times New Roman" w:hAnsi="Times New Roman" w:cs="Times New Roman"/>
      <w:sz w:val="24"/>
      <w:szCs w:val="24"/>
      <w:lang w:bidi="he-IL"/>
    </w:rPr>
  </w:style>
  <w:style w:type="character" w:customStyle="1" w:styleId="1f8">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9">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a">
    <w:name w:val="טקסט טבלה תחתונה1"/>
    <w:basedOn w:val="aa"/>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b"/>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d">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b">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1">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2"/>
    <w:rsid w:val="009B270D"/>
    <w:pPr>
      <w:widowControl/>
      <w:spacing w:before="0"/>
    </w:pPr>
    <w:rPr>
      <w:rFonts w:ascii="Arial" w:eastAsia="MS Mincho" w:hAnsi="Arial" w:cs="Arial"/>
      <w:caps w:val="0"/>
      <w:spacing w:val="0"/>
      <w:sz w:val="26"/>
      <w:szCs w:val="26"/>
      <w:lang w:eastAsia="he-IL"/>
    </w:rPr>
  </w:style>
  <w:style w:type="paragraph" w:customStyle="1" w:styleId="1fc">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3">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d"/>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8"/>
    <w:autoRedefine/>
    <w:rsid w:val="009B270D"/>
    <w:pPr>
      <w:spacing w:line="240" w:lineRule="auto"/>
      <w:jc w:val="left"/>
    </w:pPr>
    <w:rPr>
      <w:rFonts w:eastAsia="MS Mincho"/>
      <w:b/>
      <w:bCs/>
      <w:sz w:val="44"/>
      <w:szCs w:val="36"/>
    </w:rPr>
  </w:style>
  <w:style w:type="numbering" w:customStyle="1" w:styleId="2ff0">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uiPriority w:val="99"/>
    <w:rsid w:val="00502E21"/>
    <w:rPr>
      <w:rFonts w:ascii="Times New Roman" w:eastAsia="MS Mincho" w:hAnsi="Times New Roman" w:cs="Times New Roman"/>
      <w:sz w:val="24"/>
      <w:szCs w:val="24"/>
      <w:lang w:eastAsia="he-IL"/>
    </w:rPr>
  </w:style>
  <w:style w:type="paragraph" w:customStyle="1" w:styleId="2ff1">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a">
    <w:name w:val="ללא רשימה3"/>
    <w:next w:val="ab"/>
    <w:uiPriority w:val="99"/>
    <w:semiHidden/>
    <w:unhideWhenUsed/>
    <w:rsid w:val="00F7413C"/>
  </w:style>
  <w:style w:type="paragraph" w:customStyle="1" w:styleId="83">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2">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e">
    <w:name w:val="טבלת רשת1"/>
    <w:basedOn w:val="aa"/>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f2">
    <w:name w:val="טבלת רשת2"/>
    <w:basedOn w:val="aa"/>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h1 תו1"/>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f">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f0">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b">
    <w:name w:val="טבלת רשת3"/>
    <w:basedOn w:val="aa"/>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1">
    <w:name w:val="משרד האוצר - מדורג קצר11"/>
    <w:uiPriority w:val="99"/>
    <w:rsid w:val="00A122FA"/>
  </w:style>
  <w:style w:type="table" w:customStyle="1" w:styleId="113">
    <w:name w:val="טבלת רשת11"/>
    <w:basedOn w:val="aa"/>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c">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3">
    <w:name w:val="טקסט טבלה תחתונה2"/>
    <w:basedOn w:val="aa"/>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5">
    <w:name w:val="בסיס 2"/>
    <w:basedOn w:val="afffffc"/>
    <w:rsid w:val="00A122FA"/>
    <w:pPr>
      <w:tabs>
        <w:tab w:val="clear" w:pos="454"/>
      </w:tabs>
      <w:ind w:left="1587" w:hanging="907"/>
    </w:pPr>
  </w:style>
  <w:style w:type="paragraph" w:customStyle="1" w:styleId="3fd">
    <w:name w:val="בסיס 3"/>
    <w:basedOn w:val="afffffc"/>
    <w:rsid w:val="00A122FA"/>
    <w:pPr>
      <w:tabs>
        <w:tab w:val="clear" w:pos="454"/>
      </w:tabs>
      <w:ind w:left="2042" w:hanging="454"/>
    </w:pPr>
  </w:style>
  <w:style w:type="paragraph" w:customStyle="1" w:styleId="1ff1">
    <w:name w:val="בסיס 1"/>
    <w:basedOn w:val="afffffc"/>
    <w:next w:val="afffffc"/>
    <w:rsid w:val="00A122FA"/>
    <w:pPr>
      <w:tabs>
        <w:tab w:val="clear" w:pos="454"/>
      </w:tabs>
      <w:spacing w:after="120"/>
      <w:ind w:left="680" w:hanging="680"/>
    </w:pPr>
    <w:rPr>
      <w:bCs/>
      <w:sz w:val="28"/>
      <w:szCs w:val="32"/>
      <w:u w:val="single"/>
    </w:rPr>
  </w:style>
  <w:style w:type="paragraph" w:customStyle="1" w:styleId="1ff2">
    <w:name w:val="1הסכם"/>
    <w:basedOn w:val="2ff5"/>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5">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6">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0">
    <w:name w:val="משרד האוצר - מדורג111"/>
    <w:uiPriority w:val="99"/>
    <w:rsid w:val="00A122FA"/>
  </w:style>
  <w:style w:type="numbering" w:customStyle="1" w:styleId="-1111">
    <w:name w:val="משרד האוצר - מדורג קצר111"/>
    <w:uiPriority w:val="99"/>
    <w:rsid w:val="00A122FA"/>
  </w:style>
  <w:style w:type="numbering" w:customStyle="1" w:styleId="5a">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1">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1">
    <w:name w:val="משרד האוצר - מדורג קצר12"/>
    <w:uiPriority w:val="99"/>
    <w:rsid w:val="00A122FA"/>
  </w:style>
  <w:style w:type="numbering" w:customStyle="1" w:styleId="3110">
    <w:name w:val="ללא רשימה311"/>
    <w:next w:val="ab"/>
    <w:semiHidden/>
    <w:rsid w:val="00A122FA"/>
  </w:style>
  <w:style w:type="table" w:customStyle="1" w:styleId="2ff6">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3">
    <w:name w:val="טבלת רשת4"/>
    <w:basedOn w:val="aa"/>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a"/>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7">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f3">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8">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4">
    <w:name w:val="מספר 1"/>
    <w:basedOn w:val="1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5">
    <w:name w:val="רשת בהירה1"/>
    <w:basedOn w:val="aa"/>
    <w:next w:val="3fc"/>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9">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a">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b">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e">
    <w:name w:val="טקסט טבלה תחתונה3"/>
    <w:basedOn w:val="aa"/>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a"/>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a"/>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style>
  <w:style w:type="numbering" w:customStyle="1" w:styleId="-1130">
    <w:name w:val="משרד האוצר - מדורג קצר113"/>
    <w:uiPriority w:val="99"/>
    <w:rsid w:val="008C504F"/>
  </w:style>
  <w:style w:type="numbering" w:customStyle="1" w:styleId="-1220">
    <w:name w:val="משרד האוצר - מדורג122"/>
    <w:uiPriority w:val="99"/>
    <w:rsid w:val="008C504F"/>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0"/>
    <w:uiPriority w:val="34"/>
    <w:locked/>
    <w:rsid w:val="00E34BCD"/>
    <w:rPr>
      <w:rFonts w:ascii="David" w:hAnsi="David" w:cs="Narkisim"/>
      <w:sz w:val="24"/>
      <w:szCs w:val="24"/>
      <w:lang w:val="x-none" w:eastAsia="x-none"/>
    </w:rPr>
  </w:style>
  <w:style w:type="paragraph" w:customStyle="1" w:styleId="27">
    <w:name w:val="כותרת2 מכרז"/>
    <w:basedOn w:val="1c"/>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6">
    <w:name w:val="כותרת3 מכרז"/>
    <w:basedOn w:val="1c"/>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b"/>
    <w:semiHidden/>
    <w:unhideWhenUsed/>
    <w:rsid w:val="005A3BA6"/>
  </w:style>
  <w:style w:type="numbering" w:customStyle="1" w:styleId="-60">
    <w:name w:val="משרד האוצר - מדורג6"/>
    <w:uiPriority w:val="99"/>
    <w:rsid w:val="005A3BA6"/>
  </w:style>
  <w:style w:type="numbering" w:customStyle="1" w:styleId="-55">
    <w:name w:val="משרד האוצר - מדורג קצר5"/>
    <w:uiPriority w:val="99"/>
    <w:rsid w:val="005A3BA6"/>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6">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4">
    <w:name w:val="טקסט טבלה תחתונה4"/>
    <w:basedOn w:val="aa"/>
    <w:next w:val="affff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rsid w:val="005A3BA6"/>
    <w:rPr>
      <w:rFonts w:cs="David"/>
      <w:szCs w:val="24"/>
      <w:lang w:eastAsia="he-IL"/>
    </w:rPr>
  </w:style>
  <w:style w:type="paragraph" w:customStyle="1" w:styleId="5d">
    <w:name w:val="סגנון5"/>
    <w:basedOn w:val="2f8"/>
    <w:link w:val="5c"/>
    <w:qFormat/>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c">
    <w:name w:val="תוכן2 ממוספר תו תו תו תו"/>
    <w:link w:val="2ffd"/>
    <w:rsid w:val="005A3BA6"/>
    <w:rPr>
      <w:rFonts w:cs="FrankRuehl"/>
      <w:b/>
      <w:sz w:val="26"/>
      <w:szCs w:val="26"/>
    </w:rPr>
  </w:style>
  <w:style w:type="paragraph" w:customStyle="1" w:styleId="2ffd">
    <w:name w:val="תוכן2 ממוספר תו תו תו"/>
    <w:basedOn w:val="5d"/>
    <w:link w:val="2ffc"/>
    <w:rsid w:val="005A3BA6"/>
    <w:pPr>
      <w:spacing w:line="360" w:lineRule="auto"/>
    </w:pPr>
    <w:rPr>
      <w:b/>
      <w:sz w:val="26"/>
      <w:szCs w:val="26"/>
      <w:lang w:eastAsia="x-none"/>
    </w:rPr>
  </w:style>
  <w:style w:type="character" w:customStyle="1" w:styleId="3ff">
    <w:name w:val="תוכן3 ממוספר תו תו"/>
    <w:link w:val="3ff0"/>
    <w:rsid w:val="005A3BA6"/>
    <w:rPr>
      <w:rFonts w:cs="FrankRuehl"/>
      <w:sz w:val="26"/>
      <w:szCs w:val="26"/>
    </w:rPr>
  </w:style>
  <w:style w:type="paragraph" w:customStyle="1" w:styleId="3ff0">
    <w:name w:val="תוכן3 ממוספר תו"/>
    <w:basedOn w:val="a8"/>
    <w:link w:val="3ff"/>
    <w:rsid w:val="005A3BA6"/>
    <w:pPr>
      <w:tabs>
        <w:tab w:val="left" w:pos="8266"/>
      </w:tabs>
      <w:spacing w:before="120"/>
    </w:pPr>
    <w:rPr>
      <w:rFonts w:ascii="Calibri" w:hAnsi="Calibri" w:cs="Times New Roman"/>
      <w:sz w:val="26"/>
      <w:szCs w:val="26"/>
      <w:lang w:val="x-none" w:eastAsia="x-none"/>
    </w:rPr>
  </w:style>
  <w:style w:type="character" w:customStyle="1" w:styleId="3ff1">
    <w:name w:val="תוכן3 תו תו"/>
    <w:link w:val="3ff2"/>
    <w:rsid w:val="005A3BA6"/>
    <w:rPr>
      <w:rFonts w:cs="FrankRuehl"/>
      <w:sz w:val="26"/>
      <w:szCs w:val="26"/>
    </w:rPr>
  </w:style>
  <w:style w:type="paragraph" w:customStyle="1" w:styleId="3ff2">
    <w:name w:val="תוכן3 תו"/>
    <w:basedOn w:val="a8"/>
    <w:link w:val="3ff1"/>
    <w:rsid w:val="005A3BA6"/>
    <w:pPr>
      <w:tabs>
        <w:tab w:val="num" w:pos="1492"/>
      </w:tabs>
      <w:spacing w:before="120"/>
      <w:ind w:left="2160"/>
    </w:pPr>
    <w:rPr>
      <w:rFonts w:ascii="Calibri" w:hAnsi="Calibri" w:cs="Times New Roman"/>
      <w:sz w:val="26"/>
      <w:szCs w:val="26"/>
      <w:lang w:val="x-none" w:eastAsia="x-none"/>
    </w:rPr>
  </w:style>
  <w:style w:type="character" w:customStyle="1" w:styleId="3ff3">
    <w:name w:val="כותרת3 מכרז תו תו"/>
    <w:link w:val="3ff4"/>
    <w:rsid w:val="005A3BA6"/>
    <w:rPr>
      <w:rFonts w:cs="FrankRuehl"/>
      <w:b/>
      <w:bCs/>
      <w:i/>
      <w:iCs/>
      <w:caps/>
      <w:spacing w:val="40"/>
      <w:kern w:val="40"/>
      <w:sz w:val="26"/>
      <w:szCs w:val="26"/>
    </w:rPr>
  </w:style>
  <w:style w:type="paragraph" w:customStyle="1" w:styleId="3ff4">
    <w:name w:val="כותרת3 מכרז תו"/>
    <w:basedOn w:val="a8"/>
    <w:link w:val="3ff3"/>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5">
    <w:name w:val="סגנון4 תו"/>
    <w:link w:val="4f6"/>
    <w:rsid w:val="005A3BA6"/>
    <w:rPr>
      <w:rFonts w:cs="David"/>
      <w:szCs w:val="24"/>
      <w:lang w:eastAsia="he-IL"/>
    </w:rPr>
  </w:style>
  <w:style w:type="paragraph" w:customStyle="1" w:styleId="4f6">
    <w:name w:val="סגנון4"/>
    <w:basedOn w:val="3f2"/>
    <w:link w:val="4f5"/>
    <w:qFormat/>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7">
    <w:name w:val="כותרת 4 מכרז תו תו תו תו תו תו תו"/>
    <w:link w:val="4f8"/>
    <w:rsid w:val="005A3BA6"/>
    <w:rPr>
      <w:rFonts w:ascii="Arial" w:hAnsi="Arial" w:cs="FrankRuehl"/>
      <w:b/>
      <w:bCs/>
      <w:i/>
      <w:iCs/>
      <w:caps/>
      <w:spacing w:val="40"/>
      <w:kern w:val="40"/>
      <w:sz w:val="26"/>
      <w:szCs w:val="26"/>
    </w:rPr>
  </w:style>
  <w:style w:type="paragraph" w:customStyle="1" w:styleId="4f8">
    <w:name w:val="כותרת 4 מכרז תו תו תו תו תו תו"/>
    <w:basedOn w:val="3ff4"/>
    <w:link w:val="4f7"/>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2"/>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a"/>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b"/>
    <w:semiHidden/>
    <w:unhideWhenUsed/>
    <w:rsid w:val="00DA1029"/>
  </w:style>
  <w:style w:type="numbering" w:customStyle="1" w:styleId="-7">
    <w:name w:val="משרד האוצר - מדורג7"/>
    <w:uiPriority w:val="99"/>
    <w:rsid w:val="00DA1029"/>
  </w:style>
  <w:style w:type="numbering" w:customStyle="1" w:styleId="-61">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e">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style>
  <w:style w:type="numbering" w:customStyle="1" w:styleId="-1120">
    <w:name w:val="משרד האוצר - מדורג קצר112"/>
    <w:uiPriority w:val="99"/>
    <w:rsid w:val="00DA1029"/>
  </w:style>
  <w:style w:type="table" w:customStyle="1" w:styleId="312">
    <w:name w:val="טבלת רשת3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0">
    <w:name w:val="משרד האוצר - מדורג1111"/>
    <w:uiPriority w:val="99"/>
    <w:rsid w:val="00DA1029"/>
  </w:style>
  <w:style w:type="numbering" w:customStyle="1" w:styleId="-11111">
    <w:name w:val="משרד האוצר - מדורג קצר1111"/>
    <w:uiPriority w:val="99"/>
    <w:rsid w:val="00DA1029"/>
  </w:style>
  <w:style w:type="table" w:customStyle="1" w:styleId="1113">
    <w:name w:val="טבלת רשת11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style>
  <w:style w:type="numbering" w:customStyle="1" w:styleId="-111111">
    <w:name w:val="משרד האוצר - מדורג קצר11111"/>
    <w:uiPriority w:val="99"/>
    <w:rsid w:val="00DA1029"/>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4">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0">
    <w:name w:val="משרד האוצר - מדורג121"/>
    <w:uiPriority w:val="99"/>
    <w:rsid w:val="00DA1029"/>
  </w:style>
  <w:style w:type="numbering" w:customStyle="1" w:styleId="-1211">
    <w:name w:val="משרד האוצר - מדורג קצר121"/>
    <w:uiPriority w:val="99"/>
    <w:rsid w:val="00DA1029"/>
  </w:style>
  <w:style w:type="numbering" w:customStyle="1" w:styleId="3111">
    <w:name w:val="ללא רשימה3111"/>
    <w:next w:val="ab"/>
    <w:semiHidden/>
    <w:rsid w:val="00DA1029"/>
  </w:style>
  <w:style w:type="table" w:customStyle="1" w:styleId="1ff7">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2">
    <w:name w:val="טבלת רשת4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3">
    <w:name w:val="משרד האוצר - מדורג קצר41"/>
    <w:uiPriority w:val="99"/>
    <w:rsid w:val="00DA1029"/>
  </w:style>
  <w:style w:type="numbering" w:customStyle="1" w:styleId="2310">
    <w:name w:val="ללא רשימה231"/>
    <w:next w:val="ab"/>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2"/>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0">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c"/>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DA1029"/>
  </w:style>
  <w:style w:type="numbering" w:customStyle="1" w:styleId="-11310">
    <w:name w:val="משרד האוצר - מדורג קצר1131"/>
    <w:uiPriority w:val="99"/>
    <w:rsid w:val="00DA1029"/>
  </w:style>
  <w:style w:type="numbering" w:customStyle="1" w:styleId="-1221">
    <w:name w:val="משרד האוצר - מדורג1221"/>
    <w:uiPriority w:val="99"/>
    <w:rsid w:val="00DA1029"/>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0">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style>
  <w:style w:type="table" w:customStyle="1" w:styleId="512">
    <w:name w:val="טקסט טבלה תחתונה51"/>
    <w:basedOn w:val="aa"/>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a"/>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3">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1">
    <w:name w:val="משרד האוצר - מדורג קצר211"/>
    <w:uiPriority w:val="99"/>
    <w:rsid w:val="000C086F"/>
  </w:style>
  <w:style w:type="numbering" w:customStyle="1" w:styleId="-1121">
    <w:name w:val="משרד האוצר - מדורג1121"/>
    <w:uiPriority w:val="99"/>
    <w:rsid w:val="000C086F"/>
  </w:style>
  <w:style w:type="numbering" w:customStyle="1" w:styleId="-11210">
    <w:name w:val="משרד האוצר - מדורג קצר1121"/>
    <w:uiPriority w:val="99"/>
    <w:rsid w:val="000C086F"/>
  </w:style>
  <w:style w:type="numbering" w:customStyle="1" w:styleId="-3112">
    <w:name w:val="משרד האוצר - מדורג311"/>
    <w:uiPriority w:val="99"/>
    <w:rsid w:val="000C086F"/>
  </w:style>
  <w:style w:type="numbering" w:customStyle="1" w:styleId="-311">
    <w:name w:val="משרד האוצר - מדורג קצר311"/>
    <w:uiPriority w:val="99"/>
    <w:rsid w:val="000C086F"/>
    <w:pPr>
      <w:numPr>
        <w:numId w:val="34"/>
      </w:numPr>
    </w:pPr>
  </w:style>
  <w:style w:type="numbering" w:customStyle="1" w:styleId="-12110">
    <w:name w:val="משרד האוצר - מדורג1211"/>
    <w:uiPriority w:val="99"/>
    <w:rsid w:val="000C086F"/>
  </w:style>
  <w:style w:type="numbering" w:customStyle="1" w:styleId="-12113">
    <w:name w:val="משרד האוצר - מדורג קצר1211"/>
    <w:uiPriority w:val="99"/>
    <w:rsid w:val="000C086F"/>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8">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0">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0">
    <w:name w:val="משרד האוצר - מדורג2111"/>
    <w:uiPriority w:val="99"/>
    <w:rsid w:val="000C086F"/>
  </w:style>
  <w:style w:type="numbering" w:customStyle="1" w:styleId="-4121">
    <w:name w:val="משרד האוצר - מדורג4121"/>
    <w:uiPriority w:val="99"/>
    <w:rsid w:val="000C086F"/>
  </w:style>
  <w:style w:type="character" w:customStyle="1" w:styleId="1ff9">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unhideWhenUsed/>
    <w:rsid w:val="00367F64"/>
  </w:style>
  <w:style w:type="numbering" w:customStyle="1" w:styleId="170">
    <w:name w:val="ללא רשימה17"/>
    <w:next w:val="ab"/>
    <w:uiPriority w:val="99"/>
    <w:semiHidden/>
    <w:rsid w:val="00367F64"/>
  </w:style>
  <w:style w:type="table" w:customStyle="1" w:styleId="78">
    <w:name w:val="טקסט טבלה תחתונה7"/>
    <w:basedOn w:val="aa"/>
    <w:next w:val="affff9"/>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טקסט טבלה תחתונה13"/>
    <w:basedOn w:val="aa"/>
    <w:next w:val="affff9"/>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0">
    <w:name w:val="ללא רשימה25"/>
    <w:next w:val="ab"/>
    <w:uiPriority w:val="99"/>
    <w:semiHidden/>
    <w:rsid w:val="00367F64"/>
  </w:style>
  <w:style w:type="table" w:customStyle="1" w:styleId="3ff5">
    <w:name w:val="טבלה אלגנטית3"/>
    <w:basedOn w:val="aa"/>
    <w:next w:val="afffff0"/>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0">
    <w:name w:val="ללא רשימה34"/>
    <w:next w:val="ab"/>
    <w:semiHidden/>
    <w:unhideWhenUsed/>
    <w:rsid w:val="00367F64"/>
  </w:style>
  <w:style w:type="table" w:customStyle="1" w:styleId="3-43">
    <w:name w:val="רשת בינונית 3 - הדגשה 43"/>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ימה כהה - הדגשה 54"/>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0">
    <w:name w:val="ללא רשימה43"/>
    <w:next w:val="ab"/>
    <w:uiPriority w:val="99"/>
    <w:semiHidden/>
    <w:rsid w:val="00367F64"/>
  </w:style>
  <w:style w:type="table" w:customStyle="1" w:styleId="161">
    <w:name w:val="טבלת רשת16"/>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367F64"/>
  </w:style>
  <w:style w:type="numbering" w:customStyle="1" w:styleId="11130">
    <w:name w:val="ללא רשימה1113"/>
    <w:next w:val="ab"/>
    <w:uiPriority w:val="99"/>
    <w:semiHidden/>
    <w:unhideWhenUsed/>
    <w:rsid w:val="00367F64"/>
  </w:style>
  <w:style w:type="table" w:customStyle="1" w:styleId="322">
    <w:name w:val="טבלת רשת3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0">
    <w:name w:val="ללא רשימה213"/>
    <w:next w:val="ab"/>
    <w:uiPriority w:val="99"/>
    <w:semiHidden/>
    <w:unhideWhenUsed/>
    <w:rsid w:val="00367F64"/>
  </w:style>
  <w:style w:type="table" w:customStyle="1" w:styleId="1122">
    <w:name w:val="טבלת רשת11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ימה כהה - הדגשה 33"/>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4">
    <w:name w:val="רשת בהירה3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3">
    <w:name w:val="טקסט טבלה תחתונה22"/>
    <w:basedOn w:val="aa"/>
    <w:next w:val="affff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הצללה בינונית 2- הדגשה 53"/>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3">
    <w:name w:val="רשת צבעונית - הדגשה 43"/>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367F64"/>
  </w:style>
  <w:style w:type="numbering" w:customStyle="1" w:styleId="4120">
    <w:name w:val="ללא רשימה412"/>
    <w:next w:val="ab"/>
    <w:uiPriority w:val="99"/>
    <w:semiHidden/>
    <w:rsid w:val="00367F64"/>
  </w:style>
  <w:style w:type="numbering" w:customStyle="1" w:styleId="1220">
    <w:name w:val="ללא רשימה122"/>
    <w:next w:val="ab"/>
    <w:uiPriority w:val="99"/>
    <w:semiHidden/>
    <w:unhideWhenUsed/>
    <w:rsid w:val="00367F64"/>
  </w:style>
  <w:style w:type="numbering" w:customStyle="1" w:styleId="11112">
    <w:name w:val="ללא רשימה11112"/>
    <w:next w:val="ab"/>
    <w:uiPriority w:val="99"/>
    <w:semiHidden/>
    <w:unhideWhenUsed/>
    <w:rsid w:val="00367F64"/>
  </w:style>
  <w:style w:type="numbering" w:customStyle="1" w:styleId="21120">
    <w:name w:val="ללא רשימה2112"/>
    <w:next w:val="ab"/>
    <w:uiPriority w:val="99"/>
    <w:semiHidden/>
    <w:unhideWhenUsed/>
    <w:rsid w:val="00367F64"/>
  </w:style>
  <w:style w:type="numbering" w:customStyle="1" w:styleId="521">
    <w:name w:val="ללא רשימה52"/>
    <w:next w:val="ab"/>
    <w:semiHidden/>
    <w:rsid w:val="00367F64"/>
  </w:style>
  <w:style w:type="numbering" w:customStyle="1" w:styleId="1320">
    <w:name w:val="ללא רשימה132"/>
    <w:next w:val="ab"/>
    <w:uiPriority w:val="99"/>
    <w:semiHidden/>
    <w:unhideWhenUsed/>
    <w:rsid w:val="00367F64"/>
  </w:style>
  <w:style w:type="numbering" w:customStyle="1" w:styleId="11220">
    <w:name w:val="ללא רשימה1122"/>
    <w:next w:val="ab"/>
    <w:uiPriority w:val="99"/>
    <w:semiHidden/>
    <w:unhideWhenUsed/>
    <w:rsid w:val="00367F64"/>
  </w:style>
  <w:style w:type="numbering" w:customStyle="1" w:styleId="2220">
    <w:name w:val="ללא רשימה222"/>
    <w:next w:val="ab"/>
    <w:uiPriority w:val="99"/>
    <w:semiHidden/>
    <w:unhideWhenUsed/>
    <w:rsid w:val="00367F64"/>
  </w:style>
  <w:style w:type="numbering" w:customStyle="1" w:styleId="3112">
    <w:name w:val="ללא רשימה3112"/>
    <w:next w:val="ab"/>
    <w:semiHidden/>
    <w:rsid w:val="00367F64"/>
  </w:style>
  <w:style w:type="table" w:customStyle="1" w:styleId="215">
    <w:name w:val="הצללה בהירה2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
    <w:name w:val="טבלת רשת4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0">
    <w:name w:val="ללא רשימה62"/>
    <w:next w:val="ab"/>
    <w:uiPriority w:val="99"/>
    <w:semiHidden/>
    <w:unhideWhenUsed/>
    <w:rsid w:val="00367F64"/>
  </w:style>
  <w:style w:type="table" w:customStyle="1" w:styleId="2-312">
    <w:name w:val="הצללה בינונית 2 - הדגשה 312"/>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0">
    <w:name w:val="ללא רשימה142"/>
    <w:next w:val="ab"/>
    <w:semiHidden/>
    <w:unhideWhenUsed/>
    <w:rsid w:val="00367F64"/>
  </w:style>
  <w:style w:type="numbering" w:customStyle="1" w:styleId="1132">
    <w:name w:val="ללא רשימה1132"/>
    <w:next w:val="ab"/>
    <w:uiPriority w:val="99"/>
    <w:semiHidden/>
    <w:unhideWhenUsed/>
    <w:rsid w:val="00367F64"/>
  </w:style>
  <w:style w:type="numbering" w:customStyle="1" w:styleId="232">
    <w:name w:val="ללא רשימה232"/>
    <w:next w:val="ab"/>
    <w:uiPriority w:val="99"/>
    <w:semiHidden/>
    <w:unhideWhenUsed/>
    <w:rsid w:val="00367F64"/>
  </w:style>
  <w:style w:type="table" w:customStyle="1" w:styleId="2-620">
    <w:name w:val="רשת בינונית 2 - הדגשה 62"/>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4">
    <w:name w:val="רשת בהירה - הדגשה 52"/>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
    <w:name w:val="רשת בהירה - הדגשה 12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0">
    <w:name w:val="ללא רשימה322"/>
    <w:next w:val="ab"/>
    <w:uiPriority w:val="99"/>
    <w:semiHidden/>
    <w:unhideWhenUsed/>
    <w:rsid w:val="00367F64"/>
  </w:style>
  <w:style w:type="table" w:customStyle="1" w:styleId="-3120">
    <w:name w:val="רשימה כהה - הדגשה 312"/>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3">
    <w:name w:val="רשת בהירה12"/>
    <w:basedOn w:val="aa"/>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הצללה בינונית 2- הדגשה 512"/>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
    <w:name w:val="טקסט טבלה תחתונה32"/>
    <w:basedOn w:val="aa"/>
    <w:next w:val="affff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a"/>
    <w:next w:val="affff9"/>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1">
    <w:name w:val="ללא רשימה72"/>
    <w:next w:val="ab"/>
    <w:uiPriority w:val="99"/>
    <w:semiHidden/>
    <w:unhideWhenUsed/>
    <w:rsid w:val="00367F64"/>
  </w:style>
  <w:style w:type="numbering" w:customStyle="1" w:styleId="1520">
    <w:name w:val="ללא רשימה152"/>
    <w:next w:val="ab"/>
    <w:uiPriority w:val="99"/>
    <w:semiHidden/>
    <w:unhideWhenUsed/>
    <w:rsid w:val="00367F64"/>
  </w:style>
  <w:style w:type="table" w:customStyle="1" w:styleId="124">
    <w:name w:val="טבלה אלגנטית12"/>
    <w:basedOn w:val="aa"/>
    <w:next w:val="afffff0"/>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2">
    <w:name w:val="טקסט טבלה תחתונה42"/>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basedOn w:val="aa"/>
    <w:next w:val="affff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ימה כהה - הדגשה 12"/>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
    <w:name w:val="ללא רשימה81"/>
    <w:next w:val="ab"/>
    <w:semiHidden/>
    <w:unhideWhenUsed/>
    <w:rsid w:val="00367F64"/>
  </w:style>
  <w:style w:type="numbering" w:customStyle="1" w:styleId="1610">
    <w:name w:val="ללא רשימה161"/>
    <w:next w:val="ab"/>
    <w:uiPriority w:val="99"/>
    <w:semiHidden/>
    <w:unhideWhenUsed/>
    <w:rsid w:val="00367F64"/>
  </w:style>
  <w:style w:type="numbering" w:customStyle="1" w:styleId="1141">
    <w:name w:val="ללא רשימה1141"/>
    <w:next w:val="ab"/>
    <w:uiPriority w:val="99"/>
    <w:semiHidden/>
    <w:rsid w:val="00367F64"/>
  </w:style>
  <w:style w:type="table" w:customStyle="1" w:styleId="612">
    <w:name w:val="טקסט טבלה תחתונה61"/>
    <w:basedOn w:val="aa"/>
    <w:next w:val="affff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טקסט טבלה תחתונה121"/>
    <w:basedOn w:val="aa"/>
    <w:next w:val="affff9"/>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
    <w:name w:val="ללא רשימה241"/>
    <w:next w:val="ab"/>
    <w:uiPriority w:val="99"/>
    <w:semiHidden/>
    <w:rsid w:val="00367F64"/>
  </w:style>
  <w:style w:type="table" w:customStyle="1" w:styleId="216">
    <w:name w:val="טבלה אלגנטית21"/>
    <w:basedOn w:val="aa"/>
    <w:next w:val="afffff0"/>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
    <w:name w:val="ללא רשימה331"/>
    <w:next w:val="ab"/>
    <w:semiHidden/>
    <w:unhideWhenUsed/>
    <w:rsid w:val="00367F64"/>
  </w:style>
  <w:style w:type="table" w:customStyle="1" w:styleId="3-421">
    <w:name w:val="רשת בינונית 3 - הדגשה 421"/>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0">
    <w:name w:val="ללא רשימה421"/>
    <w:next w:val="ab"/>
    <w:uiPriority w:val="99"/>
    <w:semiHidden/>
    <w:rsid w:val="00367F64"/>
  </w:style>
  <w:style w:type="table" w:customStyle="1" w:styleId="1212">
    <w:name w:val="טבלת רשת121"/>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a"/>
    <w:next w:val="affff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b"/>
    <w:uiPriority w:val="99"/>
    <w:semiHidden/>
    <w:unhideWhenUsed/>
    <w:rsid w:val="00367F64"/>
  </w:style>
  <w:style w:type="numbering" w:customStyle="1" w:styleId="111112">
    <w:name w:val="ללא רשימה111112"/>
    <w:next w:val="ab"/>
    <w:uiPriority w:val="99"/>
    <w:semiHidden/>
    <w:unhideWhenUsed/>
    <w:rsid w:val="00367F64"/>
  </w:style>
  <w:style w:type="table" w:customStyle="1" w:styleId="3113">
    <w:name w:val="טבלת רשת3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0">
    <w:name w:val="ללא רשימה2121"/>
    <w:next w:val="ab"/>
    <w:uiPriority w:val="99"/>
    <w:semiHidden/>
    <w:unhideWhenUsed/>
    <w:rsid w:val="00367F64"/>
  </w:style>
  <w:style w:type="table" w:customStyle="1" w:styleId="11110">
    <w:name w:val="טבלת רשת11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7">
    <w:name w:val="רשת בהירה2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4">
    <w:name w:val="טקסט טבלה תחתונה211"/>
    <w:basedOn w:val="aa"/>
    <w:next w:val="affff9"/>
    <w:uiPriority w:val="5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
    <w:name w:val="רשת בינונית 22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211">
    <w:name w:val="רשת צבעונית - הדגשה 42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
    <w:name w:val="ללא רשימה3121"/>
    <w:next w:val="ab"/>
    <w:semiHidden/>
    <w:rsid w:val="00367F64"/>
  </w:style>
  <w:style w:type="numbering" w:customStyle="1" w:styleId="4111">
    <w:name w:val="ללא רשימה4111"/>
    <w:next w:val="ab"/>
    <w:uiPriority w:val="99"/>
    <w:semiHidden/>
    <w:rsid w:val="00367F64"/>
  </w:style>
  <w:style w:type="numbering" w:customStyle="1" w:styleId="12110">
    <w:name w:val="ללא רשימה1211"/>
    <w:next w:val="ab"/>
    <w:uiPriority w:val="99"/>
    <w:semiHidden/>
    <w:unhideWhenUsed/>
    <w:rsid w:val="00367F64"/>
  </w:style>
  <w:style w:type="numbering" w:customStyle="1" w:styleId="1111111">
    <w:name w:val="ללא רשימה1111111"/>
    <w:next w:val="ab"/>
    <w:uiPriority w:val="99"/>
    <w:semiHidden/>
    <w:unhideWhenUsed/>
    <w:rsid w:val="00367F64"/>
  </w:style>
  <w:style w:type="numbering" w:customStyle="1" w:styleId="21111">
    <w:name w:val="ללא רשימה21111"/>
    <w:next w:val="ab"/>
    <w:uiPriority w:val="99"/>
    <w:semiHidden/>
    <w:unhideWhenUsed/>
    <w:rsid w:val="00367F64"/>
  </w:style>
  <w:style w:type="numbering" w:customStyle="1" w:styleId="5111">
    <w:name w:val="ללא רשימה511"/>
    <w:next w:val="ab"/>
    <w:uiPriority w:val="99"/>
    <w:semiHidden/>
    <w:rsid w:val="00367F64"/>
  </w:style>
  <w:style w:type="numbering" w:customStyle="1" w:styleId="1311">
    <w:name w:val="ללא רשימה1311"/>
    <w:next w:val="ab"/>
    <w:uiPriority w:val="99"/>
    <w:semiHidden/>
    <w:unhideWhenUsed/>
    <w:rsid w:val="00367F64"/>
  </w:style>
  <w:style w:type="numbering" w:customStyle="1" w:styleId="11211">
    <w:name w:val="ללא רשימה11211"/>
    <w:next w:val="ab"/>
    <w:uiPriority w:val="99"/>
    <w:semiHidden/>
    <w:unhideWhenUsed/>
    <w:rsid w:val="00367F64"/>
  </w:style>
  <w:style w:type="numbering" w:customStyle="1" w:styleId="22110">
    <w:name w:val="ללא רשימה2211"/>
    <w:next w:val="ab"/>
    <w:uiPriority w:val="99"/>
    <w:semiHidden/>
    <w:unhideWhenUsed/>
    <w:rsid w:val="00367F64"/>
  </w:style>
  <w:style w:type="numbering" w:customStyle="1" w:styleId="31111">
    <w:name w:val="ללא רשימה31111"/>
    <w:next w:val="ab"/>
    <w:semiHidden/>
    <w:rsid w:val="00367F64"/>
  </w:style>
  <w:style w:type="table" w:customStyle="1" w:styleId="119">
    <w:name w:val="הצללה בהירה1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b"/>
    <w:uiPriority w:val="99"/>
    <w:semiHidden/>
    <w:unhideWhenUsed/>
    <w:rsid w:val="00367F64"/>
  </w:style>
  <w:style w:type="table" w:customStyle="1" w:styleId="2-3111">
    <w:name w:val="הצללה בינונית 2 - הדגשה 311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b"/>
    <w:semiHidden/>
    <w:unhideWhenUsed/>
    <w:rsid w:val="00367F64"/>
  </w:style>
  <w:style w:type="numbering" w:customStyle="1" w:styleId="11311">
    <w:name w:val="ללא רשימה11311"/>
    <w:next w:val="ab"/>
    <w:uiPriority w:val="99"/>
    <w:semiHidden/>
    <w:unhideWhenUsed/>
    <w:rsid w:val="00367F64"/>
  </w:style>
  <w:style w:type="numbering" w:customStyle="1" w:styleId="23110">
    <w:name w:val="ללא רשימה2311"/>
    <w:next w:val="ab"/>
    <w:uiPriority w:val="99"/>
    <w:semiHidden/>
    <w:unhideWhenUsed/>
    <w:rsid w:val="00367F64"/>
  </w:style>
  <w:style w:type="table" w:customStyle="1" w:styleId="2-6110">
    <w:name w:val="רשת בינונית 2 - הדגשה 611"/>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0">
    <w:name w:val="רשת בהירה - הדגשה 511"/>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
    <w:name w:val="ללא רשימה3211"/>
    <w:next w:val="ab"/>
    <w:uiPriority w:val="99"/>
    <w:semiHidden/>
    <w:unhideWhenUsed/>
    <w:rsid w:val="00367F64"/>
  </w:style>
  <w:style w:type="table" w:customStyle="1" w:styleId="-31110">
    <w:name w:val="רשימה כהה - הדגשה 311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5">
    <w:name w:val="רשת בהירה111"/>
    <w:basedOn w:val="aa"/>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הצללה בינונית 2- הדגשה 511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a"/>
    <w:next w:val="affff9"/>
    <w:uiPriority w:val="5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a"/>
    <w:next w:val="affff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a"/>
    <w:next w:val="affff9"/>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b"/>
    <w:uiPriority w:val="99"/>
    <w:semiHidden/>
    <w:unhideWhenUsed/>
    <w:rsid w:val="00367F64"/>
  </w:style>
  <w:style w:type="numbering" w:customStyle="1" w:styleId="1511">
    <w:name w:val="ללא רשימה1511"/>
    <w:next w:val="ab"/>
    <w:uiPriority w:val="99"/>
    <w:semiHidden/>
    <w:unhideWhenUsed/>
    <w:rsid w:val="00367F64"/>
  </w:style>
  <w:style w:type="table" w:customStyle="1" w:styleId="1116">
    <w:name w:val="טבלה אלגנטית111"/>
    <w:basedOn w:val="aa"/>
    <w:next w:val="afffff0"/>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a"/>
    <w:next w:val="affff9"/>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a"/>
    <w:next w:val="affff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טבלת רשת13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a"/>
    <w:next w:val="affff9"/>
    <w:rsid w:val="00367F64"/>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b"/>
    <w:uiPriority w:val="99"/>
    <w:semiHidden/>
    <w:unhideWhenUsed/>
    <w:rsid w:val="00367F64"/>
  </w:style>
  <w:style w:type="numbering" w:customStyle="1" w:styleId="1011">
    <w:name w:val="ללא רשימה101"/>
    <w:next w:val="ab"/>
    <w:uiPriority w:val="99"/>
    <w:semiHidden/>
    <w:rsid w:val="00367F64"/>
  </w:style>
  <w:style w:type="character" w:customStyle="1" w:styleId="1fd">
    <w:name w:val="מספור1 תו"/>
    <w:link w:val="12"/>
    <w:rsid w:val="00367F64"/>
    <w:rPr>
      <w:rFonts w:ascii="Times New Roman" w:eastAsia="Times New Roman" w:hAnsi="Times New Roman" w:cs="Narkisim"/>
      <w:color w:val="000000"/>
      <w:szCs w:val="24"/>
    </w:rPr>
  </w:style>
  <w:style w:type="paragraph" w:customStyle="1" w:styleId="Style2">
    <w:name w:val="Style2"/>
    <w:basedOn w:val="a8"/>
    <w:link w:val="Style2Char"/>
    <w:qFormat/>
    <w:rsid w:val="00367F64"/>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67F64"/>
    <w:rPr>
      <w:rFonts w:ascii="Arial" w:eastAsia="Times New Roman" w:hAnsi="Arial" w:cs="Times New Roman"/>
      <w:b/>
      <w:bCs/>
      <w:sz w:val="24"/>
      <w:szCs w:val="24"/>
      <w:u w:val="single"/>
      <w:lang w:val="x-none" w:eastAsia="he-IL"/>
    </w:rPr>
  </w:style>
  <w:style w:type="table" w:customStyle="1" w:styleId="315">
    <w:name w:val="טבלה אלגנטית31"/>
    <w:basedOn w:val="aa"/>
    <w:next w:val="afffff0"/>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a">
    <w:name w:val="רשת טבלה1"/>
    <w:basedOn w:val="aa"/>
    <w:next w:val="affff9"/>
    <w:uiPriority w:val="5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367F64"/>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367F64"/>
    <w:pPr>
      <w:spacing w:before="120"/>
      <w:ind w:left="1559"/>
    </w:pPr>
    <w:rPr>
      <w:rFonts w:eastAsia="Times New Roman" w:cs="David"/>
      <w:sz w:val="20"/>
    </w:rPr>
  </w:style>
  <w:style w:type="paragraph" w:customStyle="1" w:styleId="Normal1-Notnormal">
    <w:name w:val="Normal 1 - Not normal"/>
    <w:basedOn w:val="a8"/>
    <w:rsid w:val="00367F64"/>
    <w:pPr>
      <w:spacing w:before="120" w:line="240" w:lineRule="auto"/>
      <w:ind w:left="567"/>
      <w:outlineLvl w:val="0"/>
    </w:pPr>
    <w:rPr>
      <w:rFonts w:eastAsia="Times New Roman" w:cs="David"/>
      <w:sz w:val="20"/>
    </w:rPr>
  </w:style>
  <w:style w:type="paragraph" w:customStyle="1" w:styleId="AlphaList">
    <w:name w:val="Alpha List"/>
    <w:basedOn w:val="a8"/>
    <w:rsid w:val="00367F64"/>
    <w:pPr>
      <w:spacing w:before="120"/>
    </w:pPr>
    <w:rPr>
      <w:rFonts w:eastAsia="Times New Roman" w:cs="David"/>
      <w:sz w:val="20"/>
    </w:rPr>
  </w:style>
  <w:style w:type="paragraph" w:customStyle="1" w:styleId="Frame-Double">
    <w:name w:val="Frame-Double"/>
    <w:basedOn w:val="a8"/>
    <w:rsid w:val="00367F64"/>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367F64"/>
    <w:pPr>
      <w:numPr>
        <w:numId w:val="42"/>
      </w:numPr>
      <w:spacing w:before="120"/>
    </w:pPr>
    <w:rPr>
      <w:rFonts w:eastAsia="Times New Roman" w:cs="David"/>
      <w:sz w:val="20"/>
    </w:rPr>
  </w:style>
  <w:style w:type="paragraph" w:customStyle="1" w:styleId="ListNumber-Bracket">
    <w:name w:val="List Number-Bracket"/>
    <w:basedOn w:val="a8"/>
    <w:rsid w:val="00367F64"/>
    <w:pPr>
      <w:numPr>
        <w:numId w:val="43"/>
      </w:numPr>
      <w:spacing w:before="120"/>
    </w:pPr>
    <w:rPr>
      <w:rFonts w:eastAsia="Times New Roman" w:cs="David"/>
      <w:sz w:val="20"/>
    </w:rPr>
  </w:style>
  <w:style w:type="paragraph" w:customStyle="1" w:styleId="Frame-Single">
    <w:name w:val="Frame-Single"/>
    <w:basedOn w:val="a8"/>
    <w:rsid w:val="00367F64"/>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367F6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367F64"/>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367F64"/>
    <w:pPr>
      <w:spacing w:before="120"/>
      <w:ind w:left="1985"/>
    </w:pPr>
    <w:rPr>
      <w:rFonts w:eastAsia="Times New Roman" w:cs="David"/>
      <w:sz w:val="20"/>
    </w:rPr>
  </w:style>
  <w:style w:type="paragraph" w:customStyle="1" w:styleId="AlphaList-BracketContinue">
    <w:name w:val="Alpha List-Bracket Continue"/>
    <w:basedOn w:val="a8"/>
    <w:rsid w:val="00367F64"/>
    <w:pPr>
      <w:ind w:left="2410"/>
    </w:pPr>
    <w:rPr>
      <w:rFonts w:eastAsia="Times New Roman" w:cs="David"/>
      <w:sz w:val="20"/>
    </w:rPr>
  </w:style>
  <w:style w:type="paragraph" w:customStyle="1" w:styleId="ListNumber-BracketContinue">
    <w:name w:val="List Number-Bracket Continue"/>
    <w:basedOn w:val="a8"/>
    <w:rsid w:val="00367F64"/>
    <w:pPr>
      <w:ind w:left="2835"/>
    </w:pPr>
    <w:rPr>
      <w:rFonts w:eastAsia="Times New Roman" w:cs="David"/>
      <w:sz w:val="20"/>
    </w:rPr>
  </w:style>
  <w:style w:type="paragraph" w:customStyle="1" w:styleId="Figure">
    <w:name w:val="Figure"/>
    <w:basedOn w:val="a8"/>
    <w:rsid w:val="00367F64"/>
    <w:pPr>
      <w:spacing w:before="120"/>
      <w:jc w:val="center"/>
    </w:pPr>
    <w:rPr>
      <w:rFonts w:eastAsia="Times New Roman" w:cs="David"/>
      <w:i/>
      <w:iCs/>
      <w:sz w:val="20"/>
    </w:rPr>
  </w:style>
  <w:style w:type="paragraph" w:customStyle="1" w:styleId="FigureCaption">
    <w:name w:val="Figure Caption"/>
    <w:basedOn w:val="a8"/>
    <w:rsid w:val="00367F64"/>
    <w:pPr>
      <w:spacing w:before="120"/>
      <w:jc w:val="center"/>
    </w:pPr>
    <w:rPr>
      <w:rFonts w:eastAsia="Times New Roman" w:cs="David"/>
      <w:b/>
      <w:bCs/>
      <w:sz w:val="20"/>
    </w:rPr>
  </w:style>
  <w:style w:type="paragraph" w:customStyle="1" w:styleId="-8">
    <w:name w:val="טבלה - גוף"/>
    <w:basedOn w:val="a8"/>
    <w:rsid w:val="00367F64"/>
    <w:pPr>
      <w:spacing w:before="60" w:after="60"/>
      <w:jc w:val="left"/>
    </w:pPr>
    <w:rPr>
      <w:rFonts w:eastAsia="Times New Roman" w:cs="David"/>
      <w:sz w:val="20"/>
    </w:rPr>
  </w:style>
  <w:style w:type="paragraph" w:customStyle="1" w:styleId="TableCaption">
    <w:name w:val="Table Caption"/>
    <w:basedOn w:val="a8"/>
    <w:next w:val="a8"/>
    <w:rsid w:val="00367F64"/>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367F64"/>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367F64"/>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367F64"/>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0"/>
    <w:semiHidden/>
    <w:rsid w:val="00367F64"/>
    <w:pPr>
      <w:numPr>
        <w:numId w:val="48"/>
      </w:numPr>
      <w:ind w:left="720" w:firstLine="0"/>
    </w:pPr>
    <w:rPr>
      <w:rFonts w:eastAsia="Times New Roman" w:cs="David"/>
      <w:sz w:val="20"/>
      <w:lang w:val="en-US" w:eastAsia="en-US"/>
    </w:rPr>
  </w:style>
  <w:style w:type="paragraph" w:customStyle="1" w:styleId="L11">
    <w:name w:val="L1.1"/>
    <w:basedOn w:val="L1"/>
    <w:semiHidden/>
    <w:qFormat/>
    <w:rsid w:val="00367F64"/>
    <w:pPr>
      <w:numPr>
        <w:ilvl w:val="1"/>
        <w:numId w:val="47"/>
      </w:numPr>
      <w:ind w:left="720" w:firstLine="0"/>
    </w:pPr>
  </w:style>
  <w:style w:type="table" w:styleId="-34">
    <w:name w:val="Light Grid Accent 3"/>
    <w:basedOn w:val="aa"/>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67F64"/>
    <w:pPr>
      <w:numPr>
        <w:numId w:val="48"/>
      </w:numPr>
      <w:ind w:left="720" w:firstLine="0"/>
    </w:pPr>
  </w:style>
  <w:style w:type="paragraph" w:customStyle="1" w:styleId="meir4">
    <w:name w:val="meir4"/>
    <w:basedOn w:val="meir3"/>
    <w:rsid w:val="00367F6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67F64"/>
    <w:pPr>
      <w:tabs>
        <w:tab w:val="clear" w:pos="2990"/>
        <w:tab w:val="left" w:pos="2833"/>
        <w:tab w:val="num" w:pos="3856"/>
      </w:tabs>
      <w:ind w:left="3856" w:hanging="1304"/>
    </w:pPr>
  </w:style>
  <w:style w:type="paragraph" w:customStyle="1" w:styleId="norm1">
    <w:name w:val="norm1"/>
    <w:basedOn w:val="a8"/>
    <w:rsid w:val="00367F64"/>
    <w:pPr>
      <w:ind w:left="794"/>
      <w:jc w:val="left"/>
    </w:pPr>
    <w:rPr>
      <w:rFonts w:ascii="Arial" w:eastAsia="Times New Roman" w:cs="Arial"/>
      <w:lang w:eastAsia="he-IL"/>
    </w:rPr>
  </w:style>
  <w:style w:type="paragraph" w:customStyle="1" w:styleId="meir2">
    <w:name w:val="meir2"/>
    <w:basedOn w:val="a8"/>
    <w:rsid w:val="00367F64"/>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67F6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367F64"/>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367F64"/>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367F64"/>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367F64"/>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367F6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rsid w:val="00367F64"/>
  </w:style>
  <w:style w:type="paragraph" w:customStyle="1" w:styleId="Second">
    <w:name w:val="Second"/>
    <w:basedOn w:val="a8"/>
    <w:rsid w:val="00367F64"/>
    <w:pPr>
      <w:spacing w:line="240" w:lineRule="auto"/>
      <w:ind w:left="1276" w:right="1276" w:hanging="710"/>
    </w:pPr>
    <w:rPr>
      <w:rFonts w:eastAsia="Times New Roman" w:cs="David"/>
    </w:rPr>
  </w:style>
  <w:style w:type="paragraph" w:customStyle="1" w:styleId="-9">
    <w:name w:val="דוד-רגיל"/>
    <w:rsid w:val="00367F64"/>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367F64"/>
    <w:pPr>
      <w:numPr>
        <w:numId w:val="51"/>
      </w:numPr>
      <w:spacing w:before="240" w:after="120" w:line="320" w:lineRule="exact"/>
    </w:pPr>
    <w:rPr>
      <w:rFonts w:cs="Times New Roman"/>
      <w:b/>
      <w:bCs/>
      <w:sz w:val="28"/>
      <w:szCs w:val="28"/>
    </w:rPr>
  </w:style>
  <w:style w:type="paragraph" w:customStyle="1" w:styleId="Hn2">
    <w:name w:val="Hn2"/>
    <w:basedOn w:val="a8"/>
    <w:uiPriority w:val="99"/>
    <w:rsid w:val="00367F64"/>
    <w:pPr>
      <w:numPr>
        <w:ilvl w:val="1"/>
        <w:numId w:val="51"/>
      </w:numPr>
      <w:spacing w:before="240" w:after="120" w:line="320" w:lineRule="exact"/>
    </w:pPr>
    <w:rPr>
      <w:rFonts w:cs="Times New Roman"/>
      <w:b/>
      <w:bCs/>
    </w:rPr>
  </w:style>
  <w:style w:type="paragraph" w:customStyle="1" w:styleId="Hn5">
    <w:name w:val="Hn5"/>
    <w:basedOn w:val="a8"/>
    <w:uiPriority w:val="99"/>
    <w:rsid w:val="00367F64"/>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367F64"/>
    <w:pPr>
      <w:numPr>
        <w:ilvl w:val="2"/>
        <w:numId w:val="51"/>
      </w:numPr>
      <w:spacing w:before="240" w:after="120"/>
    </w:pPr>
    <w:rPr>
      <w:rFonts w:cs="Times New Roman"/>
      <w:sz w:val="22"/>
      <w:szCs w:val="22"/>
    </w:rPr>
  </w:style>
  <w:style w:type="paragraph" w:customStyle="1" w:styleId="Hn4">
    <w:name w:val="Hn4"/>
    <w:basedOn w:val="a8"/>
    <w:link w:val="Hn40"/>
    <w:rsid w:val="00367F64"/>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67F64"/>
    <w:rPr>
      <w:rFonts w:ascii="Times New Roman" w:eastAsia="Times New Roman" w:hAnsi="Times New Roman" w:cs="Narkisim"/>
      <w:sz w:val="22"/>
      <w:szCs w:val="24"/>
      <w:lang w:eastAsia="he-IL"/>
    </w:rPr>
  </w:style>
  <w:style w:type="character" w:customStyle="1" w:styleId="Hn40">
    <w:name w:val="Hn4 תו תו"/>
    <w:link w:val="Hn4"/>
    <w:locked/>
    <w:rsid w:val="00367F64"/>
    <w:rPr>
      <w:rFonts w:cs="Times New Roman"/>
      <w:sz w:val="22"/>
      <w:szCs w:val="22"/>
      <w:lang w:val="x-none" w:eastAsia="x-none"/>
    </w:rPr>
  </w:style>
  <w:style w:type="character" w:customStyle="1" w:styleId="st1">
    <w:name w:val="st1"/>
    <w:rsid w:val="00367F64"/>
  </w:style>
  <w:style w:type="character" w:customStyle="1" w:styleId="info4">
    <w:name w:val="info4"/>
    <w:rsid w:val="00367F64"/>
    <w:rPr>
      <w:rFonts w:ascii="Verdana" w:hAnsi="Verdana" w:hint="default"/>
    </w:rPr>
  </w:style>
  <w:style w:type="paragraph" w:customStyle="1" w:styleId="1ffb">
    <w:name w:val="פסקה 1"/>
    <w:basedOn w:val="a8"/>
    <w:rsid w:val="00367F64"/>
    <w:pPr>
      <w:ind w:left="851" w:hanging="851"/>
    </w:pPr>
    <w:rPr>
      <w:rFonts w:cs="Times New Roman"/>
      <w:color w:val="000000"/>
      <w:sz w:val="22"/>
      <w:szCs w:val="22"/>
    </w:rPr>
  </w:style>
  <w:style w:type="character" w:customStyle="1" w:styleId="productname">
    <w:name w:val="productname"/>
    <w:rsid w:val="00367F64"/>
  </w:style>
  <w:style w:type="numbering" w:customStyle="1" w:styleId="171">
    <w:name w:val="ללא רשימה171"/>
    <w:next w:val="ab"/>
    <w:semiHidden/>
    <w:rsid w:val="00367F64"/>
  </w:style>
  <w:style w:type="table" w:customStyle="1" w:styleId="4f9">
    <w:name w:val="טבלה אלגנטית4"/>
    <w:basedOn w:val="aa"/>
    <w:next w:val="afffff0"/>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1">
    <w:name w:val="רשת טבלה2"/>
    <w:basedOn w:val="aa"/>
    <w:next w:val="affff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5">
    <w:name w:val="רשת בהירה - הדגשה 31"/>
    <w:basedOn w:val="aa"/>
    <w:next w:val="-34"/>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67F64"/>
    <w:pPr>
      <w:numPr>
        <w:numId w:val="52"/>
      </w:numPr>
    </w:pPr>
  </w:style>
  <w:style w:type="character" w:customStyle="1" w:styleId="ms-rtefontsize-2">
    <w:name w:val="ms-rtefontsize-2"/>
    <w:rsid w:val="00367F64"/>
  </w:style>
  <w:style w:type="paragraph" w:customStyle="1" w:styleId="1ffc">
    <w:name w:val="רגיל1"/>
    <w:rsid w:val="00367F64"/>
    <w:pPr>
      <w:spacing w:line="276" w:lineRule="auto"/>
    </w:pPr>
    <w:rPr>
      <w:rFonts w:ascii="Arial" w:eastAsia="Arial" w:hAnsi="Arial"/>
      <w:color w:val="000000"/>
      <w:sz w:val="22"/>
      <w:szCs w:val="22"/>
    </w:rPr>
  </w:style>
  <w:style w:type="numbering" w:customStyle="1" w:styleId="180">
    <w:name w:val="ללא רשימה18"/>
    <w:next w:val="ab"/>
    <w:uiPriority w:val="99"/>
    <w:semiHidden/>
    <w:unhideWhenUsed/>
    <w:rsid w:val="00367F64"/>
  </w:style>
  <w:style w:type="table" w:customStyle="1" w:styleId="TableGrid1">
    <w:name w:val="Table Grid1"/>
    <w:basedOn w:val="aa"/>
    <w:next w:val="affff9"/>
    <w:uiPriority w:val="3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b"/>
    <w:uiPriority w:val="99"/>
    <w:semiHidden/>
    <w:unhideWhenUsed/>
    <w:rsid w:val="00367F64"/>
  </w:style>
  <w:style w:type="table" w:customStyle="1" w:styleId="3ff6">
    <w:name w:val="רשת טבלה3"/>
    <w:basedOn w:val="aa"/>
    <w:next w:val="affff9"/>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a"/>
    <w:next w:val="3-1"/>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9">
    <w:name w:val="endnote text"/>
    <w:basedOn w:val="a8"/>
    <w:link w:val="afffffffa"/>
    <w:uiPriority w:val="99"/>
    <w:unhideWhenUsed/>
    <w:rsid w:val="00367F64"/>
    <w:pPr>
      <w:spacing w:line="240" w:lineRule="auto"/>
      <w:jc w:val="left"/>
    </w:pPr>
    <w:rPr>
      <w:rFonts w:eastAsia="Times New Roman" w:cs="Times New Roman"/>
      <w:sz w:val="20"/>
      <w:szCs w:val="20"/>
    </w:rPr>
  </w:style>
  <w:style w:type="character" w:customStyle="1" w:styleId="afffffffa">
    <w:name w:val="טקסט הערת סיום תו"/>
    <w:link w:val="afffffff9"/>
    <w:uiPriority w:val="99"/>
    <w:rsid w:val="00367F64"/>
    <w:rPr>
      <w:rFonts w:ascii="Times New Roman" w:eastAsia="Times New Roman" w:hAnsi="Times New Roman" w:cs="Times New Roman"/>
    </w:rPr>
  </w:style>
  <w:style w:type="character" w:styleId="afffffffb">
    <w:name w:val="endnote reference"/>
    <w:uiPriority w:val="99"/>
    <w:unhideWhenUsed/>
    <w:rsid w:val="00367F64"/>
    <w:rPr>
      <w:vertAlign w:val="superscript"/>
    </w:rPr>
  </w:style>
  <w:style w:type="character" w:customStyle="1" w:styleId="aff6">
    <w:name w:val="כותרת סעיף תו"/>
    <w:link w:val="aff5"/>
    <w:rsid w:val="00367F64"/>
    <w:rPr>
      <w:rFonts w:ascii="Arial" w:eastAsia="Times New Roman" w:hAnsi="Arial"/>
      <w:b/>
      <w:bCs/>
      <w:color w:val="1B3461"/>
      <w:sz w:val="22"/>
      <w:szCs w:val="22"/>
    </w:rPr>
  </w:style>
  <w:style w:type="character" w:customStyle="1" w:styleId="1d">
    <w:name w:val="סגנון1 תו"/>
    <w:link w:val="1c"/>
    <w:rsid w:val="00367F64"/>
    <w:rPr>
      <w:rFonts w:ascii="Times New Roman" w:eastAsia="MS Mincho" w:hAnsi="Times New Roman" w:cs="Narkisim"/>
      <w:b/>
      <w:bCs/>
      <w:sz w:val="28"/>
      <w:szCs w:val="24"/>
      <w:lang w:val="x-none" w:eastAsia="he-IL"/>
    </w:rPr>
  </w:style>
  <w:style w:type="paragraph" w:customStyle="1" w:styleId="Style3">
    <w:name w:val="Style3"/>
    <w:basedOn w:val="aff9"/>
    <w:link w:val="Style3Char"/>
    <w:qFormat/>
    <w:rsid w:val="00367F64"/>
    <w:pPr>
      <w:widowControl/>
      <w:numPr>
        <w:ilvl w:val="2"/>
      </w:numPr>
      <w:tabs>
        <w:tab w:val="num" w:pos="1985"/>
      </w:tabs>
      <w:adjustRightInd/>
      <w:ind w:left="1985" w:hanging="851"/>
      <w:textAlignment w:val="auto"/>
    </w:pPr>
    <w:rPr>
      <w:u w:val="single"/>
    </w:rPr>
  </w:style>
  <w:style w:type="character" w:customStyle="1" w:styleId="Char">
    <w:name w:val="תת סעיף Char"/>
    <w:link w:val="aff9"/>
    <w:rsid w:val="00367F64"/>
    <w:rPr>
      <w:rFonts w:ascii="Times New Roman" w:eastAsia="Times New Roman" w:hAnsi="Times New Roman"/>
      <w:sz w:val="22"/>
      <w:szCs w:val="22"/>
    </w:rPr>
  </w:style>
  <w:style w:type="character" w:customStyle="1" w:styleId="Style3Char">
    <w:name w:val="Style3 Char"/>
    <w:link w:val="Style3"/>
    <w:rsid w:val="00367F64"/>
    <w:rPr>
      <w:rFonts w:ascii="Times New Roman" w:eastAsia="Times New Roman" w:hAnsi="Times New Roman"/>
      <w:sz w:val="22"/>
      <w:szCs w:val="22"/>
      <w:u w:val="single"/>
    </w:rPr>
  </w:style>
  <w:style w:type="table" w:customStyle="1" w:styleId="4fa">
    <w:name w:val="רשת טבלה4"/>
    <w:basedOn w:val="aa"/>
    <w:next w:val="affff9"/>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d">
    <w:name w:val="אזכור לא מזוהה1"/>
    <w:uiPriority w:val="99"/>
    <w:semiHidden/>
    <w:unhideWhenUsed/>
    <w:rsid w:val="00367F64"/>
    <w:rPr>
      <w:color w:val="808080"/>
      <w:shd w:val="clear" w:color="auto" w:fill="E6E6E6"/>
    </w:rPr>
  </w:style>
  <w:style w:type="numbering" w:customStyle="1" w:styleId="-412311">
    <w:name w:val="משרד האוצר - מדורג412311"/>
    <w:uiPriority w:val="99"/>
    <w:rsid w:val="00D34637"/>
  </w:style>
  <w:style w:type="numbering" w:customStyle="1" w:styleId="-923">
    <w:name w:val="משרד האוצר - מדורג קצר923"/>
    <w:uiPriority w:val="99"/>
    <w:rsid w:val="00D7299E"/>
  </w:style>
  <w:style w:type="numbering" w:customStyle="1" w:styleId="-412371">
    <w:name w:val="משרד האוצר - מדורג412371"/>
    <w:uiPriority w:val="99"/>
    <w:rsid w:val="00D7299E"/>
  </w:style>
  <w:style w:type="numbering" w:customStyle="1" w:styleId="-41235">
    <w:name w:val="משרד האוצר - מדורג41235"/>
    <w:uiPriority w:val="99"/>
    <w:rsid w:val="009A5E42"/>
  </w:style>
  <w:style w:type="numbering" w:customStyle="1" w:styleId="-412351">
    <w:name w:val="משרד האוצר - מדורג412351"/>
    <w:uiPriority w:val="99"/>
    <w:rsid w:val="00D8704C"/>
  </w:style>
  <w:style w:type="numbering" w:customStyle="1" w:styleId="-80">
    <w:name w:val="משרד האוצר - מדורג8"/>
    <w:uiPriority w:val="99"/>
    <w:rsid w:val="00B716F9"/>
  </w:style>
  <w:style w:type="numbering" w:customStyle="1" w:styleId="-70">
    <w:name w:val="משרד האוצר - מדורג קצר7"/>
    <w:uiPriority w:val="99"/>
    <w:rsid w:val="00B716F9"/>
  </w:style>
  <w:style w:type="table" w:customStyle="1" w:styleId="2-34">
    <w:name w:val="הצללה בינונית 2 - הדגשה 34"/>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f">
    <w:name w:val="טבלה אלגנטית5"/>
    <w:basedOn w:val="aa"/>
    <w:next w:val="afffff0"/>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0">
    <w:name w:val="רשימה כהה - הדגשה 55"/>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1">
    <w:name w:val="משרד האוצר - מדורג15"/>
    <w:uiPriority w:val="99"/>
    <w:rsid w:val="00B716F9"/>
  </w:style>
  <w:style w:type="numbering" w:customStyle="1" w:styleId="-16">
    <w:name w:val="משרד האוצר - מדורג קצר16"/>
    <w:uiPriority w:val="99"/>
    <w:rsid w:val="00B716F9"/>
  </w:style>
  <w:style w:type="numbering" w:customStyle="1" w:styleId="-1140">
    <w:name w:val="משרד האוצר - מדורג114"/>
    <w:uiPriority w:val="99"/>
    <w:rsid w:val="00B716F9"/>
  </w:style>
  <w:style w:type="numbering" w:customStyle="1" w:styleId="-1141">
    <w:name w:val="משרד האוצר - מדורג קצר114"/>
    <w:uiPriority w:val="99"/>
    <w:rsid w:val="00B716F9"/>
  </w:style>
  <w:style w:type="table" w:customStyle="1" w:styleId="-340">
    <w:name w:val="רשימה כהה - הדגשה 34"/>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4">
    <w:name w:val="רשת בהירה3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0">
    <w:name w:val="רשת בינונית 23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B716F9"/>
  </w:style>
  <w:style w:type="numbering" w:customStyle="1" w:styleId="-220">
    <w:name w:val="משרד האוצר - מדורג קצר22"/>
    <w:uiPriority w:val="99"/>
    <w:rsid w:val="00B716F9"/>
  </w:style>
  <w:style w:type="numbering" w:customStyle="1" w:styleId="-330">
    <w:name w:val="משרד האוצר - מדורג33"/>
    <w:uiPriority w:val="99"/>
    <w:rsid w:val="00B716F9"/>
  </w:style>
  <w:style w:type="numbering" w:customStyle="1" w:styleId="-323">
    <w:name w:val="משרד האוצר - מדורג קצר32"/>
    <w:uiPriority w:val="99"/>
    <w:rsid w:val="00B716F9"/>
  </w:style>
  <w:style w:type="numbering" w:customStyle="1" w:styleId="-1230">
    <w:name w:val="משרד האוצר - מדורג123"/>
    <w:uiPriority w:val="99"/>
    <w:rsid w:val="00B716F9"/>
  </w:style>
  <w:style w:type="table" w:customStyle="1" w:styleId="224">
    <w:name w:val="הצללה בהירה2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0">
    <w:name w:val="משרד האוצר - מדורג43"/>
    <w:uiPriority w:val="99"/>
    <w:rsid w:val="00B716F9"/>
  </w:style>
  <w:style w:type="numbering" w:customStyle="1" w:styleId="-4130">
    <w:name w:val="משרד האוצר - מדורג413"/>
    <w:uiPriority w:val="99"/>
    <w:rsid w:val="00B716F9"/>
  </w:style>
  <w:style w:type="table" w:customStyle="1" w:styleId="2-43">
    <w:name w:val="רשת בינונית 2 - הדגשה 43"/>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5">
    <w:name w:val="משרד האוצר - מדורג52"/>
    <w:uiPriority w:val="99"/>
    <w:rsid w:val="00B716F9"/>
  </w:style>
  <w:style w:type="numbering" w:customStyle="1" w:styleId="-424">
    <w:name w:val="משרד האוצר - מדורג קצר42"/>
    <w:uiPriority w:val="99"/>
    <w:rsid w:val="00B716F9"/>
  </w:style>
  <w:style w:type="numbering" w:customStyle="1" w:styleId="-132">
    <w:name w:val="משרד האוצר - מדורג132"/>
    <w:uiPriority w:val="99"/>
    <w:rsid w:val="00B716F9"/>
  </w:style>
  <w:style w:type="numbering" w:customStyle="1" w:styleId="-1320">
    <w:name w:val="משרד האוצר - מדורג קצר132"/>
    <w:uiPriority w:val="99"/>
    <w:rsid w:val="00B716F9"/>
  </w:style>
  <w:style w:type="table" w:customStyle="1" w:styleId="-533">
    <w:name w:val="רשת בהירה - הדגשה 53"/>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a"/>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B716F9"/>
    <w:pPr>
      <w:numPr>
        <w:numId w:val="77"/>
      </w:numPr>
    </w:pPr>
  </w:style>
  <w:style w:type="numbering" w:customStyle="1" w:styleId="-53">
    <w:name w:val="משרד האוצר - מדורג קצר53"/>
    <w:uiPriority w:val="99"/>
    <w:rsid w:val="00B716F9"/>
    <w:pPr>
      <w:numPr>
        <w:numId w:val="78"/>
      </w:numPr>
    </w:pPr>
  </w:style>
  <w:style w:type="numbering" w:customStyle="1" w:styleId="-143">
    <w:name w:val="משרד האוצר - מדורג קצר143"/>
    <w:uiPriority w:val="99"/>
    <w:rsid w:val="00B716F9"/>
  </w:style>
  <w:style w:type="table" w:customStyle="1" w:styleId="-133">
    <w:name w:val="רשימה כהה - הדגשה 13"/>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B716F9"/>
  </w:style>
  <w:style w:type="numbering" w:customStyle="1" w:styleId="-611">
    <w:name w:val="משרד האוצר - מדורג קצר61"/>
    <w:uiPriority w:val="99"/>
    <w:rsid w:val="00B716F9"/>
  </w:style>
  <w:style w:type="numbering" w:customStyle="1" w:styleId="-1420">
    <w:name w:val="משרד האוצר - מדורג142"/>
    <w:uiPriority w:val="99"/>
    <w:rsid w:val="00B716F9"/>
  </w:style>
  <w:style w:type="numbering" w:customStyle="1" w:styleId="-1510">
    <w:name w:val="משרד האוצר - מדורג קצר151"/>
    <w:uiPriority w:val="99"/>
    <w:rsid w:val="00B716F9"/>
  </w:style>
  <w:style w:type="table" w:customStyle="1" w:styleId="2-322">
    <w:name w:val="הצללה בינונית 2 - הדגשה 322"/>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5">
    <w:name w:val="טבלה אלגנטית22"/>
    <w:basedOn w:val="aa"/>
    <w:next w:val="afffff0"/>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B716F9"/>
    <w:pPr>
      <w:numPr>
        <w:numId w:val="72"/>
      </w:numPr>
    </w:pPr>
  </w:style>
  <w:style w:type="numbering" w:customStyle="1" w:styleId="-11220">
    <w:name w:val="משרד האוצר - מדורג קצר1122"/>
    <w:uiPriority w:val="99"/>
    <w:rsid w:val="00B716F9"/>
    <w:pPr>
      <w:numPr>
        <w:numId w:val="93"/>
      </w:numPr>
    </w:pPr>
  </w:style>
  <w:style w:type="numbering" w:customStyle="1" w:styleId="-11112">
    <w:name w:val="משרד האוצר - מדורג11112"/>
    <w:uiPriority w:val="99"/>
    <w:rsid w:val="00B716F9"/>
  </w:style>
  <w:style w:type="numbering" w:customStyle="1" w:styleId="-111120">
    <w:name w:val="משרד האוצר - מדורג קצר11112"/>
    <w:uiPriority w:val="99"/>
    <w:rsid w:val="00B716F9"/>
  </w:style>
  <w:style w:type="table" w:customStyle="1" w:styleId="-3221">
    <w:name w:val="רשימה כהה - הדגשה 322"/>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6">
    <w:name w:val="רשת בהירה2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B716F9"/>
    <w:pPr>
      <w:numPr>
        <w:numId w:val="95"/>
      </w:numPr>
    </w:pPr>
  </w:style>
  <w:style w:type="numbering" w:customStyle="1" w:styleId="-2120">
    <w:name w:val="משרד האוצר - מדורג קצר212"/>
    <w:uiPriority w:val="99"/>
    <w:rsid w:val="00B716F9"/>
  </w:style>
  <w:style w:type="numbering" w:customStyle="1" w:styleId="-3122">
    <w:name w:val="משרד האוצר - מדורג312"/>
    <w:uiPriority w:val="99"/>
    <w:rsid w:val="00B716F9"/>
  </w:style>
  <w:style w:type="table" w:customStyle="1" w:styleId="125">
    <w:name w:val="הצללה בהירה1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B716F9"/>
    <w:pPr>
      <w:numPr>
        <w:numId w:val="71"/>
      </w:numPr>
    </w:pPr>
  </w:style>
  <w:style w:type="numbering" w:customStyle="1" w:styleId="-41110">
    <w:name w:val="משרד האוצר - מדורג4111"/>
    <w:uiPriority w:val="99"/>
    <w:rsid w:val="00B716F9"/>
  </w:style>
  <w:style w:type="table" w:customStyle="1" w:styleId="2-412">
    <w:name w:val="רשת בינונית 2 - הדגשה 412"/>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B716F9"/>
  </w:style>
  <w:style w:type="numbering" w:customStyle="1" w:styleId="-13110">
    <w:name w:val="משרד האוצר - מדורג קצר1311"/>
    <w:uiPriority w:val="99"/>
    <w:rsid w:val="00B716F9"/>
  </w:style>
  <w:style w:type="table" w:customStyle="1" w:styleId="-5121">
    <w:name w:val="רשת בהירה - הדגשה 512"/>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a"/>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B716F9"/>
  </w:style>
  <w:style w:type="numbering" w:customStyle="1" w:styleId="-5113">
    <w:name w:val="משרד האוצר - מדורג קצר511"/>
    <w:uiPriority w:val="99"/>
    <w:rsid w:val="00B716F9"/>
  </w:style>
  <w:style w:type="table" w:customStyle="1" w:styleId="-1125">
    <w:name w:val="רשימה כהה - הדגשה 112"/>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B716F9"/>
  </w:style>
  <w:style w:type="numbering" w:customStyle="1" w:styleId="-1131110">
    <w:name w:val="משרד האוצר - מדורג קצר113111"/>
    <w:uiPriority w:val="99"/>
    <w:rsid w:val="00B716F9"/>
  </w:style>
  <w:style w:type="paragraph" w:customStyle="1" w:styleId="afffffffc">
    <w:name w:val="תו תו תו תו"/>
    <w:basedOn w:val="a8"/>
    <w:rsid w:val="00B716F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0">
    <w:name w:val="משרד האוצר - מדורג1411"/>
    <w:uiPriority w:val="99"/>
    <w:rsid w:val="00B716F9"/>
  </w:style>
  <w:style w:type="numbering" w:customStyle="1" w:styleId="-1421">
    <w:name w:val="משרד האוצר - מדורג קצר1421"/>
    <w:uiPriority w:val="99"/>
    <w:rsid w:val="00B716F9"/>
  </w:style>
  <w:style w:type="table" w:customStyle="1" w:styleId="-5312">
    <w:name w:val="רשימה כהה - הדגשה 53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B716F9"/>
  </w:style>
  <w:style w:type="numbering" w:customStyle="1" w:styleId="-21112">
    <w:name w:val="משרד האוצר - מדורג קצר2111"/>
    <w:uiPriority w:val="99"/>
    <w:rsid w:val="00B716F9"/>
  </w:style>
  <w:style w:type="numbering" w:customStyle="1" w:styleId="-121110">
    <w:name w:val="משרד האוצר - מדורג12111"/>
    <w:uiPriority w:val="99"/>
    <w:rsid w:val="00B716F9"/>
  </w:style>
  <w:style w:type="numbering" w:customStyle="1" w:styleId="-12111">
    <w:name w:val="משרד האוצר - מדורג קצר12111"/>
    <w:uiPriority w:val="99"/>
    <w:rsid w:val="00B716F9"/>
    <w:pPr>
      <w:numPr>
        <w:numId w:val="96"/>
      </w:numPr>
    </w:pPr>
  </w:style>
  <w:style w:type="numbering" w:customStyle="1" w:styleId="-42110">
    <w:name w:val="משרד האוצר - מדורג4211"/>
    <w:uiPriority w:val="99"/>
    <w:rsid w:val="00B716F9"/>
  </w:style>
  <w:style w:type="numbering" w:customStyle="1" w:styleId="-41212">
    <w:name w:val="משרד האוצר - מדורג41212"/>
    <w:uiPriority w:val="99"/>
    <w:rsid w:val="00B716F9"/>
  </w:style>
  <w:style w:type="numbering" w:customStyle="1" w:styleId="-412111">
    <w:name w:val="משרד האוצר - מדורג412111"/>
    <w:uiPriority w:val="99"/>
    <w:rsid w:val="00B716F9"/>
  </w:style>
  <w:style w:type="numbering" w:customStyle="1" w:styleId="-41221">
    <w:name w:val="משרד האוצר - מדורג41221"/>
    <w:uiPriority w:val="99"/>
    <w:rsid w:val="00B716F9"/>
  </w:style>
  <w:style w:type="numbering" w:customStyle="1" w:styleId="-41231">
    <w:name w:val="משרד האוצר - מדורג41231"/>
    <w:uiPriority w:val="99"/>
    <w:rsid w:val="00B716F9"/>
  </w:style>
  <w:style w:type="table" w:customStyle="1" w:styleId="325">
    <w:name w:val="טבלה אלגנטית32"/>
    <w:basedOn w:val="aa"/>
    <w:next w:val="afffff0"/>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4">
    <w:name w:val="רשת בהירה - הדגשה 32"/>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4">
    <w:name w:val="טבלה אלגנטית41"/>
    <w:basedOn w:val="aa"/>
    <w:next w:val="afffff0"/>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3">
    <w:name w:val="רשת בהירה - הדגשה 311"/>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
    <w:name w:val="משרד האוצר - מדורג321"/>
    <w:uiPriority w:val="99"/>
    <w:rsid w:val="00B716F9"/>
  </w:style>
  <w:style w:type="paragraph" w:customStyle="1" w:styleId="Normal5">
    <w:name w:val="Normal5"/>
    <w:rsid w:val="00B716F9"/>
    <w:pPr>
      <w:spacing w:line="276" w:lineRule="auto"/>
    </w:pPr>
    <w:rPr>
      <w:rFonts w:ascii="Arial" w:eastAsia="Arial" w:hAnsi="Arial"/>
      <w:color w:val="000000"/>
      <w:sz w:val="22"/>
      <w:szCs w:val="22"/>
    </w:rPr>
  </w:style>
  <w:style w:type="paragraph" w:customStyle="1" w:styleId="102">
    <w:name w:val="10"/>
    <w:basedOn w:val="Normal5"/>
    <w:next w:val="Normal5"/>
    <w:rsid w:val="00B716F9"/>
  </w:style>
  <w:style w:type="table" w:customStyle="1" w:styleId="712">
    <w:name w:val="טקסט טבלה תחתונה71"/>
    <w:basedOn w:val="aa"/>
    <w:next w:val="affff9"/>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נורמל"/>
    <w:basedOn w:val="a8"/>
    <w:link w:val="1ffe"/>
    <w:rsid w:val="00B716F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B716F9"/>
    <w:rPr>
      <w:rFonts w:ascii="Courier" w:hAnsi="Courier" w:cs="David"/>
      <w:sz w:val="24"/>
      <w:szCs w:val="24"/>
      <w:lang w:val="en-US" w:eastAsia="he-IL" w:bidi="he-IL"/>
    </w:rPr>
  </w:style>
  <w:style w:type="character" w:customStyle="1" w:styleId="1fff">
    <w:name w:val="טקסט הערה תו1"/>
    <w:uiPriority w:val="99"/>
    <w:rsid w:val="00B716F9"/>
  </w:style>
  <w:style w:type="character" w:customStyle="1" w:styleId="79">
    <w:name w:val="תו תו7"/>
    <w:locked/>
    <w:rsid w:val="00B716F9"/>
    <w:rPr>
      <w:rFonts w:cs="Miriam Transparent"/>
      <w:b/>
      <w:bCs/>
      <w:sz w:val="28"/>
      <w:szCs w:val="24"/>
      <w:lang w:val="en-US" w:eastAsia="he-IL" w:bidi="he-IL"/>
    </w:rPr>
  </w:style>
  <w:style w:type="paragraph" w:customStyle="1" w:styleId="afffffffe">
    <w:name w:val="נדון"/>
    <w:basedOn w:val="a8"/>
    <w:next w:val="a8"/>
    <w:rsid w:val="00B716F9"/>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7">
    <w:name w:val="תוכן3 ממוספר"/>
    <w:basedOn w:val="a8"/>
    <w:rsid w:val="00B716F9"/>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8">
    <w:name w:val="רגיל מדורג 3"/>
    <w:basedOn w:val="4"/>
    <w:rsid w:val="00B716F9"/>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f2">
    <w:name w:val="רגיל מדורג 2"/>
    <w:basedOn w:val="31"/>
    <w:rsid w:val="00B716F9"/>
    <w:pPr>
      <w:numPr>
        <w:ilvl w:val="0"/>
        <w:numId w:val="0"/>
      </w:numPr>
      <w:autoSpaceDE w:val="0"/>
      <w:autoSpaceDN w:val="0"/>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B716F9"/>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B716F9"/>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B716F9"/>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B716F9"/>
    <w:pPr>
      <w:keepNext/>
      <w:autoSpaceDE w:val="0"/>
      <w:autoSpaceDN w:val="0"/>
      <w:ind w:right="1476"/>
    </w:pPr>
    <w:rPr>
      <w:rFonts w:ascii="Franklin Gothic Medium" w:eastAsia="Times New Roman" w:hAnsi="Franklin Gothic Medium" w:cs="David"/>
      <w:b/>
      <w:color w:val="000000"/>
      <w:sz w:val="26"/>
    </w:rPr>
  </w:style>
  <w:style w:type="paragraph" w:customStyle="1" w:styleId="1fff0">
    <w:name w:val="טקסט בלונים1"/>
    <w:basedOn w:val="a8"/>
    <w:rsid w:val="00B716F9"/>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B716F9"/>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9">
    <w:name w:val="אותיות3"/>
    <w:basedOn w:val="a8"/>
    <w:autoRedefine/>
    <w:rsid w:val="00B716F9"/>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B716F9"/>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
    <w:name w:val="תו תו תו תו תו תו תו תו"/>
    <w:aliases w:val="תו תו תו תו תו תו1 תו תו תו"/>
    <w:basedOn w:val="a8"/>
    <w:rsid w:val="00B716F9"/>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B716F9"/>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B716F9"/>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B716F9"/>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B716F9"/>
    <w:rPr>
      <w:color w:val="000000"/>
      <w:szCs w:val="24"/>
      <w:lang w:val="en-US" w:eastAsia="en-US" w:bidi="he-IL"/>
    </w:rPr>
  </w:style>
  <w:style w:type="character" w:customStyle="1" w:styleId="143">
    <w:name w:val="תו תו14"/>
    <w:rsid w:val="00B716F9"/>
    <w:rPr>
      <w:rFonts w:ascii="Franklin Gothic Medium" w:hAnsi="Franklin Gothic Medium" w:hint="default"/>
      <w:color w:val="000000"/>
      <w:sz w:val="52"/>
      <w:szCs w:val="24"/>
      <w:lang w:val="en-US" w:eastAsia="en-US" w:bidi="he-IL"/>
    </w:rPr>
  </w:style>
  <w:style w:type="character" w:customStyle="1" w:styleId="Heading2Char">
    <w:name w:val="Heading 2 Char"/>
    <w:aliases w:val="h2 Char,רמה 2 Char,א2 Char"/>
    <w:locked/>
    <w:rsid w:val="00B716F9"/>
    <w:rPr>
      <w:rFonts w:ascii="Times New Roman" w:hAnsi="Times New Roman" w:cs="David" w:hint="default"/>
      <w:b/>
      <w:bCs/>
      <w:sz w:val="24"/>
      <w:szCs w:val="24"/>
      <w:lang w:bidi="he-IL"/>
    </w:rPr>
  </w:style>
  <w:style w:type="table" w:styleId="affffffff0">
    <w:name w:val="Table Contemporary"/>
    <w:basedOn w:val="aa"/>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1">
    <w:name w:val="טקסט סעיף תו תו תו תו"/>
    <w:basedOn w:val="a8"/>
    <w:link w:val="affffffff2"/>
    <w:rsid w:val="00B716F9"/>
    <w:rPr>
      <w:rFonts w:ascii="Arial" w:eastAsia="Times New Roman" w:hAnsi="Arial" w:cs="Arial"/>
      <w:sz w:val="22"/>
      <w:szCs w:val="22"/>
    </w:rPr>
  </w:style>
  <w:style w:type="character" w:customStyle="1" w:styleId="affffffff2">
    <w:name w:val="טקסט סעיף תו תו תו תו תו"/>
    <w:link w:val="affffffff1"/>
    <w:rsid w:val="00B716F9"/>
    <w:rPr>
      <w:rFonts w:ascii="Arial" w:eastAsia="Times New Roman" w:hAnsi="Arial"/>
      <w:sz w:val="22"/>
      <w:szCs w:val="22"/>
    </w:rPr>
  </w:style>
  <w:style w:type="paragraph" w:customStyle="1" w:styleId="P11">
    <w:name w:val="P11"/>
    <w:basedOn w:val="P00"/>
    <w:rsid w:val="00B716F9"/>
    <w:pPr>
      <w:tabs>
        <w:tab w:val="clear" w:pos="624"/>
      </w:tabs>
      <w:ind w:right="624"/>
    </w:pPr>
    <w:rPr>
      <w:rFonts w:cs="Times New Roman"/>
    </w:rPr>
  </w:style>
  <w:style w:type="paragraph" w:customStyle="1" w:styleId="Char30">
    <w:name w:val="Char3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B716F9"/>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B716F9"/>
    <w:rPr>
      <w:rFonts w:cs="David"/>
      <w:b/>
      <w:bCs/>
      <w:smallCaps/>
      <w:spacing w:val="20"/>
      <w:szCs w:val="24"/>
      <w:lang w:val="en-US" w:eastAsia="he-IL" w:bidi="he-IL"/>
    </w:rPr>
  </w:style>
  <w:style w:type="character" w:customStyle="1" w:styleId="Heading5Char">
    <w:name w:val="Heading 5 Char"/>
    <w:locked/>
    <w:rsid w:val="00B716F9"/>
    <w:rPr>
      <w:rFonts w:cs="David"/>
      <w:b/>
      <w:bCs/>
      <w:smallCaps/>
      <w:szCs w:val="24"/>
      <w:lang w:val="en-US" w:eastAsia="he-IL" w:bidi="he-IL"/>
    </w:rPr>
  </w:style>
  <w:style w:type="character" w:customStyle="1" w:styleId="Heading6Char">
    <w:name w:val="Heading 6 Char"/>
    <w:locked/>
    <w:rsid w:val="00B716F9"/>
    <w:rPr>
      <w:b/>
      <w:bCs/>
      <w:noProof/>
      <w:sz w:val="22"/>
      <w:szCs w:val="22"/>
      <w:lang w:val="en-US" w:eastAsia="he-IL" w:bidi="he-IL"/>
    </w:rPr>
  </w:style>
  <w:style w:type="character" w:customStyle="1" w:styleId="Heading7Char">
    <w:name w:val="Heading 7 Char"/>
    <w:locked/>
    <w:rsid w:val="00B716F9"/>
    <w:rPr>
      <w:noProof/>
      <w:sz w:val="24"/>
      <w:szCs w:val="24"/>
      <w:lang w:val="en-US" w:eastAsia="he-IL" w:bidi="he-IL"/>
    </w:rPr>
  </w:style>
  <w:style w:type="character" w:customStyle="1" w:styleId="Heading8Char">
    <w:name w:val="Heading 8 Char"/>
    <w:locked/>
    <w:rsid w:val="00B716F9"/>
    <w:rPr>
      <w:i/>
      <w:iCs/>
      <w:noProof/>
      <w:sz w:val="24"/>
      <w:szCs w:val="24"/>
      <w:lang w:val="en-US" w:eastAsia="he-IL" w:bidi="he-IL"/>
    </w:rPr>
  </w:style>
  <w:style w:type="character" w:customStyle="1" w:styleId="Heading9Char">
    <w:name w:val="Heading 9 Char"/>
    <w:locked/>
    <w:rsid w:val="00B716F9"/>
    <w:rPr>
      <w:rFonts w:ascii="Arial" w:hAnsi="Arial" w:cs="Arial"/>
      <w:noProof/>
      <w:sz w:val="22"/>
      <w:szCs w:val="22"/>
      <w:lang w:val="en-US" w:eastAsia="he-IL" w:bidi="he-IL"/>
    </w:rPr>
  </w:style>
  <w:style w:type="paragraph" w:customStyle="1" w:styleId="Base">
    <w:name w:val="Base"/>
    <w:link w:val="Base0"/>
    <w:rsid w:val="00B716F9"/>
    <w:pPr>
      <w:numPr>
        <w:numId w:val="59"/>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B716F9"/>
    <w:rPr>
      <w:rFonts w:ascii="Times New Roman" w:eastAsia="Times New Roman" w:hAnsi="Times New Roman" w:cs="David"/>
      <w:sz w:val="22"/>
      <w:szCs w:val="24"/>
      <w:lang w:eastAsia="he-IL"/>
    </w:rPr>
  </w:style>
  <w:style w:type="character" w:customStyle="1" w:styleId="Normal10">
    <w:name w:val="Normal1 תו"/>
    <w:locked/>
    <w:rsid w:val="00B716F9"/>
    <w:rPr>
      <w:smallCaps/>
      <w:sz w:val="24"/>
      <w:szCs w:val="24"/>
    </w:rPr>
  </w:style>
  <w:style w:type="paragraph" w:customStyle="1" w:styleId="AlphaList3">
    <w:name w:val="Alpha List 3"/>
    <w:basedOn w:val="Base"/>
    <w:rsid w:val="00B716F9"/>
  </w:style>
  <w:style w:type="paragraph" w:customStyle="1" w:styleId="BulletList">
    <w:name w:val="Bullet List"/>
    <w:basedOn w:val="Base"/>
    <w:rsid w:val="00B716F9"/>
  </w:style>
  <w:style w:type="paragraph" w:customStyle="1" w:styleId="BulletList3">
    <w:name w:val="Bullet List 3"/>
    <w:basedOn w:val="Base"/>
    <w:rsid w:val="00B716F9"/>
  </w:style>
  <w:style w:type="paragraph" w:customStyle="1" w:styleId="BulletList4">
    <w:name w:val="Bullet List 4"/>
    <w:basedOn w:val="Base"/>
    <w:rsid w:val="00B716F9"/>
    <w:pPr>
      <w:numPr>
        <w:numId w:val="60"/>
      </w:numPr>
      <w:tabs>
        <w:tab w:val="clear" w:pos="0"/>
      </w:tabs>
      <w:ind w:left="0" w:firstLine="0"/>
    </w:pPr>
  </w:style>
  <w:style w:type="paragraph" w:customStyle="1" w:styleId="Draft">
    <w:name w:val="Draft"/>
    <w:basedOn w:val="Base"/>
    <w:rsid w:val="00B716F9"/>
  </w:style>
  <w:style w:type="paragraph" w:customStyle="1" w:styleId="Draft1">
    <w:name w:val="Draft1"/>
    <w:basedOn w:val="a8"/>
    <w:rsid w:val="00B716F9"/>
    <w:pPr>
      <w:bidi w:val="0"/>
      <w:spacing w:before="120" w:line="320" w:lineRule="exact"/>
      <w:ind w:left="397"/>
    </w:pPr>
    <w:rPr>
      <w:rFonts w:eastAsia="Times New Roman" w:cs="Guttman Yad"/>
      <w:i/>
      <w:sz w:val="22"/>
      <w:lang w:eastAsia="he-IL"/>
    </w:rPr>
  </w:style>
  <w:style w:type="paragraph" w:customStyle="1" w:styleId="Frame2">
    <w:name w:val="Frame 2"/>
    <w:basedOn w:val="Base"/>
    <w:rsid w:val="00B716F9"/>
  </w:style>
  <w:style w:type="paragraph" w:customStyle="1" w:styleId="Instruction1">
    <w:name w:val="Instruction1"/>
    <w:basedOn w:val="Base"/>
    <w:rsid w:val="00B716F9"/>
  </w:style>
  <w:style w:type="paragraph" w:customStyle="1" w:styleId="Instruction2">
    <w:name w:val="Instruction2"/>
    <w:basedOn w:val="Base"/>
    <w:rsid w:val="00B716F9"/>
  </w:style>
  <w:style w:type="paragraph" w:customStyle="1" w:styleId="Instruction3">
    <w:name w:val="Instruction3"/>
    <w:basedOn w:val="Base"/>
    <w:rsid w:val="00B716F9"/>
  </w:style>
  <w:style w:type="paragraph" w:customStyle="1" w:styleId="ListContinue1">
    <w:name w:val="List Continue1"/>
    <w:basedOn w:val="Base"/>
    <w:rsid w:val="00B716F9"/>
  </w:style>
  <w:style w:type="paragraph" w:customStyle="1" w:styleId="ListContinue2">
    <w:name w:val="List Continue2"/>
    <w:basedOn w:val="Base"/>
    <w:rsid w:val="00B716F9"/>
    <w:pPr>
      <w:numPr>
        <w:numId w:val="61"/>
      </w:numPr>
      <w:tabs>
        <w:tab w:val="clear" w:pos="397"/>
      </w:tabs>
      <w:ind w:left="0" w:firstLine="0"/>
    </w:pPr>
  </w:style>
  <w:style w:type="paragraph" w:customStyle="1" w:styleId="ListContinue3">
    <w:name w:val="List Continue3"/>
    <w:basedOn w:val="Base"/>
    <w:rsid w:val="00B716F9"/>
    <w:pPr>
      <w:numPr>
        <w:numId w:val="62"/>
      </w:numPr>
      <w:tabs>
        <w:tab w:val="clear" w:pos="794"/>
      </w:tabs>
      <w:ind w:left="0" w:firstLine="0"/>
    </w:pPr>
  </w:style>
  <w:style w:type="paragraph" w:customStyle="1" w:styleId="ListContinue">
    <w:name w:val="ListContinue"/>
    <w:basedOn w:val="Base"/>
    <w:rsid w:val="00B716F9"/>
    <w:pPr>
      <w:numPr>
        <w:numId w:val="63"/>
      </w:numPr>
      <w:tabs>
        <w:tab w:val="clear" w:pos="1191"/>
      </w:tabs>
      <w:ind w:left="0" w:firstLine="0"/>
    </w:pPr>
  </w:style>
  <w:style w:type="paragraph" w:customStyle="1" w:styleId="Normaltitle">
    <w:name w:val="Normal title"/>
    <w:basedOn w:val="Base"/>
    <w:next w:val="a8"/>
    <w:rsid w:val="00B716F9"/>
    <w:pPr>
      <w:numPr>
        <w:numId w:val="64"/>
      </w:numPr>
      <w:ind w:left="0" w:firstLine="0"/>
    </w:pPr>
  </w:style>
  <w:style w:type="paragraph" w:customStyle="1" w:styleId="Normal1Title">
    <w:name w:val="Normal1 Title"/>
    <w:basedOn w:val="Base"/>
    <w:next w:val="Normal1"/>
    <w:rsid w:val="00B716F9"/>
  </w:style>
  <w:style w:type="paragraph" w:customStyle="1" w:styleId="Normal3Title">
    <w:name w:val="Normal3 Title"/>
    <w:basedOn w:val="Base"/>
    <w:next w:val="Normal3"/>
    <w:rsid w:val="00B716F9"/>
  </w:style>
  <w:style w:type="paragraph" w:customStyle="1" w:styleId="NumberList">
    <w:name w:val="Number List"/>
    <w:basedOn w:val="Base"/>
    <w:rsid w:val="00B716F9"/>
  </w:style>
  <w:style w:type="paragraph" w:customStyle="1" w:styleId="NumberList3">
    <w:name w:val="Number List 3"/>
    <w:basedOn w:val="Base"/>
    <w:rsid w:val="00B716F9"/>
  </w:style>
  <w:style w:type="paragraph" w:customStyle="1" w:styleId="Tableofcontents1">
    <w:name w:val="Table of contents 1"/>
    <w:basedOn w:val="Tableofcontents"/>
    <w:next w:val="Normal1"/>
    <w:rsid w:val="00B716F9"/>
    <w:pPr>
      <w:pageBreakBefore w:val="0"/>
      <w:widowControl/>
      <w:adjustRightInd/>
      <w:spacing w:before="120" w:after="120"/>
      <w:textAlignment w:val="auto"/>
    </w:pPr>
    <w:rPr>
      <w:rFonts w:cs="David"/>
    </w:rPr>
  </w:style>
  <w:style w:type="character" w:customStyle="1" w:styleId="HeaderChar">
    <w:name w:val="Header Char"/>
    <w:locked/>
    <w:rsid w:val="00B716F9"/>
    <w:rPr>
      <w:rFonts w:cs="David"/>
      <w:sz w:val="18"/>
      <w:lang w:val="en-US" w:eastAsia="he-IL" w:bidi="he-IL"/>
    </w:rPr>
  </w:style>
  <w:style w:type="character" w:customStyle="1" w:styleId="FooterChar">
    <w:name w:val="Footer Char"/>
    <w:locked/>
    <w:rsid w:val="00B716F9"/>
    <w:rPr>
      <w:rFonts w:cs="David"/>
      <w:sz w:val="18"/>
      <w:lang w:val="en-US" w:eastAsia="he-IL" w:bidi="he-IL"/>
    </w:rPr>
  </w:style>
  <w:style w:type="paragraph" w:styleId="affffffff3">
    <w:name w:val="table of figures"/>
    <w:basedOn w:val="Base"/>
    <w:next w:val="Normal1"/>
    <w:rsid w:val="00B716F9"/>
    <w:pPr>
      <w:ind w:left="480" w:hanging="480"/>
    </w:pPr>
  </w:style>
  <w:style w:type="paragraph" w:customStyle="1" w:styleId="affffffff4">
    <w:name w:val="סגנון"/>
    <w:basedOn w:val="a8"/>
    <w:rsid w:val="00B716F9"/>
    <w:pPr>
      <w:bidi w:val="0"/>
      <w:spacing w:line="240" w:lineRule="auto"/>
      <w:jc w:val="left"/>
    </w:pPr>
    <w:rPr>
      <w:rFonts w:eastAsia="Times New Roman" w:cs="Times New Roman"/>
    </w:rPr>
  </w:style>
  <w:style w:type="character" w:customStyle="1" w:styleId="CommentTextChar">
    <w:name w:val="Comment Text Char"/>
    <w:link w:val="CommentText1"/>
    <w:locked/>
    <w:rsid w:val="00B716F9"/>
    <w:rPr>
      <w:lang w:val="en-US" w:eastAsia="en-US" w:bidi="he-IL"/>
    </w:rPr>
  </w:style>
  <w:style w:type="character" w:customStyle="1" w:styleId="BalloonTextChar">
    <w:name w:val="Balloon Text Char"/>
    <w:link w:val="BalloonText2"/>
    <w:locked/>
    <w:rsid w:val="00B716F9"/>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B716F9"/>
    <w:pPr>
      <w:keepNext/>
      <w:widowControl/>
      <w:numPr>
        <w:ilvl w:val="0"/>
        <w:numId w:val="0"/>
      </w:numPr>
      <w:tabs>
        <w:tab w:val="num" w:pos="672"/>
      </w:tabs>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B716F9"/>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716F9"/>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B716F9"/>
    <w:pPr>
      <w:spacing w:before="120" w:line="320" w:lineRule="atLeast"/>
    </w:pPr>
    <w:rPr>
      <w:rFonts w:eastAsia="Times New Roman" w:cs="David"/>
      <w:noProof/>
      <w:sz w:val="22"/>
      <w:lang w:eastAsia="he-IL"/>
    </w:rPr>
  </w:style>
  <w:style w:type="character" w:customStyle="1" w:styleId="BodyTextChar">
    <w:name w:val="Body Text Char"/>
    <w:locked/>
    <w:rsid w:val="00B716F9"/>
    <w:rPr>
      <w:rFonts w:cs="David"/>
      <w:szCs w:val="28"/>
      <w:lang w:val="en-US" w:eastAsia="he-IL" w:bidi="he-IL"/>
    </w:rPr>
  </w:style>
  <w:style w:type="character" w:customStyle="1" w:styleId="N-1A0">
    <w:name w:val="N-1A תו"/>
    <w:link w:val="N-1A"/>
    <w:locked/>
    <w:rsid w:val="00B716F9"/>
    <w:rPr>
      <w:rFonts w:ascii="Times New Roman" w:eastAsia="Times New Roman" w:hAnsi="Times New Roman" w:cs="David"/>
      <w:snapToGrid w:val="0"/>
      <w:spacing w:val="10"/>
      <w:szCs w:val="24"/>
      <w:lang w:eastAsia="he-IL"/>
    </w:rPr>
  </w:style>
  <w:style w:type="paragraph" w:customStyle="1" w:styleId="N2">
    <w:name w:val="N2"/>
    <w:basedOn w:val="a8"/>
    <w:rsid w:val="00B716F9"/>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f1">
    <w:name w:val="Table Web 1"/>
    <w:basedOn w:val="aa"/>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B716F9"/>
    <w:rPr>
      <w:rFonts w:ascii="Tahoma" w:hAnsi="Tahoma" w:cs="Tahoma"/>
      <w:lang w:val="en-US" w:eastAsia="he-IL" w:bidi="he-IL"/>
    </w:rPr>
  </w:style>
  <w:style w:type="table" w:styleId="1fff2">
    <w:name w:val="Table Grid 1"/>
    <w:basedOn w:val="aa"/>
    <w:uiPriority w:val="99"/>
    <w:rsid w:val="00B716F9"/>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3">
    <w:name w:val="מהדורה1"/>
    <w:hidden/>
    <w:semiHidden/>
    <w:rsid w:val="00B716F9"/>
    <w:rPr>
      <w:rFonts w:ascii="Times New Roman" w:eastAsia="Times New Roman" w:hAnsi="Times New Roman" w:cs="David"/>
      <w:sz w:val="22"/>
      <w:szCs w:val="24"/>
      <w:lang w:eastAsia="he-IL"/>
    </w:rPr>
  </w:style>
  <w:style w:type="character" w:customStyle="1" w:styleId="BodyTextIndentChar">
    <w:name w:val="Body Text Indent Char"/>
    <w:locked/>
    <w:rsid w:val="00B716F9"/>
    <w:rPr>
      <w:rFonts w:ascii="Times New (W1)" w:hAnsi="Times New (W1)" w:cs="David"/>
      <w:sz w:val="24"/>
      <w:szCs w:val="24"/>
      <w:lang w:val="en-US" w:eastAsia="en-US" w:bidi="he-IL"/>
    </w:rPr>
  </w:style>
  <w:style w:type="character" w:customStyle="1" w:styleId="N-10">
    <w:name w:val="N-1 תו"/>
    <w:link w:val="N-1"/>
    <w:locked/>
    <w:rsid w:val="00B716F9"/>
    <w:rPr>
      <w:rFonts w:ascii="Times New Roman" w:eastAsia="Times New Roman" w:hAnsi="Times New Roman" w:cs="David"/>
      <w:snapToGrid w:val="0"/>
      <w:spacing w:val="10"/>
      <w:szCs w:val="24"/>
      <w:lang w:eastAsia="he-IL"/>
    </w:rPr>
  </w:style>
  <w:style w:type="character" w:customStyle="1" w:styleId="TitleChar">
    <w:name w:val="Title Char"/>
    <w:locked/>
    <w:rsid w:val="00B716F9"/>
    <w:rPr>
      <w:rFonts w:cs="David"/>
      <w:b/>
      <w:bCs/>
      <w:sz w:val="52"/>
      <w:szCs w:val="52"/>
      <w:u w:val="single"/>
      <w:lang w:val="en-US" w:eastAsia="en-US" w:bidi="he-IL"/>
    </w:rPr>
  </w:style>
  <w:style w:type="paragraph" w:customStyle="1" w:styleId="N-1A12">
    <w:name w:val="סגנון N-1A + ‏12 נק'"/>
    <w:basedOn w:val="N-1A"/>
    <w:link w:val="N-1A120"/>
    <w:rsid w:val="00B716F9"/>
    <w:pPr>
      <w:tabs>
        <w:tab w:val="num" w:pos="2520"/>
      </w:tabs>
      <w:snapToGrid w:val="0"/>
      <w:ind w:left="2501" w:right="1418" w:hanging="341"/>
    </w:pPr>
    <w:rPr>
      <w:snapToGrid/>
      <w:sz w:val="24"/>
    </w:rPr>
  </w:style>
  <w:style w:type="character" w:customStyle="1" w:styleId="N-1A120">
    <w:name w:val="סגנון N-1A + ‏12 נק' תו"/>
    <w:link w:val="N-1A12"/>
    <w:locked/>
    <w:rsid w:val="00B716F9"/>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B716F9"/>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B716F9"/>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5"/>
    <w:rsid w:val="00B716F9"/>
    <w:pPr>
      <w:numPr>
        <w:ilvl w:val="1"/>
        <w:numId w:val="65"/>
      </w:numPr>
      <w:spacing w:line="240" w:lineRule="auto"/>
      <w:jc w:val="left"/>
    </w:pPr>
    <w:rPr>
      <w:rFonts w:eastAsia="Times New Roman" w:cs="Times New Roman"/>
    </w:rPr>
  </w:style>
  <w:style w:type="table" w:customStyle="1" w:styleId="513">
    <w:name w:val="טבלה אלגנטית51"/>
    <w:basedOn w:val="aa"/>
    <w:next w:val="afffff0"/>
    <w:rsid w:val="00B716F9"/>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
    <w:name w:val="טבלת רשת161"/>
    <w:basedOn w:val="aa"/>
    <w:next w:val="affff9"/>
    <w:uiPriority w:val="59"/>
    <w:rsid w:val="00B716F9"/>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8"/>
    <w:rsid w:val="00B716F9"/>
    <w:pPr>
      <w:keepNext/>
      <w:jc w:val="left"/>
      <w:outlineLvl w:val="0"/>
    </w:pPr>
    <w:rPr>
      <w:rFonts w:eastAsia="Times New Roman" w:cs="David"/>
      <w:noProof/>
      <w:lang w:eastAsia="he-IL"/>
    </w:rPr>
  </w:style>
  <w:style w:type="paragraph" w:customStyle="1" w:styleId="Char31">
    <w:name w:val="Char3"/>
    <w:basedOn w:val="a8"/>
    <w:rsid w:val="00B716F9"/>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B716F9"/>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B716F9"/>
  </w:style>
  <w:style w:type="paragraph" w:customStyle="1" w:styleId="TableSideHeading">
    <w:name w:val="Table SideHeading"/>
    <w:basedOn w:val="TableText0"/>
    <w:rsid w:val="00B716F9"/>
  </w:style>
  <w:style w:type="character" w:customStyle="1" w:styleId="TableText1">
    <w:name w:val="Table Text תו"/>
    <w:link w:val="TableText0"/>
    <w:rsid w:val="00B716F9"/>
    <w:rPr>
      <w:rFonts w:ascii="Arial" w:eastAsia="Arial Unicode MS" w:hAnsi="Arial" w:cs="Times New Roman"/>
      <w:snapToGrid w:val="0"/>
      <w:color w:val="000000"/>
      <w:szCs w:val="26"/>
      <w:lang w:val="x-none" w:eastAsia="ja-JP"/>
    </w:rPr>
  </w:style>
  <w:style w:type="paragraph" w:customStyle="1" w:styleId="-a">
    <w:name w:val="נספח - כותרת"/>
    <w:basedOn w:val="afffc"/>
    <w:link w:val="-Char"/>
    <w:qFormat/>
    <w:rsid w:val="00B716F9"/>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a"/>
    <w:link w:val="-Char0"/>
    <w:qFormat/>
    <w:rsid w:val="00B716F9"/>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B716F9"/>
    <w:rPr>
      <w:rFonts w:ascii="Arial" w:eastAsia="Times New Roman" w:hAnsi="Arial"/>
      <w:b/>
      <w:bCs/>
      <w:color w:val="FFFFFF"/>
      <w:kern w:val="28"/>
      <w:shd w:val="clear" w:color="auto" w:fill="4F81BD"/>
    </w:rPr>
  </w:style>
  <w:style w:type="character" w:customStyle="1" w:styleId="-Char0">
    <w:name w:val="נספח - תיאור Char"/>
    <w:link w:val="-b"/>
    <w:rsid w:val="00B716F9"/>
    <w:rPr>
      <w:rFonts w:ascii="Arial" w:eastAsia="Times New Roman" w:hAnsi="Arial"/>
    </w:rPr>
  </w:style>
  <w:style w:type="paragraph" w:customStyle="1" w:styleId="1fff4">
    <w:name w:val="כותרת רמה 1"/>
    <w:basedOn w:val="a8"/>
    <w:link w:val="1fff5"/>
    <w:qFormat/>
    <w:rsid w:val="00B716F9"/>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5">
    <w:name w:val="כותרת רמה 1 תו"/>
    <w:link w:val="1fff4"/>
    <w:rsid w:val="00B716F9"/>
    <w:rPr>
      <w:rFonts w:ascii="Arial" w:eastAsia="Times New Roman" w:hAnsi="Arial"/>
      <w:b/>
      <w:bCs/>
      <w:color w:val="003399"/>
      <w:kern w:val="32"/>
      <w:sz w:val="22"/>
      <w:szCs w:val="22"/>
      <w:shd w:val="clear" w:color="auto" w:fill="F2F2F2"/>
    </w:rPr>
  </w:style>
  <w:style w:type="paragraph" w:customStyle="1" w:styleId="24">
    <w:name w:val="סעיף רמה 2"/>
    <w:basedOn w:val="a8"/>
    <w:link w:val="2fff3"/>
    <w:autoRedefine/>
    <w:qFormat/>
    <w:rsid w:val="00B716F9"/>
    <w:pPr>
      <w:numPr>
        <w:ilvl w:val="1"/>
        <w:numId w:val="66"/>
      </w:numPr>
      <w:ind w:left="567" w:hanging="567"/>
    </w:pPr>
    <w:rPr>
      <w:rFonts w:ascii="Arial" w:eastAsia="Times New Roman" w:hAnsi="Arial" w:cs="Arial"/>
      <w:sz w:val="22"/>
      <w:szCs w:val="22"/>
    </w:rPr>
  </w:style>
  <w:style w:type="character" w:customStyle="1" w:styleId="2fff3">
    <w:name w:val="סעיף רמה 2 תו"/>
    <w:link w:val="24"/>
    <w:rsid w:val="00B716F9"/>
    <w:rPr>
      <w:rFonts w:ascii="Arial" w:eastAsia="Times New Roman" w:hAnsi="Arial"/>
      <w:sz w:val="22"/>
      <w:szCs w:val="22"/>
    </w:rPr>
  </w:style>
  <w:style w:type="paragraph" w:customStyle="1" w:styleId="33">
    <w:name w:val="סעיף רמה 3"/>
    <w:basedOn w:val="24"/>
    <w:link w:val="3ffa"/>
    <w:autoRedefine/>
    <w:qFormat/>
    <w:rsid w:val="00B716F9"/>
    <w:pPr>
      <w:numPr>
        <w:ilvl w:val="2"/>
      </w:numPr>
      <w:tabs>
        <w:tab w:val="left" w:pos="1304"/>
      </w:tabs>
      <w:ind w:left="1304" w:hanging="737"/>
    </w:pPr>
  </w:style>
  <w:style w:type="character" w:customStyle="1" w:styleId="3ffa">
    <w:name w:val="סעיף רמה 3 תו"/>
    <w:link w:val="33"/>
    <w:rsid w:val="00B716F9"/>
    <w:rPr>
      <w:rFonts w:ascii="Arial" w:eastAsia="Times New Roman" w:hAnsi="Arial"/>
      <w:sz w:val="22"/>
      <w:szCs w:val="22"/>
    </w:rPr>
  </w:style>
  <w:style w:type="numbering" w:customStyle="1" w:styleId="-90">
    <w:name w:val="משרד האוצר - מדורג קצר9"/>
    <w:uiPriority w:val="99"/>
    <w:rsid w:val="00B716F9"/>
  </w:style>
  <w:style w:type="numbering" w:customStyle="1" w:styleId="-81">
    <w:name w:val="משרד האוצר - מדורג81"/>
    <w:uiPriority w:val="99"/>
    <w:rsid w:val="00B716F9"/>
  </w:style>
  <w:style w:type="character" w:customStyle="1" w:styleId="Bodytext18Exact">
    <w:name w:val="Body text (18) Exact"/>
    <w:link w:val="Bodytext18"/>
    <w:rsid w:val="00B716F9"/>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B716F9"/>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B716F9"/>
    <w:rPr>
      <w:rFonts w:ascii="Tahoma" w:eastAsia="Tahoma" w:hAnsi="Tahoma" w:cs="Tahoma"/>
      <w:b/>
      <w:bCs/>
      <w:spacing w:val="-9"/>
      <w:sz w:val="34"/>
      <w:szCs w:val="34"/>
      <w:shd w:val="clear" w:color="auto" w:fill="FFFFFF"/>
    </w:rPr>
  </w:style>
  <w:style w:type="character" w:customStyle="1" w:styleId="Bodytext">
    <w:name w:val="Body text_"/>
    <w:link w:val="3ffb"/>
    <w:rsid w:val="00B716F9"/>
    <w:rPr>
      <w:rFonts w:ascii="FrankRuehl" w:eastAsia="FrankRuehl" w:hAnsi="FrankRuehl" w:cs="FrankRuehl"/>
      <w:shd w:val="clear" w:color="auto" w:fill="FFFFFF"/>
    </w:rPr>
  </w:style>
  <w:style w:type="character" w:customStyle="1" w:styleId="Headerorfooter">
    <w:name w:val="Header or footer_"/>
    <w:rsid w:val="00B716F9"/>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B716F9"/>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B716F9"/>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B716F9"/>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B716F9"/>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6">
    <w:name w:val="גוף טקסט1"/>
    <w:rsid w:val="00B716F9"/>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B716F9"/>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B716F9"/>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B716F9"/>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B716F9"/>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B716F9"/>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B716F9"/>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b">
    <w:name w:val="גוף טקסט3"/>
    <w:basedOn w:val="a8"/>
    <w:link w:val="Bodytext"/>
    <w:rsid w:val="00B716F9"/>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B716F9"/>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B716F9"/>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B716F9"/>
    <w:rPr>
      <w:rFonts w:ascii="FrankRuehl" w:eastAsia="FrankRuehl" w:hAnsi="FrankRuehl" w:cs="FrankRuehl"/>
      <w:shd w:val="clear" w:color="auto" w:fill="FFFFFF"/>
    </w:rPr>
  </w:style>
  <w:style w:type="paragraph" w:customStyle="1" w:styleId="Bodytext290">
    <w:name w:val="Body text (29)"/>
    <w:basedOn w:val="a8"/>
    <w:link w:val="Bodytext29"/>
    <w:rsid w:val="00B716F9"/>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B716F9"/>
    <w:rPr>
      <w:rFonts w:ascii="FrankRuehl" w:eastAsia="FrankRuehl" w:hAnsi="FrankRuehl" w:cs="FrankRuehl"/>
      <w:shd w:val="clear" w:color="auto" w:fill="FFFFFF"/>
    </w:rPr>
  </w:style>
  <w:style w:type="paragraph" w:customStyle="1" w:styleId="Bodytext300">
    <w:name w:val="Body text (30)"/>
    <w:basedOn w:val="a8"/>
    <w:link w:val="Bodytext30"/>
    <w:rsid w:val="00B716F9"/>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B716F9"/>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B716F9"/>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B716F9"/>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B716F9"/>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B716F9"/>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B716F9"/>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B716F9"/>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B716F9"/>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B716F9"/>
    <w:rPr>
      <w:rFonts w:ascii="FrankRuehl" w:eastAsia="FrankRuehl" w:hAnsi="FrankRuehl" w:cs="FrankRuehl"/>
      <w:shd w:val="clear" w:color="auto" w:fill="FFFFFF"/>
    </w:rPr>
  </w:style>
  <w:style w:type="character" w:customStyle="1" w:styleId="Bodytext46">
    <w:name w:val="Body text (46)_"/>
    <w:rsid w:val="00B716F9"/>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B716F9"/>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B716F9"/>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B716F9"/>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B716F9"/>
    <w:rPr>
      <w:rFonts w:ascii="FrankRuehl" w:eastAsia="FrankRuehl" w:hAnsi="FrankRuehl" w:cs="FrankRuehl"/>
      <w:shd w:val="clear" w:color="auto" w:fill="FFFFFF"/>
    </w:rPr>
  </w:style>
  <w:style w:type="character" w:customStyle="1" w:styleId="Tablecaption5">
    <w:name w:val="Table caption (5)_"/>
    <w:link w:val="Tablecaption50"/>
    <w:rsid w:val="00B716F9"/>
    <w:rPr>
      <w:rFonts w:ascii="FrankRuehl" w:eastAsia="FrankRuehl" w:hAnsi="FrankRuehl" w:cs="FrankRuehl"/>
      <w:b/>
      <w:bCs/>
      <w:spacing w:val="-10"/>
      <w:sz w:val="28"/>
      <w:szCs w:val="28"/>
      <w:shd w:val="clear" w:color="auto" w:fill="FFFFFF"/>
    </w:rPr>
  </w:style>
  <w:style w:type="character" w:customStyle="1" w:styleId="Bodytext10pt">
    <w:name w:val="Body text + 10 pt"/>
    <w:rsid w:val="00B716F9"/>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B716F9"/>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B716F9"/>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B716F9"/>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B716F9"/>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B716F9"/>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4">
    <w:name w:val="גוף טקסט2"/>
    <w:rsid w:val="00B716F9"/>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1">
    <w:name w:val="משרד האוצר - מדורג9"/>
    <w:uiPriority w:val="99"/>
    <w:rsid w:val="00B716F9"/>
  </w:style>
  <w:style w:type="numbering" w:customStyle="1" w:styleId="-82">
    <w:name w:val="משרד האוצר - מדורג קצר8"/>
    <w:uiPriority w:val="99"/>
    <w:rsid w:val="00B716F9"/>
  </w:style>
  <w:style w:type="numbering" w:styleId="111111">
    <w:name w:val="Outline List 2"/>
    <w:basedOn w:val="ab"/>
    <w:rsid w:val="00B716F9"/>
    <w:pPr>
      <w:numPr>
        <w:numId w:val="69"/>
      </w:numPr>
    </w:pPr>
  </w:style>
  <w:style w:type="paragraph" w:customStyle="1" w:styleId="affffffff7">
    <w:name w:val="כותר_צידי"/>
    <w:basedOn w:val="a8"/>
    <w:rsid w:val="00B716F9"/>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B716F9"/>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6">
    <w:name w:val="טקסט טבלה תחתונה8"/>
    <w:basedOn w:val="aa"/>
    <w:next w:val="affff9"/>
    <w:uiPriority w:val="59"/>
    <w:rsid w:val="00B716F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B716F9"/>
  </w:style>
  <w:style w:type="table" w:customStyle="1" w:styleId="172">
    <w:name w:val="טבלת רשת17"/>
    <w:basedOn w:val="aa"/>
    <w:next w:val="affff9"/>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טבלת רשת221"/>
    <w:basedOn w:val="aa"/>
    <w:next w:val="affff9"/>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a"/>
    <w:next w:val="affff9"/>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 קצר10"/>
    <w:uiPriority w:val="99"/>
    <w:rsid w:val="00B716F9"/>
    <w:pPr>
      <w:numPr>
        <w:numId w:val="70"/>
      </w:numPr>
    </w:pPr>
  </w:style>
  <w:style w:type="table" w:styleId="affffffff9">
    <w:name w:val="Light Grid"/>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5">
    <w:name w:val="Medium Grid 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c">
    <w:name w:val="פיסקת רשימה3"/>
    <w:basedOn w:val="a8"/>
    <w:uiPriority w:val="34"/>
    <w:qFormat/>
    <w:rsid w:val="00B716F9"/>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B716F9"/>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7">
    <w:name w:val="Light Grid Accent 1"/>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B716F9"/>
    <w:rPr>
      <w:rFonts w:ascii="Arial" w:hAnsi="Arial" w:cs="Arial" w:hint="default"/>
      <w:sz w:val="23"/>
      <w:szCs w:val="23"/>
    </w:rPr>
  </w:style>
  <w:style w:type="paragraph" w:customStyle="1" w:styleId="affffffffb">
    <w:name w:val="פרק אלף"/>
    <w:basedOn w:val="a8"/>
    <w:next w:val="2fff6"/>
    <w:link w:val="affffffffc"/>
    <w:rsid w:val="00B716F9"/>
    <w:pPr>
      <w:tabs>
        <w:tab w:val="num" w:pos="567"/>
        <w:tab w:val="left" w:pos="1826"/>
      </w:tabs>
      <w:spacing w:before="120" w:after="120"/>
      <w:ind w:left="567" w:hanging="567"/>
    </w:pPr>
    <w:rPr>
      <w:rFonts w:cs="David"/>
      <w:b/>
      <w:noProof/>
      <w:sz w:val="32"/>
      <w:szCs w:val="32"/>
      <w:lang w:eastAsia="he-IL"/>
    </w:rPr>
  </w:style>
  <w:style w:type="paragraph" w:customStyle="1" w:styleId="2fff6">
    <w:name w:val="פרק אלף 2"/>
    <w:basedOn w:val="affffffffb"/>
    <w:next w:val="11"/>
    <w:link w:val="2fff7"/>
    <w:rsid w:val="00B716F9"/>
  </w:style>
  <w:style w:type="character" w:customStyle="1" w:styleId="2fff7">
    <w:name w:val="פרק אלף 2 תו"/>
    <w:link w:val="2fff6"/>
    <w:locked/>
    <w:rsid w:val="00B716F9"/>
    <w:rPr>
      <w:rFonts w:ascii="Times New Roman" w:hAnsi="Times New Roman" w:cs="David"/>
      <w:b/>
      <w:noProof/>
      <w:sz w:val="32"/>
      <w:szCs w:val="32"/>
      <w:lang w:eastAsia="he-IL"/>
    </w:rPr>
  </w:style>
  <w:style w:type="character" w:customStyle="1" w:styleId="affffffffc">
    <w:name w:val="פרק אלף תו"/>
    <w:link w:val="affffffffb"/>
    <w:locked/>
    <w:rsid w:val="00B716F9"/>
    <w:rPr>
      <w:rFonts w:ascii="Times New Roman" w:hAnsi="Times New Roman" w:cs="David"/>
      <w:b/>
      <w:noProof/>
      <w:sz w:val="32"/>
      <w:szCs w:val="32"/>
      <w:lang w:eastAsia="he-IL"/>
    </w:rPr>
  </w:style>
  <w:style w:type="paragraph" w:customStyle="1" w:styleId="1fff7">
    <w:name w:val="היסט 1"/>
    <w:basedOn w:val="a8"/>
    <w:rsid w:val="00B716F9"/>
    <w:pPr>
      <w:tabs>
        <w:tab w:val="left" w:pos="1826"/>
      </w:tabs>
      <w:spacing w:before="120" w:after="120"/>
      <w:ind w:left="567"/>
    </w:pPr>
    <w:rPr>
      <w:rFonts w:cs="David"/>
      <w:bCs/>
      <w:noProof/>
      <w:lang w:eastAsia="he-IL"/>
    </w:rPr>
  </w:style>
  <w:style w:type="paragraph" w:customStyle="1" w:styleId="2fff8">
    <w:name w:val="היסט 2"/>
    <w:basedOn w:val="a8"/>
    <w:rsid w:val="00B716F9"/>
    <w:pPr>
      <w:tabs>
        <w:tab w:val="left" w:pos="1826"/>
      </w:tabs>
      <w:spacing w:before="120" w:after="120"/>
      <w:ind w:left="1304"/>
    </w:pPr>
    <w:rPr>
      <w:rFonts w:cs="David"/>
      <w:bCs/>
      <w:noProof/>
      <w:lang w:eastAsia="he-IL"/>
    </w:rPr>
  </w:style>
  <w:style w:type="paragraph" w:customStyle="1" w:styleId="3ffd">
    <w:name w:val="היסט 3"/>
    <w:basedOn w:val="a8"/>
    <w:rsid w:val="00B716F9"/>
    <w:pPr>
      <w:tabs>
        <w:tab w:val="left" w:pos="1826"/>
      </w:tabs>
      <w:spacing w:before="120" w:after="120"/>
      <w:ind w:left="2268"/>
    </w:pPr>
    <w:rPr>
      <w:rFonts w:cs="David"/>
      <w:bCs/>
      <w:noProof/>
      <w:lang w:eastAsia="he-IL"/>
    </w:rPr>
  </w:style>
  <w:style w:type="paragraph" w:customStyle="1" w:styleId="4fb">
    <w:name w:val="היסט 4"/>
    <w:basedOn w:val="a8"/>
    <w:rsid w:val="00B716F9"/>
    <w:pPr>
      <w:tabs>
        <w:tab w:val="left" w:pos="1826"/>
      </w:tabs>
      <w:spacing w:before="120" w:after="120"/>
      <w:ind w:left="3402"/>
    </w:pPr>
    <w:rPr>
      <w:rFonts w:cs="David"/>
      <w:bCs/>
      <w:noProof/>
      <w:lang w:eastAsia="he-IL"/>
    </w:rPr>
  </w:style>
  <w:style w:type="paragraph" w:customStyle="1" w:styleId="affffffffd">
    <w:name w:val="ללא רווח"/>
    <w:basedOn w:val="a8"/>
    <w:rsid w:val="00B716F9"/>
    <w:pPr>
      <w:tabs>
        <w:tab w:val="left" w:pos="1826"/>
      </w:tabs>
      <w:spacing w:before="120" w:after="120"/>
    </w:pPr>
    <w:rPr>
      <w:rFonts w:eastAsia="Times New Roman" w:cs="David"/>
      <w:bCs/>
      <w:noProof/>
      <w:lang w:eastAsia="he-IL"/>
    </w:rPr>
  </w:style>
  <w:style w:type="paragraph" w:customStyle="1" w:styleId="1fff8">
    <w:name w:val="ציטוט1"/>
    <w:basedOn w:val="a8"/>
    <w:rsid w:val="00B716F9"/>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B716F9"/>
    <w:pPr>
      <w:tabs>
        <w:tab w:val="num" w:pos="717"/>
      </w:tabs>
      <w:spacing w:before="120" w:after="120"/>
      <w:ind w:left="717" w:hanging="360"/>
    </w:pPr>
    <w:rPr>
      <w:rFonts w:cs="David"/>
      <w:bCs/>
    </w:rPr>
  </w:style>
  <w:style w:type="paragraph" w:customStyle="1" w:styleId="HeadingS1">
    <w:name w:val="Heading S1"/>
    <w:basedOn w:val="11"/>
    <w:autoRedefine/>
    <w:rsid w:val="00B716F9"/>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B716F9"/>
    <w:pPr>
      <w:numPr>
        <w:numId w:val="75"/>
      </w:numPr>
      <w:spacing w:before="120" w:after="120"/>
      <w:contextualSpacing/>
    </w:pPr>
    <w:rPr>
      <w:rFonts w:cs="David"/>
      <w:b/>
      <w:u w:val="single"/>
    </w:rPr>
  </w:style>
  <w:style w:type="paragraph" w:customStyle="1" w:styleId="2fff9">
    <w:name w:val="ציטוט2"/>
    <w:basedOn w:val="a8"/>
    <w:link w:val="QuoteChar"/>
    <w:rsid w:val="00B716F9"/>
    <w:pPr>
      <w:spacing w:before="120" w:after="120"/>
      <w:ind w:left="1134" w:right="567"/>
    </w:pPr>
    <w:rPr>
      <w:rFonts w:cs="FrankRuehl"/>
      <w:bCs/>
      <w:szCs w:val="26"/>
    </w:rPr>
  </w:style>
  <w:style w:type="character" w:customStyle="1" w:styleId="QuoteChar">
    <w:name w:val="Quote Char"/>
    <w:link w:val="2fff9"/>
    <w:locked/>
    <w:rsid w:val="00B716F9"/>
    <w:rPr>
      <w:rFonts w:ascii="Times New Roman" w:hAnsi="Times New Roman" w:cs="FrankRuehl"/>
      <w:bCs/>
      <w:sz w:val="24"/>
      <w:szCs w:val="26"/>
    </w:rPr>
  </w:style>
  <w:style w:type="character" w:customStyle="1" w:styleId="1fff9">
    <w:name w:val="ציטוט תו1"/>
    <w:rsid w:val="00B716F9"/>
    <w:rPr>
      <w:rFonts w:ascii="Times New Roman" w:hAnsi="Times New Roman" w:cs="David"/>
      <w:i/>
      <w:iCs/>
      <w:noProof/>
      <w:color w:val="000000"/>
      <w:sz w:val="24"/>
      <w:szCs w:val="24"/>
      <w:lang w:eastAsia="he-IL" w:bidi="he-IL"/>
    </w:rPr>
  </w:style>
  <w:style w:type="paragraph" w:customStyle="1" w:styleId="3ffe">
    <w:name w:val="רמה 3"/>
    <w:basedOn w:val="29"/>
    <w:link w:val="3fff"/>
    <w:rsid w:val="00B716F9"/>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c">
    <w:name w:val="רמה 4"/>
    <w:basedOn w:val="3ffe"/>
    <w:rsid w:val="00B716F9"/>
    <w:pPr>
      <w:tabs>
        <w:tab w:val="num" w:pos="3402"/>
      </w:tabs>
      <w:ind w:left="3402" w:hanging="1134"/>
    </w:pPr>
  </w:style>
  <w:style w:type="paragraph" w:customStyle="1" w:styleId="text1">
    <w:name w:val="text 1"/>
    <w:basedOn w:val="a8"/>
    <w:rsid w:val="00B716F9"/>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B716F9"/>
    <w:pPr>
      <w:spacing w:before="120" w:after="200"/>
      <w:ind w:left="360" w:hanging="648"/>
      <w:jc w:val="center"/>
    </w:pPr>
    <w:rPr>
      <w:rFonts w:cs="David"/>
      <w:sz w:val="22"/>
      <w:szCs w:val="32"/>
      <w:u w:val="single"/>
    </w:rPr>
  </w:style>
  <w:style w:type="paragraph" w:customStyle="1" w:styleId="-1">
    <w:name w:val="א-1"/>
    <w:basedOn w:val="a8"/>
    <w:rsid w:val="00B716F9"/>
    <w:pPr>
      <w:numPr>
        <w:numId w:val="76"/>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B716F9"/>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B716F9"/>
    <w:rPr>
      <w:rFonts w:ascii="Times New Roman" w:eastAsia="Times New Roman" w:hAnsi="Times New Roman" w:cs="David"/>
      <w:sz w:val="22"/>
      <w:szCs w:val="24"/>
    </w:rPr>
  </w:style>
  <w:style w:type="paragraph" w:customStyle="1" w:styleId="a6">
    <w:name w:val="תת כותרת"/>
    <w:basedOn w:val="a8"/>
    <w:next w:val="a8"/>
    <w:rsid w:val="00B716F9"/>
    <w:pPr>
      <w:numPr>
        <w:numId w:val="79"/>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B716F9"/>
    <w:pPr>
      <w:spacing w:before="120" w:after="120"/>
      <w:jc w:val="center"/>
    </w:pPr>
    <w:rPr>
      <w:rFonts w:ascii="Calibri" w:eastAsia="Times New Roman" w:hAnsi="Calibri" w:cs="David"/>
      <w:b/>
      <w:u w:val="single"/>
    </w:rPr>
  </w:style>
  <w:style w:type="paragraph" w:customStyle="1" w:styleId="1fffa">
    <w:name w:val="1."/>
    <w:basedOn w:val="a8"/>
    <w:link w:val="1fffb"/>
    <w:uiPriority w:val="99"/>
    <w:rsid w:val="00B716F9"/>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b">
    <w:name w:val="1. תו"/>
    <w:link w:val="1fffa"/>
    <w:uiPriority w:val="99"/>
    <w:locked/>
    <w:rsid w:val="00B716F9"/>
    <w:rPr>
      <w:rFonts w:ascii="Times New Roman" w:eastAsia="Times New Roman" w:hAnsi="Times New Roman" w:cs="David"/>
      <w:bCs/>
      <w:sz w:val="24"/>
      <w:szCs w:val="24"/>
      <w:lang w:eastAsia="he-IL"/>
    </w:rPr>
  </w:style>
  <w:style w:type="paragraph" w:customStyle="1" w:styleId="afffffffff3">
    <w:name w:val="פסקה א"/>
    <w:basedOn w:val="a8"/>
    <w:rsid w:val="00B716F9"/>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B716F9"/>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B716F9"/>
    <w:rPr>
      <w:rFonts w:ascii="Times New Roman" w:eastAsia="Times New Roman" w:hAnsi="Times New Roman" w:cs="David"/>
      <w:bCs/>
      <w:sz w:val="24"/>
      <w:szCs w:val="26"/>
    </w:rPr>
  </w:style>
  <w:style w:type="paragraph" w:customStyle="1" w:styleId="Revision1">
    <w:name w:val="Revision1"/>
    <w:hidden/>
    <w:semiHidden/>
    <w:rsid w:val="00B716F9"/>
    <w:rPr>
      <w:rFonts w:ascii="Times New Roman" w:eastAsia="Times New Roman" w:hAnsi="Times New Roman" w:cs="David"/>
      <w:sz w:val="24"/>
      <w:szCs w:val="26"/>
    </w:rPr>
  </w:style>
  <w:style w:type="character" w:customStyle="1" w:styleId="CharChar14">
    <w:name w:val="Char Char1"/>
    <w:rsid w:val="00B716F9"/>
    <w:rPr>
      <w:sz w:val="32"/>
      <w:u w:val="single"/>
      <w:lang w:val="en-US" w:eastAsia="en-US"/>
    </w:rPr>
  </w:style>
  <w:style w:type="paragraph" w:customStyle="1" w:styleId="1fffc">
    <w:name w:val="ללא מרווח1"/>
    <w:qFormat/>
    <w:rsid w:val="00B716F9"/>
    <w:pPr>
      <w:bidi/>
    </w:pPr>
    <w:rPr>
      <w:rFonts w:ascii="Times New Roman" w:eastAsia="Times New Roman" w:hAnsi="Times New Roman" w:cs="Miriam"/>
    </w:rPr>
  </w:style>
  <w:style w:type="character" w:customStyle="1" w:styleId="PlaceholderText1">
    <w:name w:val="Placeholder Text1"/>
    <w:semiHidden/>
    <w:rsid w:val="00B716F9"/>
    <w:rPr>
      <w:color w:val="808080"/>
    </w:rPr>
  </w:style>
  <w:style w:type="table" w:styleId="2fffa">
    <w:name w:val="Table Columns 2"/>
    <w:basedOn w:val="aa"/>
    <w:rsid w:val="00B716F9"/>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paragraph" w:customStyle="1" w:styleId="NoSpacing1">
    <w:name w:val="No Spacing1"/>
    <w:rsid w:val="00B716F9"/>
    <w:rPr>
      <w:rFonts w:eastAsia="Times New Roman"/>
      <w:sz w:val="22"/>
      <w:szCs w:val="22"/>
    </w:rPr>
  </w:style>
  <w:style w:type="paragraph" w:customStyle="1" w:styleId="xl65">
    <w:name w:val="xl65"/>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b">
    <w:name w:val="Table Classic 2"/>
    <w:basedOn w:val="aa"/>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0">
    <w:name w:val="Table Classic 3"/>
    <w:basedOn w:val="aa"/>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8"/>
    <w:semiHidden/>
    <w:rsid w:val="00B716F9"/>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B716F9"/>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B716F9"/>
    <w:pPr>
      <w:bidi/>
    </w:pPr>
    <w:rPr>
      <w:rFonts w:ascii="Times New Roman" w:eastAsia="Times New Roman" w:hAnsi="Times New Roman" w:cs="David"/>
      <w:sz w:val="24"/>
      <w:szCs w:val="24"/>
      <w:lang w:eastAsia="he-IL"/>
    </w:rPr>
  </w:style>
  <w:style w:type="table" w:styleId="4fd">
    <w:name w:val="Table List 4"/>
    <w:basedOn w:val="aa"/>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B716F9"/>
    <w:pPr>
      <w:spacing w:before="120" w:after="120" w:line="240" w:lineRule="auto"/>
    </w:pPr>
    <w:rPr>
      <w:rFonts w:ascii="Tahoma" w:eastAsia="Times New Roman" w:hAnsi="Tahoma" w:cs="Tahoma"/>
      <w:bCs/>
      <w:sz w:val="16"/>
      <w:szCs w:val="16"/>
    </w:rPr>
  </w:style>
  <w:style w:type="paragraph" w:customStyle="1" w:styleId="xl24">
    <w:name w:val="xl24"/>
    <w:basedOn w:val="a8"/>
    <w:rsid w:val="00B716F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B716F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B716F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B716F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B716F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B716F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B716F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B716F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B716F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B716F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B716F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d">
    <w:name w:val="כותרת תוכן עניינים1"/>
    <w:basedOn w:val="11"/>
    <w:next w:val="a8"/>
    <w:semiHidden/>
    <w:rsid w:val="00B716F9"/>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B716F9"/>
    <w:rPr>
      <w:rFonts w:cs="David"/>
      <w:sz w:val="40"/>
      <w:szCs w:val="40"/>
      <w:lang w:val="en-US" w:eastAsia="he-IL" w:bidi="he-IL"/>
    </w:rPr>
  </w:style>
  <w:style w:type="character" w:customStyle="1" w:styleId="3f8">
    <w:name w:val="סגנון3 תו"/>
    <w:link w:val="3f7"/>
    <w:locked/>
    <w:rsid w:val="00B716F9"/>
    <w:rPr>
      <w:rFonts w:ascii="Times New Roman" w:eastAsia="MS Mincho" w:hAnsi="Times New Roman" w:cs="Narkisim"/>
      <w:sz w:val="24"/>
      <w:szCs w:val="24"/>
    </w:rPr>
  </w:style>
  <w:style w:type="character" w:customStyle="1" w:styleId="1fffe">
    <w:name w:val="טקסט הערת שוליים תו1"/>
    <w:rsid w:val="00B716F9"/>
    <w:rPr>
      <w:rFonts w:cs="Times New Roman"/>
    </w:rPr>
  </w:style>
  <w:style w:type="paragraph" w:customStyle="1" w:styleId="NumText2">
    <w:name w:val="NumText_2"/>
    <w:basedOn w:val="a8"/>
    <w:rsid w:val="00B716F9"/>
    <w:pPr>
      <w:numPr>
        <w:ilvl w:val="1"/>
        <w:numId w:val="80"/>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2"/>
    <w:autoRedefine/>
    <w:rsid w:val="00B716F9"/>
    <w:pPr>
      <w:keepNext w:val="0"/>
      <w:keepLines w:val="0"/>
      <w:numPr>
        <w:numId w:val="81"/>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B716F9"/>
    <w:pPr>
      <w:numPr>
        <w:ilvl w:val="0"/>
        <w:numId w:val="0"/>
      </w:numPr>
      <w:tabs>
        <w:tab w:val="left" w:pos="628"/>
        <w:tab w:val="left" w:pos="770"/>
        <w:tab w:val="left" w:pos="1053"/>
        <w:tab w:val="left" w:pos="8504"/>
      </w:tabs>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1"/>
    <w:autoRedefine/>
    <w:rsid w:val="00B716F9"/>
    <w:pPr>
      <w:keepNext/>
      <w:widowControl/>
      <w:numPr>
        <w:numId w:val="81"/>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B716F9"/>
    <w:rPr>
      <w:rFonts w:ascii="Times New Roman" w:eastAsia="Times New Roman" w:hAnsi="Times New Roman" w:cs="David"/>
      <w:caps/>
      <w:sz w:val="22"/>
      <w:szCs w:val="24"/>
      <w:lang w:eastAsia="he-IL"/>
    </w:rPr>
  </w:style>
  <w:style w:type="paragraph" w:customStyle="1" w:styleId="L3">
    <w:name w:val="L3"/>
    <w:basedOn w:val="a8"/>
    <w:rsid w:val="00B716F9"/>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B716F9"/>
  </w:style>
  <w:style w:type="paragraph" w:customStyle="1" w:styleId="font6">
    <w:name w:val="font6"/>
    <w:basedOn w:val="a8"/>
    <w:rsid w:val="00B716F9"/>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B716F9"/>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B716F9"/>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B716F9"/>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B716F9"/>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B716F9"/>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B716F9"/>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B716F9"/>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B716F9"/>
  </w:style>
  <w:style w:type="paragraph" w:customStyle="1" w:styleId="a2">
    <w:name w:val="שניאור"/>
    <w:basedOn w:val="a8"/>
    <w:rsid w:val="00B716F9"/>
    <w:pPr>
      <w:numPr>
        <w:numId w:val="82"/>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B716F9"/>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B716F9"/>
    <w:pPr>
      <w:spacing w:before="120" w:after="120" w:line="300" w:lineRule="atLeast"/>
      <w:ind w:left="1418" w:hanging="851"/>
    </w:pPr>
    <w:rPr>
      <w:rFonts w:eastAsia="Times New Roman" w:cs="David"/>
      <w:bCs/>
      <w:noProof/>
      <w:sz w:val="26"/>
      <w:szCs w:val="26"/>
      <w:lang w:eastAsia="he-IL"/>
    </w:rPr>
  </w:style>
  <w:style w:type="table" w:customStyle="1" w:styleId="TableGrid11">
    <w:name w:val="Table Grid11"/>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a"/>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B716F9"/>
    <w:pPr>
      <w:spacing w:before="120" w:after="160" w:line="240" w:lineRule="exact"/>
    </w:pPr>
    <w:rPr>
      <w:rFonts w:ascii="Verdana" w:eastAsia="Times New Roman" w:hAnsi="Verdana" w:cs="FrankRuehl"/>
      <w:bCs/>
      <w:sz w:val="16"/>
      <w:szCs w:val="20"/>
      <w:lang w:bidi="ar-SA"/>
    </w:rPr>
  </w:style>
  <w:style w:type="table" w:styleId="1ffff">
    <w:name w:val="Table Columns 1"/>
    <w:basedOn w:val="aa"/>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
    <w:name w:val="טבלת רשת1211"/>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B716F9"/>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B716F9"/>
    <w:rPr>
      <w:rFonts w:cs="David"/>
      <w:lang w:bidi="he-IL"/>
    </w:rPr>
  </w:style>
  <w:style w:type="character" w:styleId="afffffffff7">
    <w:name w:val="Book Title"/>
    <w:uiPriority w:val="33"/>
    <w:qFormat/>
    <w:rsid w:val="00B716F9"/>
    <w:rPr>
      <w:b/>
      <w:bCs/>
      <w:smallCaps/>
      <w:spacing w:val="5"/>
    </w:rPr>
  </w:style>
  <w:style w:type="numbering" w:customStyle="1" w:styleId="11111110">
    <w:name w:val="1 / 1.1 / 1.1.11"/>
    <w:basedOn w:val="ab"/>
    <w:next w:val="111111"/>
    <w:rsid w:val="00B716F9"/>
  </w:style>
  <w:style w:type="numbering" w:customStyle="1" w:styleId="NoList11">
    <w:name w:val="No List11"/>
    <w:next w:val="ab"/>
    <w:semiHidden/>
    <w:rsid w:val="00B716F9"/>
  </w:style>
  <w:style w:type="character" w:customStyle="1" w:styleId="HeaderChar1">
    <w:name w:val="Header Char1"/>
    <w:rsid w:val="00B716F9"/>
    <w:rPr>
      <w:rFonts w:cs="Arial"/>
      <w:sz w:val="34"/>
      <w:szCs w:val="24"/>
      <w:lang w:val="en-US" w:eastAsia="he-IL" w:bidi="he-IL"/>
    </w:rPr>
  </w:style>
  <w:style w:type="table" w:customStyle="1" w:styleId="GridTable4-Accent11">
    <w:name w:val="Grid Table 4 - Accent 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B716F9"/>
    <w:rPr>
      <w:rFonts w:ascii="Courier" w:hAnsi="Courier" w:cs="David"/>
      <w:sz w:val="24"/>
      <w:szCs w:val="24"/>
      <w:lang w:val="en-US" w:eastAsia="he-IL" w:bidi="he-IL"/>
    </w:rPr>
  </w:style>
  <w:style w:type="character" w:customStyle="1" w:styleId="Heading1Char1">
    <w:name w:val="Heading 1 Char1"/>
    <w:rsid w:val="00B716F9"/>
    <w:rPr>
      <w:rFonts w:ascii="Courier" w:hAnsi="Courier"/>
      <w:sz w:val="24"/>
      <w:szCs w:val="24"/>
    </w:rPr>
  </w:style>
  <w:style w:type="character" w:customStyle="1" w:styleId="Heading2Char1">
    <w:name w:val="Heading 2 Char1"/>
    <w:rsid w:val="00B716F9"/>
    <w:rPr>
      <w:b/>
      <w:bCs/>
      <w:sz w:val="24"/>
      <w:szCs w:val="24"/>
    </w:rPr>
  </w:style>
  <w:style w:type="character" w:customStyle="1" w:styleId="Heading4Char1">
    <w:name w:val="Heading 4 Char1"/>
    <w:aliases w:val="Heading 4 תו תו Char,Heading 4 תו תו תו תו Char"/>
    <w:rsid w:val="00B716F9"/>
    <w:rPr>
      <w:rFonts w:ascii="Courier" w:hAnsi="Courier"/>
      <w:sz w:val="24"/>
      <w:szCs w:val="24"/>
      <w:u w:val="single"/>
    </w:rPr>
  </w:style>
  <w:style w:type="character" w:customStyle="1" w:styleId="Heading5Char1">
    <w:name w:val="Heading 5 Char1"/>
    <w:rsid w:val="00B716F9"/>
    <w:rPr>
      <w:rFonts w:ascii="Courier" w:hAnsi="Courier"/>
      <w:sz w:val="24"/>
      <w:szCs w:val="24"/>
    </w:rPr>
  </w:style>
  <w:style w:type="character" w:customStyle="1" w:styleId="Heading6Char1">
    <w:name w:val="Heading 6 Char1"/>
    <w:rsid w:val="00B716F9"/>
    <w:rPr>
      <w:rFonts w:ascii="Courier" w:hAnsi="Courier"/>
      <w:sz w:val="24"/>
      <w:szCs w:val="24"/>
    </w:rPr>
  </w:style>
  <w:style w:type="character" w:customStyle="1" w:styleId="Heading7Char1">
    <w:name w:val="Heading 7 Char1"/>
    <w:rsid w:val="00B716F9"/>
    <w:rPr>
      <w:b/>
      <w:bCs/>
      <w:sz w:val="24"/>
      <w:szCs w:val="24"/>
      <w:u w:val="single"/>
    </w:rPr>
  </w:style>
  <w:style w:type="character" w:customStyle="1" w:styleId="Heading8Char1">
    <w:name w:val="Heading 8 Char1"/>
    <w:rsid w:val="00B716F9"/>
    <w:rPr>
      <w:b/>
      <w:bCs/>
      <w:sz w:val="24"/>
      <w:szCs w:val="24"/>
      <w:u w:val="single"/>
    </w:rPr>
  </w:style>
  <w:style w:type="character" w:customStyle="1" w:styleId="Heading9Char1">
    <w:name w:val="Heading 9 Char1"/>
    <w:rsid w:val="00B716F9"/>
    <w:rPr>
      <w:rFonts w:ascii="Arial" w:hAnsi="Arial"/>
      <w:sz w:val="22"/>
      <w:szCs w:val="22"/>
    </w:rPr>
  </w:style>
  <w:style w:type="character" w:customStyle="1" w:styleId="FooterChar1">
    <w:name w:val="Footer Char1"/>
    <w:rsid w:val="00B716F9"/>
    <w:rPr>
      <w:szCs w:val="24"/>
    </w:rPr>
  </w:style>
  <w:style w:type="character" w:customStyle="1" w:styleId="BalloonTextChar1">
    <w:name w:val="Balloon Text Char1"/>
    <w:semiHidden/>
    <w:rsid w:val="00B716F9"/>
    <w:rPr>
      <w:rFonts w:ascii="Tahoma" w:hAnsi="Tahoma" w:cs="Tahoma"/>
      <w:sz w:val="16"/>
      <w:szCs w:val="16"/>
    </w:rPr>
  </w:style>
  <w:style w:type="character" w:customStyle="1" w:styleId="BodyTextChar1">
    <w:name w:val="Body Text Char1"/>
    <w:rsid w:val="00B716F9"/>
    <w:rPr>
      <w:rFonts w:ascii="Courier" w:hAnsi="Courier"/>
      <w:sz w:val="24"/>
      <w:szCs w:val="24"/>
    </w:rPr>
  </w:style>
  <w:style w:type="character" w:customStyle="1" w:styleId="BodyTextIndentChar1">
    <w:name w:val="Body Text Indent Char1"/>
    <w:rsid w:val="00B716F9"/>
    <w:rPr>
      <w:rFonts w:ascii="Courier" w:hAnsi="Courier"/>
      <w:sz w:val="24"/>
      <w:szCs w:val="24"/>
    </w:rPr>
  </w:style>
  <w:style w:type="character" w:customStyle="1" w:styleId="CommentTextChar1">
    <w:name w:val="Comment Text Char1"/>
    <w:locked/>
    <w:rsid w:val="00B716F9"/>
    <w:rPr>
      <w:rFonts w:ascii="Franklin Gothic Medium" w:hAnsi="Franklin Gothic Medium"/>
      <w:b/>
      <w:color w:val="000000"/>
      <w:sz w:val="26"/>
    </w:rPr>
  </w:style>
  <w:style w:type="character" w:customStyle="1" w:styleId="DocumentMapChar1">
    <w:name w:val="Document Map Char1"/>
    <w:rsid w:val="00B716F9"/>
    <w:rPr>
      <w:rFonts w:ascii="Tahoma" w:hAnsi="Tahoma" w:cs="Tahoma"/>
      <w:b/>
      <w:color w:val="000000"/>
      <w:sz w:val="26"/>
      <w:shd w:val="clear" w:color="auto" w:fill="000080"/>
    </w:rPr>
  </w:style>
  <w:style w:type="paragraph" w:customStyle="1" w:styleId="Char33">
    <w:name w:val="Char33"/>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1ffff0">
    <w:name w:val="תו1"/>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B716F9"/>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9">
    <w:name w:val="טבלה קלאסית 21"/>
    <w:basedOn w:val="aa"/>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3">
    <w:name w:val="רשימה בטבלה 61"/>
    <w:basedOn w:val="aa"/>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6">
    <w:name w:val="טבלה קלאסית 31"/>
    <w:basedOn w:val="aa"/>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5">
    <w:name w:val="רשימה בטבלה 41"/>
    <w:basedOn w:val="aa"/>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f2"/>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B716F9"/>
  </w:style>
  <w:style w:type="table" w:customStyle="1" w:styleId="332">
    <w:name w:val="טבלת רשת33"/>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B716F9"/>
  </w:style>
  <w:style w:type="table" w:customStyle="1" w:styleId="514">
    <w:name w:val="עמודות טבלה 51"/>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f"/>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
    <w:name w:val="טבלת רשת 81"/>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b"/>
    <w:next w:val="111111"/>
    <w:rsid w:val="00B716F9"/>
  </w:style>
  <w:style w:type="table" w:customStyle="1" w:styleId="32110">
    <w:name w:val="טבלת רשת3211"/>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B716F9"/>
  </w:style>
  <w:style w:type="table" w:customStyle="1" w:styleId="GridTable4-Accent111">
    <w:name w:val="Grid Table 4 - Accent 1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1">
    <w:name w:val="טבלה עדכנית1"/>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f1"/>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2fffc">
    <w:name w:val="ציטוט תו2"/>
    <w:uiPriority w:val="29"/>
    <w:rsid w:val="00B716F9"/>
    <w:rPr>
      <w:rFonts w:cs="David"/>
      <w:i/>
      <w:iCs/>
      <w:color w:val="000000"/>
      <w:szCs w:val="24"/>
      <w:lang w:eastAsia="he-IL"/>
    </w:rPr>
  </w:style>
  <w:style w:type="table" w:customStyle="1" w:styleId="227">
    <w:name w:val="עמודות טבלה 22"/>
    <w:basedOn w:val="aa"/>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8">
    <w:name w:val="טבלה קלאסית 22"/>
    <w:basedOn w:val="aa"/>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
    <w:name w:val="רשימה בטבלה 62"/>
    <w:basedOn w:val="aa"/>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6">
    <w:name w:val="טבלה קלאסית 32"/>
    <w:basedOn w:val="aa"/>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3">
    <w:name w:val="רשימה בטבלה 42"/>
    <w:basedOn w:val="aa"/>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6">
    <w:name w:val="טבלת רשת 12"/>
    <w:basedOn w:val="aa"/>
    <w:next w:val="1fff2"/>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בלת רשת23"/>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B716F9"/>
    <w:pPr>
      <w:numPr>
        <w:numId w:val="106"/>
      </w:numPr>
    </w:pPr>
  </w:style>
  <w:style w:type="table" w:customStyle="1" w:styleId="341">
    <w:name w:val="טבלת רשת34"/>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טבלת רשת312"/>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B716F9"/>
  </w:style>
  <w:style w:type="table" w:customStyle="1" w:styleId="TableGrid12">
    <w:name w:val="Table Grid12"/>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3">
    <w:name w:val="עמודות טבלה 52"/>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7">
    <w:name w:val="עמודות טבלה 12"/>
    <w:basedOn w:val="aa"/>
    <w:next w:val="1ffff"/>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
    <w:name w:val="טבלת רשת 82"/>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1">
    <w:name w:val="טבלת רשת122"/>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טבלת רשת132"/>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4">
    <w:name w:val="טקסט טבלה תחתונה23"/>
    <w:basedOn w:val="aa"/>
    <w:next w:val="affff9"/>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
    <w:name w:val="טקסט טבלה תחתונה321"/>
    <w:basedOn w:val="aa"/>
    <w:next w:val="affff9"/>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
    <w:name w:val="טקסט טבלה תחתונה421"/>
    <w:basedOn w:val="aa"/>
    <w:next w:val="affff9"/>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קסט טבלה תחתונה521"/>
    <w:basedOn w:val="aa"/>
    <w:next w:val="affff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B716F9"/>
  </w:style>
  <w:style w:type="table" w:customStyle="1" w:styleId="3221">
    <w:name w:val="טבלת רשת322"/>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B716F9"/>
  </w:style>
  <w:style w:type="table" w:customStyle="1" w:styleId="GridTable4-Accent112">
    <w:name w:val="Grid Table 4 - Accent 112"/>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d">
    <w:name w:val="טבלה עדכנית2"/>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8">
    <w:name w:val="טבלת אינטרנט 12"/>
    <w:basedOn w:val="aa"/>
    <w:next w:val="1fff1"/>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3">
    <w:name w:val="משרד האוצר - מדורג קצר122"/>
    <w:uiPriority w:val="99"/>
    <w:rsid w:val="00B716F9"/>
  </w:style>
  <w:style w:type="table" w:customStyle="1" w:styleId="153">
    <w:name w:val="טקסט טבלה תחתונה15"/>
    <w:basedOn w:val="aa"/>
    <w:next w:val="affff9"/>
    <w:rsid w:val="00B716F9"/>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טבלת רשת24"/>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B716F9"/>
  </w:style>
  <w:style w:type="numbering" w:customStyle="1" w:styleId="NoList14">
    <w:name w:val="No List14"/>
    <w:next w:val="ab"/>
    <w:semiHidden/>
    <w:rsid w:val="00B716F9"/>
  </w:style>
  <w:style w:type="table" w:customStyle="1" w:styleId="1230">
    <w:name w:val="טבלת רשת123"/>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3">
    <w:name w:val="טקסט טבלה תחתונה24"/>
    <w:basedOn w:val="aa"/>
    <w:next w:val="affff9"/>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
    <w:name w:val="טקסט טבלה תחתונה33"/>
    <w:basedOn w:val="aa"/>
    <w:next w:val="affff9"/>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b"/>
    <w:next w:val="111111"/>
    <w:rsid w:val="00B716F9"/>
  </w:style>
  <w:style w:type="numbering" w:customStyle="1" w:styleId="NoList113">
    <w:name w:val="No List113"/>
    <w:next w:val="ab"/>
    <w:semiHidden/>
    <w:rsid w:val="00B716F9"/>
  </w:style>
  <w:style w:type="numbering" w:customStyle="1" w:styleId="11111121">
    <w:name w:val="1 / 1.1 / 1.1.121"/>
    <w:basedOn w:val="ab"/>
    <w:next w:val="111111"/>
    <w:rsid w:val="00B716F9"/>
  </w:style>
  <w:style w:type="numbering" w:customStyle="1" w:styleId="NoList121">
    <w:name w:val="No List121"/>
    <w:next w:val="ab"/>
    <w:semiHidden/>
    <w:rsid w:val="00B716F9"/>
  </w:style>
  <w:style w:type="numbering" w:customStyle="1" w:styleId="111111111">
    <w:name w:val="1 / 1.1 / 1.1.1111"/>
    <w:basedOn w:val="ab"/>
    <w:next w:val="111111"/>
    <w:rsid w:val="00B716F9"/>
  </w:style>
  <w:style w:type="numbering" w:customStyle="1" w:styleId="NoList1111">
    <w:name w:val="No List1111"/>
    <w:next w:val="ab"/>
    <w:semiHidden/>
    <w:rsid w:val="00B716F9"/>
  </w:style>
  <w:style w:type="table" w:customStyle="1" w:styleId="-541">
    <w:name w:val="רשימה כהה - הדגשה 541"/>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0">
    <w:name w:val="ללא רשימה1212"/>
    <w:next w:val="ab"/>
    <w:uiPriority w:val="99"/>
    <w:semiHidden/>
    <w:unhideWhenUsed/>
    <w:rsid w:val="00B716F9"/>
  </w:style>
  <w:style w:type="numbering" w:customStyle="1" w:styleId="-221">
    <w:name w:val="משרד האוצר - מדורג221"/>
    <w:uiPriority w:val="99"/>
    <w:rsid w:val="00B716F9"/>
    <w:pPr>
      <w:numPr>
        <w:numId w:val="118"/>
      </w:numPr>
    </w:pPr>
  </w:style>
  <w:style w:type="numbering" w:customStyle="1" w:styleId="5121">
    <w:name w:val="ללא רשימה512"/>
    <w:next w:val="ab"/>
    <w:uiPriority w:val="99"/>
    <w:semiHidden/>
    <w:rsid w:val="00B716F9"/>
  </w:style>
  <w:style w:type="numbering" w:customStyle="1" w:styleId="1312">
    <w:name w:val="ללא רשימה1312"/>
    <w:next w:val="ab"/>
    <w:uiPriority w:val="99"/>
    <w:semiHidden/>
    <w:unhideWhenUsed/>
    <w:rsid w:val="00B716F9"/>
  </w:style>
  <w:style w:type="numbering" w:customStyle="1" w:styleId="11212">
    <w:name w:val="ללא רשימה11212"/>
    <w:next w:val="ab"/>
    <w:uiPriority w:val="99"/>
    <w:semiHidden/>
    <w:unhideWhenUsed/>
    <w:rsid w:val="00B716F9"/>
  </w:style>
  <w:style w:type="numbering" w:customStyle="1" w:styleId="-321">
    <w:name w:val="משרד האוצר - מדורג קצר321"/>
    <w:uiPriority w:val="99"/>
    <w:rsid w:val="00B716F9"/>
    <w:pPr>
      <w:numPr>
        <w:numId w:val="74"/>
      </w:numPr>
    </w:pPr>
  </w:style>
  <w:style w:type="numbering" w:customStyle="1" w:styleId="22120">
    <w:name w:val="ללא רשימה2212"/>
    <w:next w:val="ab"/>
    <w:uiPriority w:val="99"/>
    <w:semiHidden/>
    <w:unhideWhenUsed/>
    <w:rsid w:val="00B716F9"/>
  </w:style>
  <w:style w:type="numbering" w:customStyle="1" w:styleId="-12120">
    <w:name w:val="משרד האוצר - מדורג קצר1212"/>
    <w:uiPriority w:val="99"/>
    <w:rsid w:val="00B716F9"/>
  </w:style>
  <w:style w:type="numbering" w:customStyle="1" w:styleId="-431">
    <w:name w:val="משרד האוצר - מדורג431"/>
    <w:uiPriority w:val="99"/>
    <w:rsid w:val="00B716F9"/>
    <w:pPr>
      <w:numPr>
        <w:numId w:val="73"/>
      </w:numPr>
    </w:pPr>
  </w:style>
  <w:style w:type="table" w:customStyle="1" w:styleId="6210">
    <w:name w:val="טבלת רשת621"/>
    <w:basedOn w:val="aa"/>
    <w:next w:val="affff9"/>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B716F9"/>
  </w:style>
  <w:style w:type="numbering" w:customStyle="1" w:styleId="NoList131">
    <w:name w:val="No List131"/>
    <w:next w:val="ab"/>
    <w:semiHidden/>
    <w:rsid w:val="00B716F9"/>
  </w:style>
  <w:style w:type="numbering" w:customStyle="1" w:styleId="111111121">
    <w:name w:val="1 / 1.1 / 1.1.1121"/>
    <w:basedOn w:val="ab"/>
    <w:next w:val="111111"/>
    <w:rsid w:val="00B716F9"/>
  </w:style>
  <w:style w:type="numbering" w:customStyle="1" w:styleId="NoList1121">
    <w:name w:val="No List1121"/>
    <w:next w:val="ab"/>
    <w:semiHidden/>
    <w:rsid w:val="00B716F9"/>
  </w:style>
  <w:style w:type="numbering" w:customStyle="1" w:styleId="1142">
    <w:name w:val="ללא רשימה1142"/>
    <w:next w:val="ab"/>
    <w:uiPriority w:val="99"/>
    <w:semiHidden/>
    <w:unhideWhenUsed/>
    <w:rsid w:val="00B716F9"/>
  </w:style>
  <w:style w:type="table" w:styleId="-18">
    <w:name w:val="Medium Grid 1 Accent 1"/>
    <w:basedOn w:val="aa"/>
    <w:uiPriority w:val="67"/>
    <w:rsid w:val="00B716F9"/>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b"/>
    <w:rsid w:val="00B716F9"/>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B716F9"/>
    <w:pPr>
      <w:numPr>
        <w:ilvl w:val="1"/>
        <w:numId w:val="83"/>
      </w:numPr>
      <w:ind w:right="-180"/>
    </w:pPr>
    <w:rPr>
      <w:rFonts w:eastAsia="Times New Roman" w:cs="David"/>
      <w:bCs/>
      <w:sz w:val="28"/>
      <w:szCs w:val="28"/>
      <w:lang w:eastAsia="he-IL"/>
    </w:rPr>
  </w:style>
  <w:style w:type="paragraph" w:customStyle="1" w:styleId="1ffff2">
    <w:name w:val="סרגל 1"/>
    <w:basedOn w:val="a8"/>
    <w:rsid w:val="00B716F9"/>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e">
    <w:name w:val="סרגל 2"/>
    <w:basedOn w:val="1ffff2"/>
    <w:rsid w:val="00B716F9"/>
    <w:pPr>
      <w:ind w:left="1134"/>
    </w:pPr>
  </w:style>
  <w:style w:type="table" w:styleId="87">
    <w:name w:val="Table Grid 8"/>
    <w:basedOn w:val="aa"/>
    <w:uiPriority w:val="99"/>
    <w:semiHidden/>
    <w:unhideWhenUsed/>
    <w:rsid w:val="00B716F9"/>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9"/>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8">
    <w:name w:val="מספור משרד האוצר"/>
    <w:uiPriority w:val="99"/>
    <w:rsid w:val="00B716F9"/>
  </w:style>
  <w:style w:type="paragraph" w:customStyle="1" w:styleId="40">
    <w:name w:val="סעיף רמה 4"/>
    <w:basedOn w:val="33"/>
    <w:link w:val="4fe"/>
    <w:autoRedefine/>
    <w:qFormat/>
    <w:rsid w:val="00B716F9"/>
    <w:pPr>
      <w:numPr>
        <w:ilvl w:val="3"/>
        <w:numId w:val="85"/>
      </w:numPr>
      <w:tabs>
        <w:tab w:val="left" w:pos="2268"/>
      </w:tabs>
      <w:ind w:left="2268" w:hanging="964"/>
    </w:pPr>
    <w:rPr>
      <w:b/>
      <w:i/>
      <w:u w:color="0000BA"/>
    </w:rPr>
  </w:style>
  <w:style w:type="paragraph" w:customStyle="1" w:styleId="51">
    <w:name w:val="סעיף רמה 5"/>
    <w:basedOn w:val="40"/>
    <w:link w:val="5f1"/>
    <w:autoRedefine/>
    <w:qFormat/>
    <w:rsid w:val="00B716F9"/>
    <w:pPr>
      <w:numPr>
        <w:ilvl w:val="4"/>
      </w:numPr>
      <w:tabs>
        <w:tab w:val="clear" w:pos="2268"/>
        <w:tab w:val="left" w:pos="3402"/>
      </w:tabs>
      <w:ind w:left="3402" w:hanging="1134"/>
    </w:pPr>
    <w:rPr>
      <w:b w:val="0"/>
      <w:i w:val="0"/>
    </w:rPr>
  </w:style>
  <w:style w:type="character" w:customStyle="1" w:styleId="4fe">
    <w:name w:val="סעיף רמה 4 תו"/>
    <w:link w:val="40"/>
    <w:rsid w:val="00B716F9"/>
    <w:rPr>
      <w:rFonts w:ascii="Arial" w:eastAsia="Times New Roman" w:hAnsi="Arial"/>
      <w:b/>
      <w:i/>
      <w:sz w:val="22"/>
      <w:szCs w:val="22"/>
      <w:u w:color="0000BA"/>
    </w:rPr>
  </w:style>
  <w:style w:type="character" w:customStyle="1" w:styleId="5f1">
    <w:name w:val="סעיף רמה 5 תו"/>
    <w:link w:val="51"/>
    <w:rsid w:val="00B716F9"/>
    <w:rPr>
      <w:rFonts w:ascii="Arial" w:eastAsia="Times New Roman" w:hAnsi="Arial"/>
      <w:sz w:val="22"/>
      <w:szCs w:val="22"/>
      <w:u w:color="0000BA"/>
    </w:rPr>
  </w:style>
  <w:style w:type="character" w:customStyle="1" w:styleId="-c">
    <w:name w:val="נספח - תיאור תו"/>
    <w:rsid w:val="00B716F9"/>
    <w:rPr>
      <w:rFonts w:eastAsia="Times New Roman"/>
      <w:sz w:val="22"/>
      <w:szCs w:val="22"/>
    </w:rPr>
  </w:style>
  <w:style w:type="character" w:customStyle="1" w:styleId="afffff6">
    <w:name w:val="הגדרות תו"/>
    <w:link w:val="afffff5"/>
    <w:rsid w:val="00B716F9"/>
    <w:rPr>
      <w:rFonts w:ascii="Times New Roman" w:eastAsia="Times New Roman" w:hAnsi="Times New Roman" w:cs="David"/>
      <w:szCs w:val="24"/>
      <w:lang w:eastAsia="he-IL"/>
    </w:rPr>
  </w:style>
  <w:style w:type="paragraph" w:customStyle="1" w:styleId="13">
    <w:name w:val="זיו1"/>
    <w:basedOn w:val="a8"/>
    <w:rsid w:val="00B716F9"/>
    <w:pPr>
      <w:numPr>
        <w:numId w:val="86"/>
      </w:numPr>
      <w:spacing w:before="240" w:line="240" w:lineRule="auto"/>
    </w:pPr>
    <w:rPr>
      <w:rFonts w:eastAsia="Times New Roman" w:cs="Times New Roman"/>
    </w:rPr>
  </w:style>
  <w:style w:type="paragraph" w:customStyle="1" w:styleId="25">
    <w:name w:val="זיו2"/>
    <w:basedOn w:val="a8"/>
    <w:rsid w:val="00B716F9"/>
    <w:pPr>
      <w:numPr>
        <w:ilvl w:val="1"/>
        <w:numId w:val="86"/>
      </w:numPr>
      <w:spacing w:before="240" w:line="240" w:lineRule="auto"/>
    </w:pPr>
    <w:rPr>
      <w:rFonts w:eastAsia="Times New Roman" w:cs="Times New Roman"/>
    </w:rPr>
  </w:style>
  <w:style w:type="paragraph" w:customStyle="1" w:styleId="34">
    <w:name w:val="זיו3"/>
    <w:basedOn w:val="a8"/>
    <w:rsid w:val="00B716F9"/>
    <w:pPr>
      <w:numPr>
        <w:ilvl w:val="2"/>
        <w:numId w:val="86"/>
      </w:numPr>
      <w:spacing w:before="240" w:line="240" w:lineRule="auto"/>
    </w:pPr>
    <w:rPr>
      <w:rFonts w:eastAsia="Times New Roman" w:cs="Times New Roman"/>
    </w:rPr>
  </w:style>
  <w:style w:type="paragraph" w:customStyle="1" w:styleId="42">
    <w:name w:val="זיו4"/>
    <w:basedOn w:val="a8"/>
    <w:rsid w:val="00B716F9"/>
    <w:pPr>
      <w:numPr>
        <w:ilvl w:val="3"/>
        <w:numId w:val="86"/>
      </w:numPr>
      <w:spacing w:before="240" w:line="240" w:lineRule="auto"/>
    </w:pPr>
    <w:rPr>
      <w:rFonts w:eastAsia="Times New Roman" w:cs="Times New Roman"/>
    </w:rPr>
  </w:style>
  <w:style w:type="paragraph" w:customStyle="1" w:styleId="14">
    <w:name w:val="היסט1"/>
    <w:basedOn w:val="a8"/>
    <w:rsid w:val="00B716F9"/>
    <w:pPr>
      <w:numPr>
        <w:numId w:val="87"/>
      </w:numPr>
      <w:spacing w:before="240" w:line="240" w:lineRule="auto"/>
    </w:pPr>
    <w:rPr>
      <w:rFonts w:ascii="Arial" w:eastAsia="Times New Roman" w:hAnsi="Arial" w:cs="Times New Roman"/>
    </w:rPr>
  </w:style>
  <w:style w:type="paragraph" w:customStyle="1" w:styleId="26">
    <w:name w:val="היסט2"/>
    <w:basedOn w:val="a8"/>
    <w:rsid w:val="00B716F9"/>
    <w:pPr>
      <w:numPr>
        <w:ilvl w:val="1"/>
        <w:numId w:val="87"/>
      </w:numPr>
      <w:spacing w:before="240" w:line="240" w:lineRule="auto"/>
    </w:pPr>
    <w:rPr>
      <w:rFonts w:ascii="Arial" w:eastAsia="Times New Roman" w:hAnsi="Arial" w:cs="Times New Roman"/>
    </w:rPr>
  </w:style>
  <w:style w:type="paragraph" w:customStyle="1" w:styleId="35">
    <w:name w:val="היסט3"/>
    <w:basedOn w:val="a8"/>
    <w:rsid w:val="00B716F9"/>
    <w:pPr>
      <w:numPr>
        <w:ilvl w:val="2"/>
        <w:numId w:val="87"/>
      </w:numPr>
      <w:spacing w:before="240" w:line="240" w:lineRule="auto"/>
    </w:pPr>
    <w:rPr>
      <w:rFonts w:ascii="Arial" w:eastAsia="Times New Roman" w:hAnsi="Arial" w:cs="Times New Roman"/>
    </w:rPr>
  </w:style>
  <w:style w:type="paragraph" w:customStyle="1" w:styleId="43">
    <w:name w:val="היסט4"/>
    <w:basedOn w:val="a8"/>
    <w:rsid w:val="00B716F9"/>
    <w:pPr>
      <w:numPr>
        <w:ilvl w:val="3"/>
        <w:numId w:val="87"/>
      </w:numPr>
      <w:spacing w:before="240" w:line="240" w:lineRule="auto"/>
    </w:pPr>
    <w:rPr>
      <w:rFonts w:ascii="Arial" w:eastAsia="Times New Roman" w:hAnsi="Arial" w:cs="Times New Roman"/>
    </w:rPr>
  </w:style>
  <w:style w:type="paragraph" w:customStyle="1" w:styleId="60">
    <w:name w:val="סעיף רמה 6"/>
    <w:basedOn w:val="51"/>
    <w:link w:val="69"/>
    <w:autoRedefine/>
    <w:qFormat/>
    <w:rsid w:val="00B716F9"/>
    <w:pPr>
      <w:numPr>
        <w:ilvl w:val="5"/>
      </w:numPr>
      <w:ind w:left="4820" w:hanging="1418"/>
    </w:pPr>
    <w:rPr>
      <w:b/>
      <w:i/>
    </w:rPr>
  </w:style>
  <w:style w:type="character" w:customStyle="1" w:styleId="69">
    <w:name w:val="סעיף רמה 6 תו"/>
    <w:link w:val="60"/>
    <w:rsid w:val="00B716F9"/>
    <w:rPr>
      <w:rFonts w:ascii="Arial" w:eastAsia="Times New Roman" w:hAnsi="Arial"/>
      <w:b/>
      <w:i/>
      <w:sz w:val="22"/>
      <w:szCs w:val="22"/>
      <w:u w:color="0000BA"/>
    </w:rPr>
  </w:style>
  <w:style w:type="character" w:customStyle="1" w:styleId="CharChara">
    <w:name w:val="טקסט סעיף Char Char"/>
    <w:rsid w:val="00B716F9"/>
    <w:rPr>
      <w:rFonts w:ascii="Arial" w:hAnsi="Arial" w:cs="Arial"/>
      <w:sz w:val="22"/>
      <w:szCs w:val="22"/>
      <w:lang w:val="en-US" w:eastAsia="en-US" w:bidi="he-IL"/>
    </w:rPr>
  </w:style>
  <w:style w:type="paragraph" w:customStyle="1" w:styleId="Char6">
    <w:name w:val="תו תו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5"/>
    <w:rsid w:val="00B716F9"/>
    <w:rPr>
      <w:rFonts w:ascii="Times New Roman" w:eastAsia="Times New Roman" w:hAnsi="Times New Roman" w:cs="Times New Roman"/>
      <w:sz w:val="24"/>
      <w:szCs w:val="24"/>
    </w:rPr>
  </w:style>
  <w:style w:type="paragraph" w:customStyle="1" w:styleId="Bullet1">
    <w:name w:val="Bullet1"/>
    <w:basedOn w:val="a8"/>
    <w:rsid w:val="00B716F9"/>
    <w:pPr>
      <w:numPr>
        <w:numId w:val="8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2"/>
    <w:link w:val="Heading2UChar"/>
    <w:qFormat/>
    <w:rsid w:val="00B716F9"/>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B716F9"/>
    <w:rPr>
      <w:rFonts w:ascii="Arial" w:eastAsia="Times New Roman" w:hAnsi="Arial"/>
      <w:color w:val="2E74B5"/>
      <w:sz w:val="22"/>
      <w:szCs w:val="22"/>
      <w:u w:val="single"/>
      <w:lang w:val="x-none" w:eastAsia="x-none"/>
    </w:rPr>
  </w:style>
  <w:style w:type="paragraph" w:customStyle="1" w:styleId="Heading3U">
    <w:name w:val="Heading 3U"/>
    <w:basedOn w:val="31"/>
    <w:link w:val="Heading3UChar"/>
    <w:rsid w:val="00B716F9"/>
    <w:pPr>
      <w:keepNext/>
      <w:widowControl/>
      <w:numPr>
        <w:ilvl w:val="0"/>
        <w:numId w:val="0"/>
      </w:numPr>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B716F9"/>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B716F9"/>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B716F9"/>
    <w:rPr>
      <w:rFonts w:ascii="Arial" w:eastAsia="PMingLiU" w:hAnsi="Arial"/>
      <w:i/>
      <w:iCs/>
      <w:color w:val="0000FF"/>
      <w:sz w:val="22"/>
      <w:szCs w:val="22"/>
      <w:lang w:val="en-CA"/>
    </w:rPr>
  </w:style>
  <w:style w:type="paragraph" w:customStyle="1" w:styleId="DCHeading1">
    <w:name w:val="DC_Heading 1"/>
    <w:basedOn w:val="11"/>
    <w:uiPriority w:val="99"/>
    <w:rsid w:val="00B716F9"/>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B716F9"/>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B716F9"/>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B716F9"/>
    <w:pPr>
      <w:numPr>
        <w:numId w:val="89"/>
      </w:numPr>
      <w:spacing w:line="240" w:lineRule="auto"/>
    </w:pPr>
    <w:rPr>
      <w:rFonts w:eastAsia="Times New Roman" w:cs="David"/>
      <w:b/>
      <w:bCs/>
      <w:sz w:val="32"/>
      <w:szCs w:val="32"/>
      <w:lang w:eastAsia="he-IL"/>
    </w:rPr>
  </w:style>
  <w:style w:type="paragraph" w:customStyle="1" w:styleId="PARA1">
    <w:name w:val="PARA 1"/>
    <w:basedOn w:val="a8"/>
    <w:qFormat/>
    <w:rsid w:val="00B716F9"/>
    <w:pPr>
      <w:numPr>
        <w:ilvl w:val="1"/>
        <w:numId w:val="89"/>
      </w:numPr>
      <w:spacing w:before="120" w:after="120" w:line="240" w:lineRule="auto"/>
      <w:outlineLvl w:val="1"/>
    </w:pPr>
    <w:rPr>
      <w:rFonts w:eastAsia="Times New Roman"/>
      <w:lang w:eastAsia="he-IL"/>
    </w:rPr>
  </w:style>
  <w:style w:type="paragraph" w:customStyle="1" w:styleId="PARA2">
    <w:name w:val="PARA 2"/>
    <w:basedOn w:val="PARA1"/>
    <w:qFormat/>
    <w:rsid w:val="00B716F9"/>
    <w:pPr>
      <w:numPr>
        <w:ilvl w:val="2"/>
      </w:numPr>
    </w:pPr>
    <w:rPr>
      <w:rFonts w:ascii="Arial" w:hAnsi="Arial"/>
      <w:b/>
    </w:rPr>
  </w:style>
  <w:style w:type="paragraph" w:customStyle="1" w:styleId="PARA3">
    <w:name w:val="PARA 3"/>
    <w:basedOn w:val="a8"/>
    <w:qFormat/>
    <w:rsid w:val="00B716F9"/>
    <w:pPr>
      <w:numPr>
        <w:ilvl w:val="3"/>
        <w:numId w:val="89"/>
      </w:numPr>
      <w:tabs>
        <w:tab w:val="left" w:pos="387"/>
      </w:tabs>
      <w:spacing w:before="120" w:line="240" w:lineRule="auto"/>
    </w:pPr>
    <w:rPr>
      <w:rFonts w:eastAsia="Times New Roman"/>
      <w:lang w:eastAsia="he-IL"/>
    </w:rPr>
  </w:style>
  <w:style w:type="paragraph" w:customStyle="1" w:styleId="Heading41">
    <w:name w:val="Heading4"/>
    <w:basedOn w:val="1b"/>
    <w:link w:val="Heading4Char0"/>
    <w:rsid w:val="00B716F9"/>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b"/>
    <w:rsid w:val="00B716F9"/>
    <w:rPr>
      <w:rFonts w:ascii="Times New Roman" w:eastAsia="Times New Roman" w:hAnsi="Times New Roman"/>
      <w:sz w:val="22"/>
      <w:szCs w:val="22"/>
    </w:rPr>
  </w:style>
  <w:style w:type="character" w:customStyle="1" w:styleId="Heading4Char0">
    <w:name w:val="Heading4 Char"/>
    <w:link w:val="Heading41"/>
    <w:rsid w:val="00B716F9"/>
    <w:rPr>
      <w:rFonts w:ascii="Arial" w:eastAsia="Times New Roman" w:hAnsi="Arial"/>
      <w:sz w:val="22"/>
      <w:szCs w:val="22"/>
    </w:rPr>
  </w:style>
  <w:style w:type="paragraph" w:customStyle="1" w:styleId="Char13">
    <w:name w:val="Char1"/>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B716F9"/>
    <w:rPr>
      <w:rFonts w:ascii="Times New Roman" w:eastAsia="Times New Roman" w:hAnsi="Times New Roman" w:cs="David"/>
      <w:b/>
      <w:bCs/>
      <w:sz w:val="32"/>
      <w:szCs w:val="32"/>
      <w:lang w:eastAsia="he-IL"/>
    </w:rPr>
  </w:style>
  <w:style w:type="paragraph" w:customStyle="1" w:styleId="21a">
    <w:name w:val="2.1"/>
    <w:basedOn w:val="a8"/>
    <w:link w:val="21Char"/>
    <w:rsid w:val="00B716F9"/>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B716F9"/>
    <w:rPr>
      <w:rFonts w:ascii="Times New Roman" w:eastAsia="Times New Roman" w:hAnsi="Times New Roman" w:cs="David"/>
      <w:color w:val="000000"/>
      <w:sz w:val="26"/>
      <w:szCs w:val="26"/>
    </w:rPr>
  </w:style>
  <w:style w:type="paragraph" w:customStyle="1" w:styleId="71">
    <w:name w:val="סעיף רמה 7"/>
    <w:basedOn w:val="60"/>
    <w:link w:val="7a"/>
    <w:autoRedefine/>
    <w:qFormat/>
    <w:rsid w:val="00B716F9"/>
    <w:pPr>
      <w:numPr>
        <w:ilvl w:val="6"/>
      </w:numPr>
      <w:ind w:left="6238" w:hanging="1418"/>
    </w:pPr>
    <w:rPr>
      <w:b w:val="0"/>
      <w:i w:val="0"/>
    </w:rPr>
  </w:style>
  <w:style w:type="character" w:customStyle="1" w:styleId="7a">
    <w:name w:val="סעיף רמה 7 תו"/>
    <w:link w:val="71"/>
    <w:rsid w:val="00B716F9"/>
    <w:rPr>
      <w:rFonts w:ascii="Arial" w:eastAsia="Times New Roman" w:hAnsi="Arial"/>
      <w:sz w:val="22"/>
      <w:szCs w:val="22"/>
      <w:u w:color="0000BA"/>
    </w:rPr>
  </w:style>
  <w:style w:type="paragraph" w:customStyle="1" w:styleId="medium2-header">
    <w:name w:val="medium2-header"/>
    <w:basedOn w:val="a8"/>
    <w:rsid w:val="00B716F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B716F9"/>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B716F9"/>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9"/>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B716F9"/>
    <w:pPr>
      <w:widowControl w:val="0"/>
    </w:pPr>
    <w:rPr>
      <w:rFonts w:eastAsia="Times New Roman" w:cs="Miriam"/>
    </w:rPr>
  </w:style>
  <w:style w:type="paragraph" w:customStyle="1" w:styleId="ListParagraph4">
    <w:name w:val="List Paragraph4"/>
    <w:basedOn w:val="a8"/>
    <w:uiPriority w:val="34"/>
    <w:qFormat/>
    <w:rsid w:val="00B716F9"/>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B716F9"/>
    <w:pPr>
      <w:spacing w:before="120" w:after="120"/>
      <w:ind w:left="1134" w:right="567"/>
    </w:pPr>
    <w:rPr>
      <w:rFonts w:cs="FrankRuehl"/>
      <w:bCs/>
      <w:szCs w:val="26"/>
    </w:rPr>
  </w:style>
  <w:style w:type="character" w:customStyle="1" w:styleId="ParaChar">
    <w:name w:val="Para Char"/>
    <w:link w:val="Para"/>
    <w:locked/>
    <w:rsid w:val="00B716F9"/>
    <w:rPr>
      <w:rFonts w:cs="David"/>
    </w:rPr>
  </w:style>
  <w:style w:type="paragraph" w:customStyle="1" w:styleId="Para">
    <w:name w:val="Para"/>
    <w:basedOn w:val="a8"/>
    <w:link w:val="ParaChar"/>
    <w:qFormat/>
    <w:rsid w:val="00B716F9"/>
    <w:pPr>
      <w:ind w:left="374"/>
    </w:pPr>
    <w:rPr>
      <w:rFonts w:ascii="Calibri" w:hAnsi="Calibri" w:cs="David"/>
      <w:sz w:val="20"/>
      <w:szCs w:val="20"/>
    </w:rPr>
  </w:style>
  <w:style w:type="numbering" w:customStyle="1" w:styleId="-1131111">
    <w:name w:val="משרד האוצר - מדורג קצר1131111"/>
    <w:uiPriority w:val="99"/>
    <w:rsid w:val="00B716F9"/>
    <w:pPr>
      <w:numPr>
        <w:numId w:val="107"/>
      </w:numPr>
    </w:pPr>
  </w:style>
  <w:style w:type="numbering" w:customStyle="1" w:styleId="-92">
    <w:name w:val="משרד האוצר - מדורג קצר92"/>
    <w:uiPriority w:val="99"/>
    <w:rsid w:val="00B716F9"/>
  </w:style>
  <w:style w:type="numbering" w:customStyle="1" w:styleId="-921">
    <w:name w:val="משרד האוצר - מדורג קצר921"/>
    <w:uiPriority w:val="99"/>
    <w:rsid w:val="00B716F9"/>
  </w:style>
  <w:style w:type="numbering" w:customStyle="1" w:styleId="-41232">
    <w:name w:val="משרד האוצר - מדורג41232"/>
    <w:uiPriority w:val="99"/>
    <w:rsid w:val="00B716F9"/>
  </w:style>
  <w:style w:type="numbering" w:customStyle="1" w:styleId="-41233">
    <w:name w:val="משרד האוצר - מדורג41233"/>
    <w:uiPriority w:val="99"/>
    <w:rsid w:val="00B716F9"/>
  </w:style>
  <w:style w:type="numbering" w:customStyle="1" w:styleId="-41234">
    <w:name w:val="משרד האוצר - מדורג41234"/>
    <w:uiPriority w:val="99"/>
    <w:rsid w:val="00B716F9"/>
  </w:style>
  <w:style w:type="numbering" w:customStyle="1" w:styleId="-412352">
    <w:name w:val="משרד האוצר - מדורג412352"/>
    <w:uiPriority w:val="99"/>
    <w:rsid w:val="00B716F9"/>
  </w:style>
  <w:style w:type="numbering" w:customStyle="1" w:styleId="-1131112">
    <w:name w:val="משרד האוצר - מדורג קצר1131112"/>
    <w:uiPriority w:val="99"/>
    <w:rsid w:val="001B7625"/>
  </w:style>
  <w:style w:type="numbering" w:customStyle="1" w:styleId="-412312">
    <w:name w:val="משרד האוצר - מדורג412312"/>
    <w:uiPriority w:val="99"/>
    <w:rsid w:val="001B7625"/>
  </w:style>
  <w:style w:type="numbering" w:customStyle="1" w:styleId="-412321">
    <w:name w:val="משרד האוצר - מדורג412321"/>
    <w:uiPriority w:val="99"/>
    <w:rsid w:val="001B7625"/>
  </w:style>
  <w:style w:type="paragraph" w:customStyle="1" w:styleId="afffffffff9">
    <w:uiPriority w:val="59"/>
    <w:rsid w:val="00725B36"/>
    <w:pPr>
      <w:bidi/>
    </w:pPr>
    <w:rPr>
      <w:rFonts w:ascii="Times New Roman" w:eastAsia="Times New Roman" w:hAnsi="Times New Roman" w:cs="Times New Roman"/>
    </w:rPr>
  </w:style>
  <w:style w:type="numbering" w:customStyle="1" w:styleId="-170">
    <w:name w:val="משרד האוצר - מדורג קצר17"/>
    <w:uiPriority w:val="99"/>
    <w:rsid w:val="00725B36"/>
  </w:style>
  <w:style w:type="numbering" w:customStyle="1" w:styleId="-331">
    <w:name w:val="משרד האוצר - מדורג קצר33"/>
    <w:uiPriority w:val="99"/>
    <w:rsid w:val="00725B36"/>
  </w:style>
  <w:style w:type="numbering" w:customStyle="1" w:styleId="-11230">
    <w:name w:val="משרד האוצר - מדורג קצר1123"/>
    <w:uiPriority w:val="99"/>
    <w:rsid w:val="00725B36"/>
  </w:style>
  <w:style w:type="numbering" w:customStyle="1" w:styleId="-1111110">
    <w:name w:val="משרד האוצר - מדורג קצר111111"/>
    <w:uiPriority w:val="99"/>
    <w:rsid w:val="00725B36"/>
  </w:style>
  <w:style w:type="numbering" w:customStyle="1" w:styleId="-820">
    <w:name w:val="משרד האוצר - מדורג82"/>
    <w:uiPriority w:val="99"/>
    <w:rsid w:val="00725B36"/>
  </w:style>
  <w:style w:type="numbering" w:customStyle="1" w:styleId="-710">
    <w:name w:val="משרד האוצר - מדורג קצר71"/>
    <w:uiPriority w:val="99"/>
    <w:rsid w:val="00725B36"/>
  </w:style>
  <w:style w:type="table" w:customStyle="1" w:styleId="1521">
    <w:name w:val="טבלת רשת152"/>
    <w:basedOn w:val="aa"/>
    <w:next w:val="affff9"/>
    <w:uiPriority w:val="59"/>
    <w:rsid w:val="00725B3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725B36"/>
  </w:style>
  <w:style w:type="numbering" w:customStyle="1" w:styleId="-93">
    <w:name w:val="משרד האוצר - מדורג קצר93"/>
    <w:uiPriority w:val="99"/>
    <w:rsid w:val="004713B9"/>
  </w:style>
  <w:style w:type="table" w:customStyle="1" w:styleId="103">
    <w:name w:val="טקסט טבלה תחתונה10"/>
    <w:basedOn w:val="aa"/>
    <w:next w:val="affff9"/>
    <w:rsid w:val="00E72DC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
    <w:name w:val="משרד האוצר - מדורג קצר711"/>
    <w:uiPriority w:val="99"/>
    <w:rsid w:val="005439F3"/>
  </w:style>
  <w:style w:type="numbering" w:customStyle="1" w:styleId="-113112">
    <w:name w:val="משרד האוצר - מדורג קצר113112"/>
    <w:uiPriority w:val="99"/>
    <w:rsid w:val="00BF3219"/>
    <w:pPr>
      <w:numPr>
        <w:numId w:val="64"/>
      </w:numPr>
    </w:pPr>
  </w:style>
  <w:style w:type="numbering" w:customStyle="1" w:styleId="-924">
    <w:name w:val="משרד האוצר - מדורג קצר924"/>
    <w:uiPriority w:val="99"/>
    <w:rsid w:val="00541E8A"/>
  </w:style>
  <w:style w:type="paragraph" w:customStyle="1" w:styleId="17">
    <w:name w:val="רשימה_1"/>
    <w:basedOn w:val="a8"/>
    <w:next w:val="a8"/>
    <w:rsid w:val="00F43241"/>
    <w:pPr>
      <w:numPr>
        <w:numId w:val="119"/>
      </w:numPr>
      <w:tabs>
        <w:tab w:val="left" w:pos="567"/>
      </w:tabs>
    </w:pPr>
    <w:rPr>
      <w:rFonts w:eastAsia="Times New Roman" w:cs="David"/>
      <w:b/>
      <w:bCs/>
      <w:sz w:val="22"/>
    </w:rPr>
  </w:style>
  <w:style w:type="character" w:customStyle="1" w:styleId="1ffff3">
    <w:name w:val="פיסקת רשימה תו1"/>
    <w:uiPriority w:val="34"/>
    <w:locked/>
    <w:rsid w:val="00F43241"/>
    <w:rPr>
      <w:rFonts w:cs="David"/>
      <w:sz w:val="24"/>
      <w:szCs w:val="24"/>
      <w:lang w:eastAsia="he-IL"/>
    </w:rPr>
  </w:style>
  <w:style w:type="table" w:customStyle="1" w:styleId="162">
    <w:name w:val="טקסט טבלה תחתונה16"/>
    <w:basedOn w:val="aa"/>
    <w:next w:val="affff9"/>
    <w:rsid w:val="00A2443A"/>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3">
    <w:name w:val="טקסט טבלה תחתונה17"/>
    <w:basedOn w:val="aa"/>
    <w:next w:val="affff9"/>
    <w:rsid w:val="0061103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861B5D"/>
  </w:style>
  <w:style w:type="numbering" w:customStyle="1" w:styleId="-9241">
    <w:name w:val="משרד האוצר - מדורג קצר9241"/>
    <w:uiPriority w:val="99"/>
    <w:rsid w:val="008F11F6"/>
  </w:style>
  <w:style w:type="table" w:customStyle="1" w:styleId="182">
    <w:name w:val="טקסט טבלה תחתונה18"/>
    <w:basedOn w:val="aa"/>
    <w:next w:val="affff9"/>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a">
    <w:name w:val="טבלה אלגנטית6"/>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4">
    <w:name w:val="רשת בהירה3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a"/>
    <w:next w:val="affff9"/>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0">
    <w:name w:val="משרד האוצר - מדורג1112"/>
    <w:uiPriority w:val="99"/>
    <w:rsid w:val="00741F34"/>
  </w:style>
  <w:style w:type="numbering" w:customStyle="1" w:styleId="-11122">
    <w:name w:val="משרד האוצר - מדורג קצר1112"/>
    <w:uiPriority w:val="99"/>
    <w:rsid w:val="00741F34"/>
  </w:style>
  <w:style w:type="numbering" w:customStyle="1" w:styleId="-1232">
    <w:name w:val="משרד האוצר - מדורג קצר123"/>
    <w:uiPriority w:val="99"/>
    <w:rsid w:val="00741F34"/>
  </w:style>
  <w:style w:type="table" w:customStyle="1" w:styleId="235">
    <w:name w:val="הצללה בהירה2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3">
    <w:name w:val="רשת בהירה - הדגשה 1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
    <w:name w:val="רשימה כהה - הדגשה 31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a"/>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
    <w:name w:val="רשת צבעונית - הדגשה 41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a"/>
    <w:next w:val="affff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a"/>
    <w:next w:val="affff9"/>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
    <w:name w:val="משרד האוצר - מדורג1132"/>
    <w:uiPriority w:val="99"/>
    <w:rsid w:val="00741F34"/>
  </w:style>
  <w:style w:type="numbering" w:customStyle="1" w:styleId="-11320">
    <w:name w:val="משרד האוצר - מדורג קצר1132"/>
    <w:uiPriority w:val="99"/>
    <w:rsid w:val="00741F34"/>
  </w:style>
  <w:style w:type="numbering" w:customStyle="1" w:styleId="-12220">
    <w:name w:val="משרד האוצר - מדורג1222"/>
    <w:uiPriority w:val="99"/>
    <w:rsid w:val="00741F34"/>
  </w:style>
  <w:style w:type="table" w:customStyle="1" w:styleId="2-514">
    <w:name w:val="רשת בינונית 2 - הדגשה 514"/>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741F34"/>
    <w:pPr>
      <w:numPr>
        <w:numId w:val="61"/>
      </w:numPr>
    </w:pPr>
  </w:style>
  <w:style w:type="numbering" w:customStyle="1" w:styleId="-54">
    <w:name w:val="משרד האוצר - מדורג קצר54"/>
    <w:uiPriority w:val="99"/>
    <w:rsid w:val="00741F34"/>
    <w:pPr>
      <w:numPr>
        <w:numId w:val="62"/>
      </w:numPr>
    </w:pPr>
  </w:style>
  <w:style w:type="table" w:customStyle="1" w:styleId="135">
    <w:name w:val="טבלה אלגנטית13"/>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a"/>
    <w:next w:val="affff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a"/>
    <w:next w:val="affff9"/>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741F34"/>
  </w:style>
  <w:style w:type="numbering" w:customStyle="1" w:styleId="-1124">
    <w:name w:val="משרד האוצר - מדורג קצר1124"/>
    <w:uiPriority w:val="99"/>
    <w:rsid w:val="00741F34"/>
    <w:pPr>
      <w:numPr>
        <w:numId w:val="55"/>
      </w:numPr>
    </w:pPr>
  </w:style>
  <w:style w:type="table" w:customStyle="1" w:styleId="3131">
    <w:name w:val="טבלת רשת31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0">
    <w:name w:val="טבלת רשת11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a"/>
    <w:next w:val="affff9"/>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2">
    <w:name w:val="משרד האוצר - מדורג111111"/>
    <w:uiPriority w:val="99"/>
    <w:rsid w:val="00741F34"/>
  </w:style>
  <w:style w:type="numbering" w:customStyle="1" w:styleId="-12122">
    <w:name w:val="משרד האוצר - מדורג1212"/>
    <w:uiPriority w:val="99"/>
    <w:rsid w:val="00741F34"/>
  </w:style>
  <w:style w:type="numbering" w:customStyle="1" w:styleId="-1213">
    <w:name w:val="משרד האוצר - מדורג קצר1213"/>
    <w:uiPriority w:val="99"/>
    <w:rsid w:val="00741F34"/>
  </w:style>
  <w:style w:type="table" w:customStyle="1" w:styleId="136">
    <w:name w:val="הצללה בהירה1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
    <w:name w:val="משרד האוצר - מדורג423"/>
    <w:uiPriority w:val="99"/>
    <w:rsid w:val="00741F34"/>
    <w:pPr>
      <w:numPr>
        <w:numId w:val="54"/>
      </w:numPr>
    </w:pPr>
  </w:style>
  <w:style w:type="table" w:customStyle="1" w:styleId="4121">
    <w:name w:val="טבלת רשת4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4">
    <w:name w:val="משרד האוצר - מדורג511"/>
    <w:uiPriority w:val="99"/>
    <w:rsid w:val="00741F34"/>
  </w:style>
  <w:style w:type="numbering" w:customStyle="1" w:styleId="-4112">
    <w:name w:val="משרד האוצר - מדורג קצר411"/>
    <w:uiPriority w:val="99"/>
    <w:rsid w:val="00741F34"/>
  </w:style>
  <w:style w:type="numbering" w:customStyle="1" w:styleId="-1312">
    <w:name w:val="משרד האוצר - מדורג1312"/>
    <w:uiPriority w:val="99"/>
    <w:rsid w:val="00741F34"/>
  </w:style>
  <w:style w:type="numbering" w:customStyle="1" w:styleId="-13120">
    <w:name w:val="משרד האוצר - מדורג קצר1312"/>
    <w:uiPriority w:val="99"/>
    <w:rsid w:val="00741F34"/>
  </w:style>
  <w:style w:type="table" w:customStyle="1" w:styleId="2-6120">
    <w:name w:val="רשת בינונית 2 - הדגשה 612"/>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a"/>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3">
    <w:name w:val="טקסט טבלה תחתונה312"/>
    <w:basedOn w:val="aa"/>
    <w:next w:val="affff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a"/>
    <w:next w:val="affff9"/>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11311"/>
    <w:uiPriority w:val="99"/>
    <w:rsid w:val="00741F34"/>
  </w:style>
  <w:style w:type="numbering" w:customStyle="1" w:styleId="-11312">
    <w:name w:val="משרד האוצר - מדורג קצר11312"/>
    <w:uiPriority w:val="99"/>
    <w:rsid w:val="00741F34"/>
  </w:style>
  <w:style w:type="numbering" w:customStyle="1" w:styleId="-12211">
    <w:name w:val="משרד האוצר - מדורג12211"/>
    <w:uiPriority w:val="99"/>
    <w:rsid w:val="00741F34"/>
  </w:style>
  <w:style w:type="table" w:customStyle="1" w:styleId="2-5113">
    <w:name w:val="רשת בינונית 2 - הדגשה 5113"/>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קסט טבלה תחתונה1112"/>
    <w:basedOn w:val="aa"/>
    <w:next w:val="affff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a"/>
    <w:next w:val="affff9"/>
    <w:uiPriority w:val="59"/>
    <w:rsid w:val="00741F34"/>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0">
    <w:name w:val="משרד האוצר - מדורג קצר521"/>
    <w:uiPriority w:val="99"/>
    <w:rsid w:val="00741F34"/>
  </w:style>
  <w:style w:type="table" w:customStyle="1" w:styleId="-5313">
    <w:name w:val="רשימה כהה - הדגשה 53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
    <w:name w:val="משרד האוצר - מדורג קצר11211"/>
    <w:uiPriority w:val="99"/>
    <w:rsid w:val="00741F34"/>
    <w:pPr>
      <w:numPr>
        <w:numId w:val="5"/>
      </w:numPr>
    </w:pPr>
  </w:style>
  <w:style w:type="numbering" w:customStyle="1" w:styleId="-31112">
    <w:name w:val="משרד האוצר - מדורג3111"/>
    <w:uiPriority w:val="99"/>
    <w:rsid w:val="00741F34"/>
  </w:style>
  <w:style w:type="numbering" w:customStyle="1" w:styleId="-121120">
    <w:name w:val="משרד האוצר - מדורג12112"/>
    <w:uiPriority w:val="99"/>
    <w:rsid w:val="00741F34"/>
  </w:style>
  <w:style w:type="table" w:customStyle="1" w:styleId="6112">
    <w:name w:val="טבלת רשת6112"/>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741F34"/>
    <w:pPr>
      <w:numPr>
        <w:numId w:val="49"/>
      </w:numPr>
    </w:pPr>
  </w:style>
  <w:style w:type="table" w:customStyle="1" w:styleId="335">
    <w:name w:val="טבלה אלגנטית33"/>
    <w:basedOn w:val="aa"/>
    <w:next w:val="afffff0"/>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e">
    <w:name w:val="רשת טבלה11"/>
    <w:basedOn w:val="aa"/>
    <w:next w:val="affff9"/>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2">
    <w:name w:val="רשת בהירה - הדגשה 33"/>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a"/>
    <w:next w:val="afffff0"/>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a"/>
    <w:next w:val="affff9"/>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3">
    <w:name w:val="רשת בהירה - הדגשה 312"/>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0">
    <w:name w:val="משרד האוצר - מדורג322"/>
    <w:uiPriority w:val="99"/>
    <w:rsid w:val="00741F34"/>
    <w:pPr>
      <w:numPr>
        <w:numId w:val="48"/>
      </w:numPr>
    </w:pPr>
  </w:style>
  <w:style w:type="table" w:customStyle="1" w:styleId="TableGrid13">
    <w:name w:val="Table Grid13"/>
    <w:basedOn w:val="aa"/>
    <w:next w:val="affff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a"/>
    <w:next w:val="affff9"/>
    <w:uiPriority w:val="5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a"/>
    <w:next w:val="3-1"/>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8"/>
    <w:rsid w:val="00741F34"/>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table" w:customStyle="1" w:styleId="416">
    <w:name w:val="רשת טבלה41"/>
    <w:basedOn w:val="aa"/>
    <w:next w:val="affff9"/>
    <w:uiPriority w:val="3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
    <w:name w:val="רשת בהירה4"/>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8">
    <w:name w:val="עמודות טבלה 23"/>
    <w:basedOn w:val="aa"/>
    <w:next w:val="2fffa"/>
    <w:rsid w:val="00741F34"/>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
    <w:name w:val="רשת טבלה 1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
    <w:name w:val="1 / 1.1 / 1.1.15"/>
    <w:basedOn w:val="ab"/>
    <w:next w:val="111111"/>
    <w:rsid w:val="00741F34"/>
  </w:style>
  <w:style w:type="table" w:customStyle="1" w:styleId="813">
    <w:name w:val="רשת טבלה 8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
    <w:name w:val="טבלת רשת1212"/>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a"/>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0">
    <w:name w:val="טבלת רשת3212"/>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a"/>
    <w:next w:val="affff9"/>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עמודות טבלה 221"/>
    <w:basedOn w:val="aa"/>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
    <w:name w:val="1 / 1.1 / 1.1.132"/>
    <w:basedOn w:val="ab"/>
    <w:next w:val="111111"/>
    <w:rsid w:val="00741F34"/>
    <w:pPr>
      <w:numPr>
        <w:numId w:val="84"/>
      </w:numPr>
    </w:pPr>
  </w:style>
  <w:style w:type="table" w:customStyle="1" w:styleId="3222">
    <w:name w:val="טקסט טבלה תחתונה322"/>
    <w:basedOn w:val="aa"/>
    <w:next w:val="affff9"/>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a"/>
    <w:next w:val="affff9"/>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741F34"/>
  </w:style>
  <w:style w:type="table" w:customStyle="1" w:styleId="1710">
    <w:name w:val="טבלת רשת171"/>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b"/>
    <w:next w:val="111111"/>
    <w:rsid w:val="00741F34"/>
  </w:style>
  <w:style w:type="table" w:customStyle="1" w:styleId="-5420">
    <w:name w:val="רשימה כהה - הדגשה 542"/>
    <w:basedOn w:val="aa"/>
    <w:next w:val="-5"/>
    <w:uiPriority w:val="70"/>
    <w:rsid w:val="00741F3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
    <w:name w:val="משרד האוצר - מדורג קצר322"/>
    <w:uiPriority w:val="99"/>
    <w:rsid w:val="00741F34"/>
    <w:pPr>
      <w:numPr>
        <w:numId w:val="57"/>
      </w:numPr>
    </w:pPr>
  </w:style>
  <w:style w:type="numbering" w:customStyle="1" w:styleId="-121210">
    <w:name w:val="משרד האוצר - מדורג קצר12121"/>
    <w:uiPriority w:val="99"/>
    <w:rsid w:val="00741F34"/>
  </w:style>
  <w:style w:type="numbering" w:customStyle="1" w:styleId="-432">
    <w:name w:val="משרד האוצר - מדורג432"/>
    <w:uiPriority w:val="99"/>
    <w:rsid w:val="00741F34"/>
    <w:pPr>
      <w:numPr>
        <w:numId w:val="56"/>
      </w:numPr>
    </w:pPr>
  </w:style>
  <w:style w:type="table" w:customStyle="1" w:styleId="6220">
    <w:name w:val="טבלת רשת622"/>
    <w:basedOn w:val="aa"/>
    <w:next w:val="affff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b"/>
    <w:next w:val="111111"/>
    <w:rsid w:val="00741F34"/>
  </w:style>
  <w:style w:type="table" w:styleId="-46">
    <w:name w:val="Medium Shading 2 Accent 4"/>
    <w:basedOn w:val="aa"/>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8"/>
    <w:next w:val="Normal5"/>
    <w:autoRedefine/>
    <w:semiHidden/>
    <w:unhideWhenUsed/>
    <w:rsid w:val="00741F34"/>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8"/>
    <w:next w:val="Normal5"/>
    <w:autoRedefine/>
    <w:semiHidden/>
    <w:unhideWhenUsed/>
    <w:rsid w:val="00741F34"/>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8"/>
    <w:next w:val="Normal5"/>
    <w:autoRedefine/>
    <w:semiHidden/>
    <w:unhideWhenUsed/>
    <w:rsid w:val="00741F34"/>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8"/>
    <w:next w:val="Normal5"/>
    <w:autoRedefine/>
    <w:semiHidden/>
    <w:unhideWhenUsed/>
    <w:rsid w:val="00741F34"/>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8"/>
    <w:next w:val="Normal5"/>
    <w:autoRedefine/>
    <w:semiHidden/>
    <w:unhideWhenUsed/>
    <w:rsid w:val="00741F34"/>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8"/>
    <w:next w:val="Normal5"/>
    <w:autoRedefine/>
    <w:semiHidden/>
    <w:unhideWhenUsed/>
    <w:rsid w:val="00741F34"/>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8"/>
    <w:next w:val="Normal5"/>
    <w:autoRedefine/>
    <w:semiHidden/>
    <w:unhideWhenUsed/>
    <w:rsid w:val="00741F34"/>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8"/>
    <w:next w:val="Normal5"/>
    <w:autoRedefine/>
    <w:semiHidden/>
    <w:unhideWhenUsed/>
    <w:rsid w:val="00741F34"/>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fffffa">
    <w:name w:val="index heading"/>
    <w:basedOn w:val="a8"/>
    <w:next w:val="Index1"/>
    <w:semiHidden/>
    <w:unhideWhenUsed/>
    <w:rsid w:val="00741F34"/>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fffffb">
    <w:name w:val="envelope address"/>
    <w:basedOn w:val="a8"/>
    <w:semiHidden/>
    <w:unhideWhenUsed/>
    <w:rsid w:val="00741F34"/>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paragraph" w:customStyle="1" w:styleId="afffffffffc">
    <w:name w:val="טבלה רגיל"/>
    <w:basedOn w:val="a8"/>
    <w:rsid w:val="00741F34"/>
    <w:pPr>
      <w:widowControl w:val="0"/>
      <w:autoSpaceDE w:val="0"/>
      <w:autoSpaceDN w:val="0"/>
      <w:spacing w:before="120" w:after="20" w:line="260" w:lineRule="atLeast"/>
      <w:ind w:left="567" w:hanging="567"/>
    </w:pPr>
    <w:rPr>
      <w:rFonts w:eastAsia="Times New Roman" w:cs="David"/>
      <w:lang w:eastAsia="he-IL"/>
    </w:rPr>
  </w:style>
  <w:style w:type="paragraph" w:customStyle="1" w:styleId="Heading42">
    <w:name w:val="Heading 4א"/>
    <w:basedOn w:val="a8"/>
    <w:next w:val="Normal5"/>
    <w:rsid w:val="00741F34"/>
    <w:pPr>
      <w:tabs>
        <w:tab w:val="left" w:pos="1446"/>
        <w:tab w:val="num" w:pos="1700"/>
      </w:tabs>
      <w:autoSpaceDE w:val="0"/>
      <w:autoSpaceDN w:val="0"/>
      <w:spacing w:before="60" w:after="120" w:line="260" w:lineRule="atLeast"/>
      <w:ind w:left="567" w:right="567" w:hanging="709"/>
      <w:jc w:val="center"/>
    </w:pPr>
    <w:rPr>
      <w:rFonts w:ascii="David" w:eastAsia="MS Mincho" w:hAnsi="David" w:cs="Arial"/>
      <w:lang w:val="x-none" w:eastAsia="x-none"/>
    </w:rPr>
  </w:style>
  <w:style w:type="paragraph" w:customStyle="1" w:styleId="NormalCondBorder">
    <w:name w:val="Normal CondBorder"/>
    <w:basedOn w:val="a8"/>
    <w:rsid w:val="00741F3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pPr>
    <w:rPr>
      <w:rFonts w:eastAsia="Times New Roman" w:cs="David"/>
      <w:lang w:eastAsia="he-IL"/>
    </w:rPr>
  </w:style>
  <w:style w:type="paragraph" w:customStyle="1" w:styleId="NormalCondBorder1">
    <w:name w:val="Normal CondBorder1"/>
    <w:basedOn w:val="NormalCondBorder"/>
    <w:rsid w:val="00741F34"/>
    <w:pPr>
      <w:spacing w:line="360" w:lineRule="auto"/>
      <w:ind w:left="425" w:right="1871" w:hanging="1151"/>
    </w:pPr>
  </w:style>
  <w:style w:type="paragraph" w:customStyle="1" w:styleId="HeadChap">
    <w:name w:val="HeadChap"/>
    <w:basedOn w:val="11"/>
    <w:next w:val="Normal1"/>
    <w:rsid w:val="00741F34"/>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8"/>
    <w:rsid w:val="00741F34"/>
    <w:pPr>
      <w:widowControl/>
      <w:numPr>
        <w:ilvl w:val="0"/>
        <w:numId w:val="127"/>
      </w:numPr>
      <w:autoSpaceDE w:val="0"/>
      <w:autoSpaceDN w:val="0"/>
      <w:spacing w:before="60" w:after="60" w:line="240" w:lineRule="atLeast"/>
      <w:ind w:right="0"/>
    </w:pPr>
    <w:rPr>
      <w:rFonts w:ascii="David" w:eastAsia="MS Mincho" w:hAnsi="David" w:cs="Arial"/>
      <w:bCs w:val="0"/>
      <w:caps w:val="0"/>
      <w:spacing w:val="0"/>
      <w:sz w:val="24"/>
      <w:szCs w:val="24"/>
    </w:rPr>
  </w:style>
  <w:style w:type="paragraph" w:customStyle="1" w:styleId="Listnumber3">
    <w:name w:val="List number3"/>
    <w:basedOn w:val="a8"/>
    <w:rsid w:val="00741F34"/>
    <w:pPr>
      <w:widowControl w:val="0"/>
      <w:tabs>
        <w:tab w:val="left" w:pos="5612"/>
      </w:tabs>
      <w:autoSpaceDE w:val="0"/>
      <w:autoSpaceDN w:val="0"/>
      <w:spacing w:before="20" w:after="60" w:line="260" w:lineRule="atLeast"/>
      <w:ind w:left="1502" w:right="1502" w:hanging="425"/>
    </w:pPr>
    <w:rPr>
      <w:rFonts w:eastAsia="Times New Roman" w:cs="Times New Roman"/>
      <w:smallCaps/>
      <w:lang w:eastAsia="he-IL"/>
    </w:rPr>
  </w:style>
  <w:style w:type="paragraph" w:customStyle="1" w:styleId="Listnumber4">
    <w:name w:val="List number4"/>
    <w:basedOn w:val="Listnumber3"/>
    <w:rsid w:val="00741F34"/>
    <w:pPr>
      <w:spacing w:before="60"/>
      <w:ind w:left="2455" w:right="2455" w:hanging="578"/>
    </w:pPr>
  </w:style>
  <w:style w:type="paragraph" w:customStyle="1" w:styleId="afffffffffd">
    <w:name w:val="כותרת קטע"/>
    <w:basedOn w:val="Normal3"/>
    <w:rsid w:val="00741F34"/>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4">
    <w:name w:val="מסגרת1"/>
    <w:basedOn w:val="a8"/>
    <w:rsid w:val="00741F34"/>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pPr>
    <w:rPr>
      <w:rFonts w:eastAsia="Times New Roman" w:cs="David"/>
      <w:smallCaps/>
      <w:lang w:eastAsia="he-IL"/>
    </w:rPr>
  </w:style>
  <w:style w:type="paragraph" w:customStyle="1" w:styleId="2ffff">
    <w:name w:val="מסגרת2"/>
    <w:basedOn w:val="1ffff4"/>
    <w:rsid w:val="00741F34"/>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8"/>
    <w:rsid w:val="00741F34"/>
    <w:pPr>
      <w:widowControl w:val="0"/>
      <w:tabs>
        <w:tab w:val="left" w:pos="5612"/>
      </w:tabs>
      <w:autoSpaceDE w:val="0"/>
      <w:autoSpaceDN w:val="0"/>
      <w:spacing w:before="20" w:after="60" w:line="260" w:lineRule="atLeast"/>
      <w:ind w:left="1360" w:right="1360" w:hanging="425"/>
    </w:pPr>
    <w:rPr>
      <w:rFonts w:eastAsia="Times New Roman" w:cs="Times New Roman"/>
      <w:smallCaps/>
      <w:lang w:eastAsia="he-IL"/>
    </w:rPr>
  </w:style>
  <w:style w:type="paragraph" w:customStyle="1" w:styleId="Bibli">
    <w:name w:val="Bibli"/>
    <w:basedOn w:val="a8"/>
    <w:rsid w:val="00741F34"/>
    <w:pPr>
      <w:widowControl w:val="0"/>
      <w:autoSpaceDE w:val="0"/>
      <w:autoSpaceDN w:val="0"/>
      <w:bidi w:val="0"/>
      <w:spacing w:before="20" w:after="120" w:line="260" w:lineRule="atLeast"/>
      <w:ind w:left="284" w:hanging="284"/>
    </w:pPr>
    <w:rPr>
      <w:rFonts w:eastAsia="Times New Roman" w:cs="Times New Roman"/>
      <w:lang w:eastAsia="he-IL"/>
    </w:rPr>
  </w:style>
  <w:style w:type="paragraph" w:customStyle="1" w:styleId="3fff1">
    <w:name w:val="ס3"/>
    <w:basedOn w:val="a8"/>
    <w:rsid w:val="00741F34"/>
    <w:pPr>
      <w:widowControl w:val="0"/>
      <w:tabs>
        <w:tab w:val="left" w:pos="850"/>
        <w:tab w:val="left" w:pos="1559"/>
        <w:tab w:val="left" w:pos="2210"/>
        <w:tab w:val="left" w:pos="6746"/>
      </w:tabs>
      <w:autoSpaceDE w:val="0"/>
      <w:autoSpaceDN w:val="0"/>
      <w:spacing w:before="20" w:after="20" w:line="260" w:lineRule="atLeast"/>
      <w:ind w:left="1587" w:right="1587" w:hanging="709"/>
      <w:jc w:val="left"/>
    </w:pPr>
    <w:rPr>
      <w:rFonts w:eastAsia="Times New Roman" w:cs="David"/>
      <w:sz w:val="22"/>
      <w:lang w:eastAsia="he-IL"/>
    </w:rPr>
  </w:style>
  <w:style w:type="paragraph" w:customStyle="1" w:styleId="Normal4-in">
    <w:name w:val="Normal4-in"/>
    <w:basedOn w:val="Normal3"/>
    <w:rsid w:val="00741F34"/>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741F34"/>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741F34"/>
    <w:pPr>
      <w:tabs>
        <w:tab w:val="left" w:pos="1417"/>
      </w:tabs>
      <w:ind w:right="0" w:hanging="1559"/>
    </w:pPr>
  </w:style>
  <w:style w:type="paragraph" w:customStyle="1" w:styleId="4ff0">
    <w:name w:val="ס4()"/>
    <w:basedOn w:val="N2"/>
    <w:rsid w:val="00741F3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741F3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741F3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741F3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8"/>
    <w:rsid w:val="00741F34"/>
    <w:pPr>
      <w:widowControl w:val="0"/>
      <w:tabs>
        <w:tab w:val="left" w:pos="1560"/>
      </w:tabs>
      <w:autoSpaceDE w:val="0"/>
      <w:autoSpaceDN w:val="0"/>
      <w:spacing w:before="20" w:after="20" w:line="260" w:lineRule="atLeast"/>
      <w:ind w:left="480" w:right="737" w:hanging="567"/>
    </w:pPr>
    <w:rPr>
      <w:rFonts w:eastAsia="Times New Roman" w:cs="David"/>
      <w:lang w:eastAsia="he-IL"/>
    </w:rPr>
  </w:style>
  <w:style w:type="paragraph" w:customStyle="1" w:styleId="Normal3sif">
    <w:name w:val="Normal3_sif"/>
    <w:basedOn w:val="Normal3"/>
    <w:rsid w:val="00741F34"/>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8"/>
    <w:rsid w:val="00741F34"/>
    <w:pPr>
      <w:widowControl w:val="0"/>
      <w:tabs>
        <w:tab w:val="left" w:pos="1560"/>
      </w:tabs>
      <w:autoSpaceDE w:val="0"/>
      <w:autoSpaceDN w:val="0"/>
      <w:spacing w:before="20" w:after="20" w:line="260" w:lineRule="atLeast"/>
      <w:ind w:left="480" w:right="1588" w:hanging="851"/>
    </w:pPr>
    <w:rPr>
      <w:rFonts w:eastAsia="Times New Roman" w:cs="David"/>
      <w:lang w:eastAsia="he-IL"/>
    </w:rPr>
  </w:style>
  <w:style w:type="paragraph" w:customStyle="1" w:styleId="S3I">
    <w:name w:val="S3I"/>
    <w:basedOn w:val="a8"/>
    <w:rsid w:val="00741F34"/>
    <w:pPr>
      <w:widowControl w:val="0"/>
      <w:tabs>
        <w:tab w:val="left" w:pos="1560"/>
      </w:tabs>
      <w:autoSpaceDE w:val="0"/>
      <w:autoSpaceDN w:val="0"/>
      <w:spacing w:before="20" w:after="20" w:line="260" w:lineRule="atLeast"/>
      <w:ind w:left="480" w:right="1588" w:hanging="567"/>
    </w:pPr>
    <w:rPr>
      <w:rFonts w:eastAsia="Times New Roman" w:cs="David"/>
      <w:lang w:eastAsia="he-IL"/>
    </w:rPr>
  </w:style>
  <w:style w:type="paragraph" w:customStyle="1" w:styleId="S4">
    <w:name w:val="S4"/>
    <w:basedOn w:val="a8"/>
    <w:rsid w:val="00741F34"/>
    <w:pPr>
      <w:widowControl w:val="0"/>
      <w:tabs>
        <w:tab w:val="left" w:pos="1560"/>
      </w:tabs>
      <w:autoSpaceDE w:val="0"/>
      <w:autoSpaceDN w:val="0"/>
      <w:spacing w:before="20" w:after="20" w:line="260" w:lineRule="atLeast"/>
      <w:ind w:left="480" w:right="2580" w:hanging="992"/>
    </w:pPr>
    <w:rPr>
      <w:rFonts w:eastAsia="Times New Roman" w:cs="David"/>
      <w:lang w:eastAsia="he-IL"/>
    </w:rPr>
  </w:style>
  <w:style w:type="paragraph" w:customStyle="1" w:styleId="S3S">
    <w:name w:val="S3S"/>
    <w:basedOn w:val="S3"/>
    <w:rsid w:val="00741F34"/>
    <w:pPr>
      <w:tabs>
        <w:tab w:val="clear" w:pos="1560"/>
        <w:tab w:val="left" w:pos="737"/>
      </w:tabs>
      <w:ind w:left="1588" w:right="480" w:hanging="1418"/>
    </w:pPr>
  </w:style>
  <w:style w:type="paragraph" w:customStyle="1" w:styleId="Normal5-in-s">
    <w:name w:val="Normal5-in-s"/>
    <w:basedOn w:val="Normal4-in-s"/>
    <w:rsid w:val="00741F34"/>
    <w:pPr>
      <w:tabs>
        <w:tab w:val="left" w:pos="2296"/>
      </w:tabs>
      <w:ind w:left="3572" w:right="3572" w:hanging="2126"/>
    </w:pPr>
  </w:style>
  <w:style w:type="paragraph" w:customStyle="1" w:styleId="nn">
    <w:name w:val="nn"/>
    <w:basedOn w:val="a8"/>
    <w:rsid w:val="00741F34"/>
    <w:pPr>
      <w:widowControl w:val="0"/>
      <w:autoSpaceDE w:val="0"/>
      <w:autoSpaceDN w:val="0"/>
      <w:spacing w:after="20" w:line="260" w:lineRule="atLeast"/>
      <w:ind w:left="72" w:right="58" w:hanging="567"/>
    </w:pPr>
    <w:rPr>
      <w:rFonts w:eastAsia="Times New Roman" w:cs="Times New Roman"/>
      <w:sz w:val="16"/>
      <w:szCs w:val="16"/>
      <w:lang w:eastAsia="he-IL"/>
    </w:rPr>
  </w:style>
  <w:style w:type="paragraph" w:customStyle="1" w:styleId="3fff2">
    <w:name w:val="דא3"/>
    <w:basedOn w:val="Normal4"/>
    <w:rsid w:val="00741F34"/>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741F34"/>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8"/>
    <w:rsid w:val="00741F34"/>
    <w:pPr>
      <w:widowControl w:val="0"/>
      <w:autoSpaceDE w:val="0"/>
      <w:autoSpaceDN w:val="0"/>
      <w:spacing w:after="20" w:line="300" w:lineRule="atLeast"/>
      <w:ind w:left="720" w:right="720" w:hanging="567"/>
    </w:pPr>
    <w:rPr>
      <w:rFonts w:eastAsia="Times New Roman" w:cs="Times New Roman"/>
    </w:rPr>
  </w:style>
  <w:style w:type="paragraph" w:customStyle="1" w:styleId="list6">
    <w:name w:val="list6"/>
    <w:basedOn w:val="a8"/>
    <w:rsid w:val="00741F34"/>
    <w:pPr>
      <w:widowControl w:val="0"/>
      <w:numPr>
        <w:numId w:val="128"/>
      </w:numPr>
      <w:autoSpaceDE w:val="0"/>
      <w:autoSpaceDN w:val="0"/>
      <w:spacing w:before="20" w:after="20" w:line="260" w:lineRule="atLeast"/>
    </w:pPr>
    <w:rPr>
      <w:rFonts w:eastAsia="Times New Roman" w:cs="David"/>
      <w:lang w:eastAsia="he-IL"/>
    </w:rPr>
  </w:style>
  <w:style w:type="paragraph" w:customStyle="1" w:styleId="afffffffffe">
    <w:name w:val="הנדון"/>
    <w:basedOn w:val="a8"/>
    <w:next w:val="11"/>
    <w:rsid w:val="00741F34"/>
    <w:pPr>
      <w:widowControl w:val="0"/>
      <w:autoSpaceDE w:val="0"/>
      <w:autoSpaceDN w:val="0"/>
      <w:spacing w:before="360" w:after="240" w:line="340" w:lineRule="exact"/>
      <w:ind w:left="567" w:hanging="567"/>
      <w:jc w:val="center"/>
    </w:pPr>
    <w:rPr>
      <w:rFonts w:eastAsia="Times New Roman" w:cs="David"/>
      <w:b/>
      <w:bCs/>
      <w:szCs w:val="28"/>
      <w:u w:val="single"/>
      <w:lang w:eastAsia="he-IL"/>
    </w:rPr>
  </w:style>
  <w:style w:type="paragraph" w:customStyle="1" w:styleId="16">
    <w:name w:val="עמודה1"/>
    <w:basedOn w:val="a8"/>
    <w:rsid w:val="00741F34"/>
    <w:pPr>
      <w:widowControl w:val="0"/>
      <w:numPr>
        <w:numId w:val="129"/>
      </w:numPr>
      <w:autoSpaceDE w:val="0"/>
      <w:autoSpaceDN w:val="0"/>
      <w:spacing w:before="20" w:after="20" w:line="260" w:lineRule="atLeast"/>
    </w:pPr>
    <w:rPr>
      <w:rFonts w:eastAsia="Times New Roman" w:cs="David"/>
    </w:rPr>
  </w:style>
  <w:style w:type="paragraph" w:customStyle="1" w:styleId="1ffff5">
    <w:name w:val="פסקה1"/>
    <w:basedOn w:val="a8"/>
    <w:rsid w:val="00741F34"/>
    <w:pPr>
      <w:widowControl w:val="0"/>
      <w:autoSpaceDE w:val="0"/>
      <w:autoSpaceDN w:val="0"/>
      <w:spacing w:before="20" w:after="20" w:line="340" w:lineRule="exact"/>
      <w:ind w:left="680" w:hanging="567"/>
    </w:pPr>
    <w:rPr>
      <w:rFonts w:eastAsia="Times New Roman" w:cs="David"/>
      <w:lang w:eastAsia="he-IL"/>
    </w:rPr>
  </w:style>
  <w:style w:type="paragraph" w:customStyle="1" w:styleId="2ffff0">
    <w:name w:val="פסקה2"/>
    <w:basedOn w:val="a8"/>
    <w:rsid w:val="00741F34"/>
    <w:pPr>
      <w:widowControl w:val="0"/>
      <w:autoSpaceDN w:val="0"/>
      <w:spacing w:before="120" w:after="120" w:line="300" w:lineRule="atLeast"/>
      <w:ind w:left="451" w:hanging="567"/>
    </w:pPr>
    <w:rPr>
      <w:rFonts w:eastAsia="Times New Roman" w:cs="David"/>
      <w:smallCaps/>
      <w:sz w:val="20"/>
    </w:rPr>
  </w:style>
  <w:style w:type="paragraph" w:customStyle="1" w:styleId="44">
    <w:name w:val="פסקה4"/>
    <w:basedOn w:val="a8"/>
    <w:rsid w:val="00741F34"/>
    <w:pPr>
      <w:widowControl w:val="0"/>
      <w:numPr>
        <w:numId w:val="130"/>
      </w:numPr>
      <w:autoSpaceDE w:val="0"/>
      <w:autoSpaceDN w:val="0"/>
      <w:spacing w:before="100" w:after="20" w:line="260" w:lineRule="atLeast"/>
    </w:pPr>
    <w:rPr>
      <w:rFonts w:eastAsia="Times New Roman" w:cs="David"/>
    </w:rPr>
  </w:style>
  <w:style w:type="paragraph" w:customStyle="1" w:styleId="5f2">
    <w:name w:val="פסקה5"/>
    <w:basedOn w:val="a8"/>
    <w:rsid w:val="00741F34"/>
    <w:pPr>
      <w:widowControl w:val="0"/>
      <w:autoSpaceDE w:val="0"/>
      <w:autoSpaceDN w:val="0"/>
      <w:spacing w:before="100" w:after="20" w:line="260" w:lineRule="atLeast"/>
      <w:ind w:left="2580" w:hanging="567"/>
    </w:pPr>
    <w:rPr>
      <w:rFonts w:eastAsia="Times New Roman" w:cs="David"/>
    </w:rPr>
  </w:style>
  <w:style w:type="paragraph" w:customStyle="1" w:styleId="6b">
    <w:name w:val="פסקה6"/>
    <w:basedOn w:val="a8"/>
    <w:rsid w:val="00741F34"/>
    <w:pPr>
      <w:widowControl w:val="0"/>
      <w:autoSpaceDE w:val="0"/>
      <w:autoSpaceDN w:val="0"/>
      <w:spacing w:before="80" w:after="20" w:line="260" w:lineRule="atLeast"/>
      <w:ind w:left="3147" w:hanging="567"/>
    </w:pPr>
    <w:rPr>
      <w:rFonts w:eastAsia="Times New Roman" w:cs="David"/>
      <w:lang w:eastAsia="he-IL"/>
    </w:rPr>
  </w:style>
  <w:style w:type="paragraph" w:customStyle="1" w:styleId="7">
    <w:name w:val="פסקה7"/>
    <w:basedOn w:val="a8"/>
    <w:rsid w:val="00741F34"/>
    <w:pPr>
      <w:widowControl w:val="0"/>
      <w:numPr>
        <w:ilvl w:val="6"/>
        <w:numId w:val="131"/>
      </w:numPr>
      <w:autoSpaceDE w:val="0"/>
      <w:autoSpaceDN w:val="0"/>
      <w:spacing w:before="20" w:after="20" w:line="260" w:lineRule="atLeast"/>
    </w:pPr>
    <w:rPr>
      <w:rFonts w:eastAsia="Times New Roman" w:cs="David"/>
    </w:rPr>
  </w:style>
  <w:style w:type="paragraph" w:customStyle="1" w:styleId="3fff3">
    <w:name w:val="???? ????? 3"/>
    <w:basedOn w:val="a8"/>
    <w:rsid w:val="00741F34"/>
    <w:pPr>
      <w:tabs>
        <w:tab w:val="num" w:pos="1797"/>
      </w:tabs>
      <w:overflowPunct w:val="0"/>
      <w:autoSpaceDE w:val="0"/>
      <w:autoSpaceDN w:val="0"/>
      <w:bidi w:val="0"/>
      <w:adjustRightInd w:val="0"/>
      <w:spacing w:before="60" w:after="60" w:line="300" w:lineRule="atLeast"/>
      <w:ind w:left="2098"/>
    </w:pPr>
    <w:rPr>
      <w:rFonts w:ascii="Arial" w:eastAsia="MS Mincho" w:hAnsi="Arial" w:cs="Arial"/>
      <w:sz w:val="20"/>
      <w:lang w:val="x-none" w:eastAsia="x-none"/>
    </w:rPr>
  </w:style>
  <w:style w:type="paragraph" w:customStyle="1" w:styleId="2ffff1">
    <w:name w:val="???? ????? 2"/>
    <w:basedOn w:val="31"/>
    <w:rsid w:val="00741F34"/>
    <w:pPr>
      <w:widowControl/>
      <w:tabs>
        <w:tab w:val="num" w:pos="567"/>
      </w:tabs>
      <w:overflowPunct w:val="0"/>
      <w:autoSpaceDE w:val="0"/>
      <w:autoSpaceDN w:val="0"/>
      <w:adjustRightInd w:val="0"/>
      <w:spacing w:before="0" w:after="60" w:line="280" w:lineRule="atLeast"/>
      <w:ind w:left="1134"/>
      <w:outlineLvl w:val="9"/>
    </w:pPr>
    <w:rPr>
      <w:rFonts w:ascii="David" w:eastAsia="MS Mincho" w:hAnsi="David" w:cs="Arial"/>
      <w:bCs w:val="0"/>
      <w:caps w:val="0"/>
      <w:spacing w:val="0"/>
      <w:sz w:val="20"/>
      <w:szCs w:val="20"/>
    </w:rPr>
  </w:style>
  <w:style w:type="paragraph" w:customStyle="1" w:styleId="bullet10">
    <w:name w:val="bullet 1"/>
    <w:basedOn w:val="a8"/>
    <w:rsid w:val="00741F34"/>
    <w:pPr>
      <w:numPr>
        <w:numId w:val="132"/>
      </w:numPr>
      <w:autoSpaceDN w:val="0"/>
      <w:spacing w:after="120"/>
    </w:pPr>
    <w:rPr>
      <w:rFonts w:eastAsia="Times New Roman" w:cs="David"/>
      <w:sz w:val="20"/>
    </w:rPr>
  </w:style>
  <w:style w:type="paragraph" w:customStyle="1" w:styleId="ShortReturnAddress">
    <w:name w:val="Short Return Address"/>
    <w:basedOn w:val="a8"/>
    <w:rsid w:val="00741F34"/>
    <w:pPr>
      <w:autoSpaceDN w:val="0"/>
      <w:bidi w:val="0"/>
      <w:spacing w:line="260" w:lineRule="atLeast"/>
      <w:ind w:left="567" w:hanging="567"/>
      <w:jc w:val="left"/>
    </w:pPr>
    <w:rPr>
      <w:rFonts w:ascii="Arial" w:eastAsia="Times New Roman" w:hAnsi="Arial" w:cs="Arial"/>
      <w:sz w:val="28"/>
      <w:szCs w:val="28"/>
    </w:rPr>
  </w:style>
  <w:style w:type="paragraph" w:customStyle="1" w:styleId="chapter">
    <w:name w:val="chapter"/>
    <w:basedOn w:val="a8"/>
    <w:rsid w:val="00741F34"/>
    <w:pPr>
      <w:framePr w:hSpace="181" w:wrap="around" w:vAnchor="text" w:hAnchor="text" w:xAlign="center" w:y="1"/>
      <w:autoSpaceDN w:val="0"/>
      <w:spacing w:before="120" w:after="120" w:line="300" w:lineRule="atLeast"/>
      <w:ind w:left="737" w:hanging="567"/>
    </w:pPr>
    <w:rPr>
      <w:rFonts w:eastAsia="Times New Roman" w:cs="David"/>
      <w:b/>
      <w:bCs/>
      <w:noProof/>
      <w:sz w:val="32"/>
      <w:szCs w:val="32"/>
      <w:lang w:eastAsia="he-IL"/>
    </w:rPr>
  </w:style>
  <w:style w:type="paragraph" w:customStyle="1" w:styleId="HeaderBase">
    <w:name w:val="Header Base"/>
    <w:basedOn w:val="a8"/>
    <w:rsid w:val="00741F34"/>
    <w:pPr>
      <w:tabs>
        <w:tab w:val="center" w:pos="6480"/>
        <w:tab w:val="right" w:pos="12960"/>
      </w:tabs>
      <w:autoSpaceDN w:val="0"/>
      <w:bidi w:val="0"/>
      <w:spacing w:before="120" w:after="120" w:line="300" w:lineRule="atLeast"/>
      <w:ind w:left="737" w:right="737" w:hanging="567"/>
      <w:jc w:val="left"/>
    </w:pPr>
    <w:rPr>
      <w:rFonts w:eastAsia="Times New Roman" w:cs="David"/>
      <w:noProof/>
      <w:sz w:val="28"/>
      <w:szCs w:val="28"/>
      <w:lang w:eastAsia="he-IL"/>
    </w:rPr>
  </w:style>
  <w:style w:type="paragraph" w:customStyle="1" w:styleId="Normal50">
    <w:name w:val="Normal 5"/>
    <w:basedOn w:val="a8"/>
    <w:rsid w:val="00741F34"/>
    <w:pPr>
      <w:keepNext/>
      <w:tabs>
        <w:tab w:val="left" w:pos="340"/>
      </w:tabs>
      <w:autoSpaceDN w:val="0"/>
      <w:spacing w:before="120" w:after="120" w:line="240" w:lineRule="atLeast"/>
      <w:ind w:left="2835" w:hanging="340"/>
    </w:pPr>
    <w:rPr>
      <w:rFonts w:eastAsia="Times New Roman" w:cs="David"/>
      <w:noProof/>
      <w:lang w:eastAsia="he-IL"/>
    </w:rPr>
  </w:style>
  <w:style w:type="paragraph" w:customStyle="1" w:styleId="affffffffff">
    <w:name w:val="אמיר"/>
    <w:basedOn w:val="a8"/>
    <w:next w:val="Normal5"/>
    <w:rsid w:val="00741F34"/>
    <w:pPr>
      <w:autoSpaceDN w:val="0"/>
      <w:spacing w:before="120" w:after="120" w:line="480" w:lineRule="auto"/>
      <w:ind w:left="1134" w:hanging="567"/>
      <w:jc w:val="center"/>
    </w:pPr>
    <w:rPr>
      <w:rFonts w:eastAsia="Times New Roman" w:cs="Guttman Yad-Brush"/>
      <w:b/>
      <w:bCs/>
      <w:noProof/>
      <w:sz w:val="30"/>
      <w:szCs w:val="30"/>
      <w:lang w:eastAsia="he-IL"/>
    </w:rPr>
  </w:style>
  <w:style w:type="paragraph" w:customStyle="1" w:styleId="affffffffff0">
    <w:name w:val="בברכה"/>
    <w:basedOn w:val="a8"/>
    <w:next w:val="Normal5"/>
    <w:rsid w:val="00741F34"/>
    <w:pPr>
      <w:autoSpaceDN w:val="0"/>
      <w:spacing w:before="120" w:after="120"/>
      <w:ind w:left="737" w:hanging="567"/>
      <w:jc w:val="center"/>
    </w:pPr>
    <w:rPr>
      <w:rFonts w:eastAsia="Times New Roman" w:cs="NarkisTam"/>
      <w:noProof/>
      <w:sz w:val="26"/>
      <w:szCs w:val="26"/>
      <w:lang w:eastAsia="he-IL"/>
    </w:rPr>
  </w:style>
  <w:style w:type="paragraph" w:customStyle="1" w:styleId="affffffffff1">
    <w:name w:val="כותרת מסמך"/>
    <w:basedOn w:val="a8"/>
    <w:next w:val="Normal5"/>
    <w:rsid w:val="00741F34"/>
    <w:pPr>
      <w:pageBreakBefore/>
      <w:autoSpaceDN w:val="0"/>
      <w:spacing w:before="120" w:after="120" w:line="480" w:lineRule="auto"/>
      <w:ind w:left="737" w:hanging="567"/>
      <w:jc w:val="center"/>
    </w:pPr>
    <w:rPr>
      <w:rFonts w:eastAsia="Times New Roman" w:cs="Guttman Haim"/>
      <w:noProof/>
      <w:szCs w:val="48"/>
      <w:lang w:eastAsia="he-IL"/>
    </w:rPr>
  </w:style>
  <w:style w:type="paragraph" w:customStyle="1" w:styleId="affffffffff2">
    <w:name w:val="לכבוד"/>
    <w:basedOn w:val="a8"/>
    <w:next w:val="Normal5"/>
    <w:rsid w:val="00741F34"/>
    <w:pPr>
      <w:autoSpaceDN w:val="0"/>
      <w:spacing w:before="60" w:after="60" w:line="300" w:lineRule="atLeast"/>
      <w:ind w:left="737" w:hanging="567"/>
    </w:pPr>
    <w:rPr>
      <w:rFonts w:eastAsia="Times New Roman" w:cs="David"/>
      <w:b/>
      <w:bCs/>
      <w:noProof/>
      <w:sz w:val="26"/>
      <w:szCs w:val="26"/>
      <w:lang w:eastAsia="he-IL"/>
    </w:rPr>
  </w:style>
  <w:style w:type="paragraph" w:customStyle="1" w:styleId="affffffffff3">
    <w:name w:val="ממוספר"/>
    <w:basedOn w:val="affffffffff2"/>
    <w:rsid w:val="00741F34"/>
    <w:pPr>
      <w:ind w:left="283" w:hanging="283"/>
    </w:pPr>
    <w:rPr>
      <w:b w:val="0"/>
      <w:bCs w:val="0"/>
      <w:sz w:val="24"/>
      <w:szCs w:val="24"/>
    </w:rPr>
  </w:style>
  <w:style w:type="paragraph" w:customStyle="1" w:styleId="affffffffff4">
    <w:name w:val="נמען"/>
    <w:basedOn w:val="a8"/>
    <w:next w:val="Normal5"/>
    <w:rsid w:val="00741F34"/>
    <w:pPr>
      <w:autoSpaceDN w:val="0"/>
      <w:spacing w:before="120" w:after="120" w:line="300" w:lineRule="atLeast"/>
      <w:ind w:left="737" w:hanging="567"/>
    </w:pPr>
    <w:rPr>
      <w:rFonts w:eastAsia="Times New Roman" w:cs="David"/>
      <w:noProof/>
      <w:lang w:eastAsia="he-IL"/>
    </w:rPr>
  </w:style>
  <w:style w:type="paragraph" w:customStyle="1" w:styleId="2ffff2">
    <w:name w:val="סעיף ממוספר 2"/>
    <w:basedOn w:val="a8"/>
    <w:rsid w:val="00741F34"/>
    <w:pPr>
      <w:tabs>
        <w:tab w:val="left" w:pos="720"/>
      </w:tabs>
      <w:autoSpaceDN w:val="0"/>
      <w:spacing w:before="120" w:after="120" w:line="300" w:lineRule="atLeast"/>
      <w:ind w:left="799" w:hanging="284"/>
    </w:pPr>
    <w:rPr>
      <w:rFonts w:eastAsia="Times New Roman" w:cs="David"/>
      <w:noProof/>
      <w:lang w:eastAsia="he-IL"/>
    </w:rPr>
  </w:style>
  <w:style w:type="paragraph" w:customStyle="1" w:styleId="3fff4">
    <w:name w:val="סעיף ממוספר 3"/>
    <w:basedOn w:val="a8"/>
    <w:rsid w:val="00741F34"/>
    <w:pPr>
      <w:tabs>
        <w:tab w:val="left" w:pos="799"/>
      </w:tabs>
      <w:autoSpaceDN w:val="0"/>
      <w:spacing w:before="120" w:after="120" w:line="300" w:lineRule="atLeast"/>
      <w:ind w:left="1021" w:hanging="284"/>
    </w:pPr>
    <w:rPr>
      <w:rFonts w:eastAsia="Times New Roman" w:cs="David"/>
      <w:noProof/>
      <w:lang w:eastAsia="he-IL"/>
    </w:rPr>
  </w:style>
  <w:style w:type="paragraph" w:customStyle="1" w:styleId="4ff1">
    <w:name w:val="סעיף ממוספר 4"/>
    <w:basedOn w:val="3fff4"/>
    <w:rsid w:val="00741F34"/>
    <w:pPr>
      <w:ind w:left="1649" w:firstLine="0"/>
    </w:pPr>
  </w:style>
  <w:style w:type="paragraph" w:customStyle="1" w:styleId="affffffffff5">
    <w:name w:val="פסקהא"/>
    <w:basedOn w:val="a8"/>
    <w:rsid w:val="00741F34"/>
    <w:pPr>
      <w:autoSpaceDN w:val="0"/>
      <w:spacing w:before="240" w:after="120" w:line="300" w:lineRule="atLeast"/>
      <w:ind w:left="1440"/>
    </w:pPr>
    <w:rPr>
      <w:rFonts w:ascii="Calibri" w:eastAsia="Times New Roman" w:hAnsi="Calibri" w:cs="Arial"/>
      <w:b/>
      <w:bCs/>
      <w:noProof/>
      <w:sz w:val="32"/>
      <w:szCs w:val="32"/>
      <w:u w:val="single"/>
      <w:lang w:val="x-none" w:eastAsia="he-IL"/>
    </w:rPr>
  </w:style>
  <w:style w:type="paragraph" w:customStyle="1" w:styleId="affffffffff6">
    <w:name w:val="פסקהג"/>
    <w:basedOn w:val="affffffffff5"/>
    <w:rsid w:val="00741F34"/>
    <w:pPr>
      <w:ind w:left="2290"/>
    </w:pPr>
  </w:style>
  <w:style w:type="paragraph" w:customStyle="1" w:styleId="affffffffff7">
    <w:name w:val="רגיל מדורג"/>
    <w:basedOn w:val="a8"/>
    <w:rsid w:val="00741F34"/>
    <w:pPr>
      <w:autoSpaceDN w:val="0"/>
      <w:spacing w:before="120" w:after="120" w:line="300" w:lineRule="atLeast"/>
      <w:ind w:left="1224" w:hanging="567"/>
    </w:pPr>
    <w:rPr>
      <w:rFonts w:eastAsia="Times New Roman" w:cs="David"/>
      <w:noProof/>
      <w:lang w:eastAsia="he-IL"/>
    </w:rPr>
  </w:style>
  <w:style w:type="paragraph" w:customStyle="1" w:styleId="affffffffff8">
    <w:name w:val="שם נמען"/>
    <w:basedOn w:val="a8"/>
    <w:next w:val="afffffffffe"/>
    <w:rsid w:val="00741F34"/>
    <w:pPr>
      <w:autoSpaceDN w:val="0"/>
      <w:spacing w:before="60" w:after="60" w:line="300" w:lineRule="atLeast"/>
      <w:ind w:left="737" w:hanging="567"/>
    </w:pPr>
    <w:rPr>
      <w:rFonts w:eastAsia="Times New Roman" w:cs="David"/>
      <w:b/>
      <w:bCs/>
      <w:noProof/>
      <w:lang w:eastAsia="he-IL"/>
    </w:rPr>
  </w:style>
  <w:style w:type="paragraph" w:customStyle="1" w:styleId="xl19">
    <w:name w:val="xl19"/>
    <w:basedOn w:val="a8"/>
    <w:rsid w:val="00741F34"/>
    <w:pPr>
      <w:pBdr>
        <w:top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0">
    <w:name w:val="xl20"/>
    <w:basedOn w:val="a8"/>
    <w:rsid w:val="00741F34"/>
    <w:pPr>
      <w:pBdr>
        <w:top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1">
    <w:name w:val="xl21"/>
    <w:basedOn w:val="a8"/>
    <w:rsid w:val="00741F34"/>
    <w:pPr>
      <w:pBdr>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2">
    <w:name w:val="xl22"/>
    <w:basedOn w:val="a8"/>
    <w:rsid w:val="00741F3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3">
    <w:name w:val="xl23"/>
    <w:basedOn w:val="a8"/>
    <w:rsid w:val="00741F3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character" w:customStyle="1" w:styleId="1ffe">
    <w:name w:val="נורמל תו1"/>
    <w:link w:val="afffffffd"/>
    <w:locked/>
    <w:rsid w:val="00741F34"/>
    <w:rPr>
      <w:rFonts w:ascii="Times New Roman" w:eastAsia="Times New Roman" w:hAnsi="Times New Roman" w:cs="Times New Roman"/>
      <w:sz w:val="24"/>
      <w:szCs w:val="24"/>
    </w:rPr>
  </w:style>
  <w:style w:type="paragraph" w:customStyle="1" w:styleId="41">
    <w:name w:val="סגנון סגנון רמה 4 לא מודגש + +1"/>
    <w:basedOn w:val="a8"/>
    <w:rsid w:val="00741F34"/>
    <w:pPr>
      <w:widowControl w:val="0"/>
      <w:numPr>
        <w:ilvl w:val="3"/>
        <w:numId w:val="133"/>
      </w:numPr>
      <w:autoSpaceDN w:val="0"/>
      <w:spacing w:before="360" w:after="100" w:line="240" w:lineRule="atLeast"/>
      <w:ind w:right="240"/>
      <w:outlineLvl w:val="3"/>
    </w:pPr>
    <w:rPr>
      <w:rFonts w:ascii="Arial" w:eastAsia="Times New Roman" w:hAnsi="Arial" w:cs="Arial"/>
      <w:sz w:val="22"/>
    </w:rPr>
  </w:style>
  <w:style w:type="character" w:customStyle="1" w:styleId="-316">
    <w:name w:val="נורמל-3 תו תו1"/>
    <w:link w:val="-36"/>
    <w:locked/>
    <w:rsid w:val="00741F34"/>
    <w:rPr>
      <w:rFonts w:ascii="Arial" w:hAnsi="Arial"/>
    </w:rPr>
  </w:style>
  <w:style w:type="paragraph" w:customStyle="1" w:styleId="-36">
    <w:name w:val="נורמל-3 תו"/>
    <w:basedOn w:val="a8"/>
    <w:link w:val="-316"/>
    <w:autoRedefine/>
    <w:rsid w:val="00741F34"/>
    <w:pPr>
      <w:widowControl w:val="0"/>
      <w:autoSpaceDN w:val="0"/>
      <w:spacing w:before="80" w:after="80" w:line="240" w:lineRule="atLeast"/>
      <w:ind w:left="1378" w:hanging="567"/>
    </w:pPr>
    <w:rPr>
      <w:rFonts w:ascii="Arial" w:hAnsi="Arial" w:cs="Arial"/>
      <w:sz w:val="20"/>
      <w:szCs w:val="20"/>
    </w:rPr>
  </w:style>
  <w:style w:type="paragraph" w:customStyle="1" w:styleId="3fff5">
    <w:name w:val="סגנון כותרת 3 + לא מודגש"/>
    <w:basedOn w:val="31"/>
    <w:autoRedefine/>
    <w:rsid w:val="00741F34"/>
    <w:pPr>
      <w:numPr>
        <w:ilvl w:val="0"/>
        <w:numId w:val="0"/>
      </w:numPr>
      <w:tabs>
        <w:tab w:val="left" w:pos="528"/>
      </w:tabs>
      <w:autoSpaceDN w:val="0"/>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f">
    <w:name w:val="רמה 3 תו"/>
    <w:link w:val="3ffe"/>
    <w:locked/>
    <w:rsid w:val="00741F34"/>
    <w:rPr>
      <w:rFonts w:ascii="Times New Roman" w:hAnsi="Times New Roman" w:cs="David"/>
      <w:bCs/>
      <w:sz w:val="22"/>
      <w:szCs w:val="24"/>
    </w:rPr>
  </w:style>
  <w:style w:type="paragraph" w:customStyle="1" w:styleId="3fff6">
    <w:name w:val="כותרת 3 מודגש"/>
    <w:basedOn w:val="3fff5"/>
    <w:autoRedefine/>
    <w:rsid w:val="00741F34"/>
    <w:pPr>
      <w:spacing w:after="240"/>
    </w:pPr>
    <w:rPr>
      <w:b/>
      <w:bCs/>
    </w:rPr>
  </w:style>
  <w:style w:type="character" w:customStyle="1" w:styleId="4ff2">
    <w:name w:val="כותרת 4 לא מודגש תו"/>
    <w:link w:val="4ff3"/>
    <w:locked/>
    <w:rsid w:val="00741F34"/>
    <w:rPr>
      <w:rFonts w:ascii="Arial" w:hAnsi="Arial"/>
    </w:rPr>
  </w:style>
  <w:style w:type="paragraph" w:customStyle="1" w:styleId="4ff3">
    <w:name w:val="כותרת 4 לא מודגש"/>
    <w:basedOn w:val="a8"/>
    <w:link w:val="4ff2"/>
    <w:autoRedefine/>
    <w:rsid w:val="00741F34"/>
    <w:pPr>
      <w:widowControl w:val="0"/>
      <w:tabs>
        <w:tab w:val="left" w:pos="9033"/>
      </w:tabs>
      <w:autoSpaceDN w:val="0"/>
      <w:spacing w:before="360" w:after="100" w:line="240" w:lineRule="atLeast"/>
      <w:ind w:left="720"/>
    </w:pPr>
    <w:rPr>
      <w:rFonts w:ascii="Arial" w:hAnsi="Arial" w:cs="Arial"/>
      <w:sz w:val="20"/>
      <w:szCs w:val="20"/>
    </w:rPr>
  </w:style>
  <w:style w:type="paragraph" w:customStyle="1" w:styleId="3h314">
    <w:name w:val="סגנון כותרת 3h3 + מרווח בין שורות:  לפחות 14 נק'"/>
    <w:basedOn w:val="31"/>
    <w:rsid w:val="00741F34"/>
    <w:pPr>
      <w:keepLines/>
      <w:tabs>
        <w:tab w:val="num" w:pos="567"/>
      </w:tabs>
      <w:autoSpaceDE w:val="0"/>
      <w:autoSpaceDN w:val="0"/>
      <w:spacing w:line="280" w:lineRule="atLeast"/>
      <w:ind w:left="567" w:hanging="567"/>
    </w:pPr>
    <w:rPr>
      <w:rFonts w:ascii="David" w:eastAsia="Times New Roman" w:hAnsi="David" w:cs="Arial"/>
      <w:bCs w:val="0"/>
      <w:caps w:val="0"/>
      <w:spacing w:val="0"/>
      <w:sz w:val="24"/>
      <w:szCs w:val="24"/>
    </w:rPr>
  </w:style>
  <w:style w:type="paragraph" w:customStyle="1" w:styleId="2h22215">
    <w:name w:val="סגנון כותרת 2h2רמה 2א2 + מרווח בין שורות:  לפחות 15 נק'"/>
    <w:basedOn w:val="a8"/>
    <w:rsid w:val="00741F34"/>
    <w:pPr>
      <w:tabs>
        <w:tab w:val="num" w:pos="794"/>
      </w:tabs>
      <w:autoSpaceDE w:val="0"/>
      <w:autoSpaceDN w:val="0"/>
      <w:spacing w:before="120" w:after="120" w:line="300" w:lineRule="atLeast"/>
      <w:ind w:left="794" w:right="1468" w:hanging="437"/>
      <w:jc w:val="left"/>
      <w:outlineLvl w:val="1"/>
    </w:pPr>
    <w:rPr>
      <w:rFonts w:ascii="Calibri" w:eastAsia="Times New Roman" w:hAnsi="Calibri" w:cs="Arial"/>
      <w:b/>
      <w:bCs/>
      <w:spacing w:val="24"/>
      <w:sz w:val="28"/>
      <w:szCs w:val="28"/>
      <w:lang w:val="x-none" w:eastAsia="x-none"/>
    </w:rPr>
  </w:style>
  <w:style w:type="paragraph" w:customStyle="1" w:styleId="3fff7">
    <w:name w:val="פסקה 3"/>
    <w:basedOn w:val="a8"/>
    <w:rsid w:val="00741F34"/>
    <w:pPr>
      <w:autoSpaceDN w:val="0"/>
      <w:spacing w:line="300" w:lineRule="atLeast"/>
      <w:ind w:left="720" w:hanging="567"/>
    </w:pPr>
    <w:rPr>
      <w:rFonts w:eastAsia="Times New Roman" w:cs="David"/>
      <w:lang w:eastAsia="he-IL"/>
    </w:rPr>
  </w:style>
  <w:style w:type="paragraph" w:customStyle="1" w:styleId="5f3">
    <w:name w:val="פסקה 5"/>
    <w:basedOn w:val="a8"/>
    <w:rsid w:val="00741F34"/>
    <w:pPr>
      <w:autoSpaceDN w:val="0"/>
      <w:spacing w:line="300" w:lineRule="atLeast"/>
      <w:ind w:left="1871" w:hanging="567"/>
    </w:pPr>
    <w:rPr>
      <w:rFonts w:eastAsia="Times New Roman" w:cs="David"/>
      <w:lang w:eastAsia="he-IL"/>
    </w:rPr>
  </w:style>
  <w:style w:type="paragraph" w:customStyle="1" w:styleId="3n">
    <w:name w:val="פסקה 3n"/>
    <w:basedOn w:val="3fff7"/>
    <w:rsid w:val="00741F34"/>
    <w:pPr>
      <w:tabs>
        <w:tab w:val="left" w:pos="1826"/>
      </w:tabs>
    </w:pPr>
  </w:style>
  <w:style w:type="paragraph" w:customStyle="1" w:styleId="6c">
    <w:name w:val="פסקה 6"/>
    <w:basedOn w:val="a8"/>
    <w:link w:val="6d"/>
    <w:rsid w:val="00741F34"/>
    <w:pPr>
      <w:autoSpaceDN w:val="0"/>
      <w:spacing w:line="300" w:lineRule="atLeast"/>
      <w:ind w:left="3232" w:hanging="567"/>
    </w:pPr>
    <w:rPr>
      <w:rFonts w:eastAsia="Times New Roman" w:cs="David"/>
      <w:lang w:eastAsia="he-IL"/>
    </w:rPr>
  </w:style>
  <w:style w:type="paragraph" w:customStyle="1" w:styleId="2ffff3">
    <w:name w:val="נורמל 2"/>
    <w:basedOn w:val="a8"/>
    <w:autoRedefine/>
    <w:rsid w:val="00741F34"/>
    <w:pPr>
      <w:tabs>
        <w:tab w:val="num" w:pos="0"/>
      </w:tabs>
      <w:autoSpaceDN w:val="0"/>
      <w:spacing w:line="300" w:lineRule="atLeast"/>
      <w:ind w:left="567" w:hanging="567"/>
      <w:jc w:val="center"/>
    </w:pPr>
    <w:rPr>
      <w:rFonts w:eastAsia="Times New Roman" w:cs="David"/>
    </w:rPr>
  </w:style>
  <w:style w:type="paragraph" w:customStyle="1" w:styleId="affffffffff9">
    <w:name w:val="אותיות"/>
    <w:basedOn w:val="a8"/>
    <w:rsid w:val="00741F34"/>
    <w:pPr>
      <w:tabs>
        <w:tab w:val="num" w:pos="643"/>
        <w:tab w:val="left" w:pos="1134"/>
      </w:tabs>
      <w:autoSpaceDE w:val="0"/>
      <w:autoSpaceDN w:val="0"/>
      <w:spacing w:after="120" w:line="260" w:lineRule="atLeast"/>
      <w:ind w:left="567" w:hanging="360"/>
    </w:pPr>
    <w:rPr>
      <w:rFonts w:eastAsia="Times New Roman" w:cs="David"/>
    </w:rPr>
  </w:style>
  <w:style w:type="paragraph" w:customStyle="1" w:styleId="BodyText2Arial11">
    <w:name w:val="סגנון Body Text 2 + Arial ‏11 נק ממורכז"/>
    <w:basedOn w:val="a8"/>
    <w:autoRedefine/>
    <w:rsid w:val="00741F34"/>
    <w:pPr>
      <w:autoSpaceDN w:val="0"/>
      <w:snapToGrid w:val="0"/>
      <w:spacing w:line="260" w:lineRule="atLeast"/>
      <w:ind w:left="907" w:hanging="567"/>
      <w:jc w:val="left"/>
    </w:pPr>
    <w:rPr>
      <w:rFonts w:ascii="Arial" w:eastAsia="Times New Roman" w:hAnsi="Arial" w:cs="David"/>
      <w:b/>
      <w:bCs/>
    </w:rPr>
  </w:style>
  <w:style w:type="paragraph" w:customStyle="1" w:styleId="-47">
    <w:name w:val="נורמל-4"/>
    <w:basedOn w:val="-36"/>
    <w:autoRedefine/>
    <w:rsid w:val="00741F34"/>
    <w:pPr>
      <w:spacing w:before="0" w:after="0" w:line="360" w:lineRule="auto"/>
      <w:ind w:left="2880"/>
      <w:jc w:val="left"/>
    </w:pPr>
    <w:rPr>
      <w:rFonts w:ascii="Times New Roman" w:hAnsi="Times New Roman"/>
    </w:rPr>
  </w:style>
  <w:style w:type="paragraph" w:customStyle="1" w:styleId="-57">
    <w:name w:val="נורמל-5"/>
    <w:basedOn w:val="-47"/>
    <w:autoRedefine/>
    <w:rsid w:val="00741F34"/>
    <w:pPr>
      <w:ind w:left="3063" w:firstLine="16"/>
    </w:pPr>
  </w:style>
  <w:style w:type="paragraph" w:customStyle="1" w:styleId="0">
    <w:name w:val="גוף0"/>
    <w:rsid w:val="00741F34"/>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8"/>
    <w:rsid w:val="00741F34"/>
    <w:pPr>
      <w:tabs>
        <w:tab w:val="num" w:pos="2880"/>
      </w:tabs>
      <w:autoSpaceDE w:val="0"/>
      <w:autoSpaceDN w:val="0"/>
      <w:spacing w:before="60" w:after="120" w:line="260" w:lineRule="atLeast"/>
      <w:ind w:left="2880" w:hanging="360"/>
      <w:outlineLvl w:val="3"/>
    </w:pPr>
    <w:rPr>
      <w:rFonts w:ascii="David" w:eastAsia="Times New Roman" w:hAnsi="David" w:cs="Arial"/>
      <w:lang w:val="x-none" w:eastAsia="x-none"/>
    </w:rPr>
  </w:style>
  <w:style w:type="paragraph" w:customStyle="1" w:styleId="406">
    <w:name w:val="סגנון כותרת 4 + אחרי:  0 מ''מ לפני:  6 נק' מרווח בין שורות:  לפחו..."/>
    <w:basedOn w:val="a8"/>
    <w:autoRedefine/>
    <w:rsid w:val="00741F34"/>
    <w:pPr>
      <w:tabs>
        <w:tab w:val="num" w:pos="2764"/>
      </w:tabs>
      <w:autoSpaceDE w:val="0"/>
      <w:autoSpaceDN w:val="0"/>
      <w:spacing w:before="120" w:after="120" w:line="300" w:lineRule="atLeast"/>
      <w:ind w:left="1468" w:right="1468" w:hanging="720"/>
      <w:outlineLvl w:val="3"/>
    </w:pPr>
    <w:rPr>
      <w:rFonts w:ascii="David" w:eastAsia="Times New Roman" w:hAnsi="David" w:cs="Arial"/>
      <w:lang w:val="x-none" w:eastAsia="x-none"/>
    </w:rPr>
  </w:style>
  <w:style w:type="paragraph" w:customStyle="1" w:styleId="4446">
    <w:name w:val="סגנון כותרת 4רמה 4א4 + לפני:  6 נק'"/>
    <w:basedOn w:val="a8"/>
    <w:rsid w:val="00741F34"/>
    <w:pPr>
      <w:keepLines/>
      <w:widowControl w:val="0"/>
      <w:tabs>
        <w:tab w:val="num" w:pos="1559"/>
        <w:tab w:val="num" w:pos="1797"/>
      </w:tabs>
      <w:autoSpaceDE w:val="0"/>
      <w:autoSpaceDN w:val="0"/>
      <w:spacing w:before="120" w:after="120" w:line="300" w:lineRule="atLeast"/>
      <w:ind w:left="1559" w:hanging="709"/>
      <w:outlineLvl w:val="3"/>
    </w:pPr>
    <w:rPr>
      <w:rFonts w:eastAsia="Times New Roman" w:cs="Arial"/>
      <w:lang w:val="x-none" w:eastAsia="x-none"/>
    </w:rPr>
  </w:style>
  <w:style w:type="paragraph" w:customStyle="1" w:styleId="Date1">
    <w:name w:val="Date1"/>
    <w:basedOn w:val="a8"/>
    <w:link w:val="Date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DateChar">
    <w:name w:val="Date Char"/>
    <w:link w:val="Date1"/>
    <w:locked/>
    <w:rsid w:val="00741F34"/>
    <w:rPr>
      <w:rFonts w:ascii="Times New Roman" w:eastAsia="Times New Roman" w:hAnsi="Times New Roman" w:cs="David"/>
      <w:sz w:val="24"/>
      <w:szCs w:val="24"/>
      <w:lang w:eastAsia="he-IL"/>
    </w:rPr>
  </w:style>
  <w:style w:type="paragraph" w:customStyle="1" w:styleId="FootnoteText1">
    <w:name w:val="Footnote Text1"/>
    <w:basedOn w:val="a8"/>
    <w:link w:val="FootnoteTex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FootnoteTextChar">
    <w:name w:val="Footnote Text Char"/>
    <w:link w:val="FootnoteText1"/>
    <w:locked/>
    <w:rsid w:val="00741F34"/>
    <w:rPr>
      <w:rFonts w:ascii="Times New Roman" w:eastAsia="Times New Roman" w:hAnsi="Times New Roman" w:cs="David"/>
      <w:sz w:val="24"/>
      <w:szCs w:val="24"/>
      <w:lang w:eastAsia="he-IL"/>
    </w:rPr>
  </w:style>
  <w:style w:type="character" w:customStyle="1" w:styleId="SubtitleChar">
    <w:name w:val="Subtitle Char"/>
    <w:locked/>
    <w:rsid w:val="00741F34"/>
    <w:rPr>
      <w:rFonts w:ascii="Times New Roman" w:eastAsia="Times New Roman" w:hAnsi="Times New Roman" w:cs="David"/>
      <w:sz w:val="24"/>
      <w:szCs w:val="24"/>
      <w:lang w:eastAsia="he-IL"/>
    </w:rPr>
  </w:style>
  <w:style w:type="paragraph" w:customStyle="1" w:styleId="DocumentMap1">
    <w:name w:val="Document Map1"/>
    <w:basedOn w:val="a8"/>
    <w:link w:val="DocumentMapChar"/>
    <w:rsid w:val="00741F34"/>
    <w:pPr>
      <w:widowControl w:val="0"/>
      <w:autoSpaceDE w:val="0"/>
      <w:autoSpaceDN w:val="0"/>
      <w:spacing w:before="20" w:after="20" w:line="260" w:lineRule="atLeast"/>
      <w:ind w:left="567" w:hanging="567"/>
    </w:pPr>
    <w:rPr>
      <w:rFonts w:ascii="Tahoma" w:hAnsi="Tahoma" w:cs="Tahoma"/>
      <w:sz w:val="20"/>
      <w:szCs w:val="20"/>
      <w:lang w:eastAsia="he-IL"/>
    </w:rPr>
  </w:style>
  <w:style w:type="character" w:customStyle="1" w:styleId="BodyTextIndent2Char">
    <w:name w:val="Body Text Indent 2 Char"/>
    <w:locked/>
    <w:rsid w:val="00741F34"/>
    <w:rPr>
      <w:rFonts w:ascii="Times New Roman" w:eastAsia="Times New Roman" w:hAnsi="Times New Roman" w:cs="David"/>
      <w:sz w:val="24"/>
      <w:szCs w:val="24"/>
      <w:lang w:eastAsia="he-IL"/>
    </w:rPr>
  </w:style>
  <w:style w:type="character" w:customStyle="1" w:styleId="BodyTextIndent3Char">
    <w:name w:val="Body Text Indent 3 Char"/>
    <w:locked/>
    <w:rsid w:val="00741F34"/>
    <w:rPr>
      <w:rFonts w:ascii="Times New Roman" w:eastAsia="Times New Roman" w:hAnsi="Times New Roman" w:cs="David"/>
      <w:sz w:val="24"/>
      <w:szCs w:val="24"/>
      <w:lang w:eastAsia="he-IL"/>
    </w:rPr>
  </w:style>
  <w:style w:type="character" w:customStyle="1" w:styleId="BodyText3Char">
    <w:name w:val="Body Text 3 Char"/>
    <w:locked/>
    <w:rsid w:val="00741F34"/>
    <w:rPr>
      <w:rFonts w:ascii="Times New Roman" w:eastAsia="Times New Roman" w:hAnsi="Times New Roman" w:cs="David"/>
      <w:sz w:val="24"/>
      <w:szCs w:val="24"/>
      <w:lang w:eastAsia="he-IL"/>
    </w:rPr>
  </w:style>
  <w:style w:type="paragraph" w:customStyle="1" w:styleId="CommentText1">
    <w:name w:val="Comment Text1"/>
    <w:basedOn w:val="a8"/>
    <w:link w:val="CommentTextChar"/>
    <w:rsid w:val="00741F34"/>
    <w:pPr>
      <w:widowControl w:val="0"/>
      <w:autoSpaceDE w:val="0"/>
      <w:autoSpaceDN w:val="0"/>
      <w:spacing w:before="20" w:after="20" w:line="260" w:lineRule="atLeast"/>
      <w:ind w:left="567" w:hanging="567"/>
    </w:pPr>
    <w:rPr>
      <w:rFonts w:ascii="Calibri" w:hAnsi="Calibri" w:cs="Arial"/>
      <w:sz w:val="20"/>
      <w:szCs w:val="20"/>
    </w:rPr>
  </w:style>
  <w:style w:type="character" w:customStyle="1" w:styleId="PlainTextChar">
    <w:name w:val="Plain Text Char"/>
    <w:locked/>
    <w:rsid w:val="00741F34"/>
    <w:rPr>
      <w:rFonts w:ascii="Times New Roman" w:eastAsia="Times New Roman" w:hAnsi="Times New Roman" w:cs="David"/>
      <w:sz w:val="24"/>
      <w:szCs w:val="24"/>
      <w:lang w:eastAsia="he-IL"/>
    </w:rPr>
  </w:style>
  <w:style w:type="paragraph" w:customStyle="1" w:styleId="BalloonText2">
    <w:name w:val="Balloon Text2"/>
    <w:basedOn w:val="a8"/>
    <w:link w:val="BalloonTextChar"/>
    <w:rsid w:val="00741F34"/>
    <w:pPr>
      <w:widowControl w:val="0"/>
      <w:autoSpaceDE w:val="0"/>
      <w:autoSpaceDN w:val="0"/>
      <w:spacing w:before="20" w:after="20" w:line="260" w:lineRule="atLeast"/>
      <w:ind w:left="567" w:hanging="567"/>
    </w:pPr>
    <w:rPr>
      <w:rFonts w:ascii="Tahoma" w:hAnsi="Tahoma" w:cs="Tahoma"/>
      <w:sz w:val="16"/>
      <w:szCs w:val="16"/>
    </w:rPr>
  </w:style>
  <w:style w:type="paragraph" w:customStyle="1" w:styleId="CommentSubject1">
    <w:name w:val="Comment Subject1"/>
    <w:basedOn w:val="a8"/>
    <w:link w:val="CommentSubjec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CommentSubjectChar">
    <w:name w:val="Comment Subject Char"/>
    <w:link w:val="CommentSubject1"/>
    <w:locked/>
    <w:rsid w:val="00741F34"/>
    <w:rPr>
      <w:rFonts w:ascii="Times New Roman" w:eastAsia="Times New Roman" w:hAnsi="Times New Roman" w:cs="David"/>
      <w:sz w:val="24"/>
      <w:szCs w:val="24"/>
      <w:lang w:eastAsia="he-IL"/>
    </w:rPr>
  </w:style>
  <w:style w:type="character" w:customStyle="1" w:styleId="351">
    <w:name w:val="כותרת 3 תו5"/>
    <w:aliases w:val="h3 תו3"/>
    <w:rsid w:val="00741F34"/>
    <w:rPr>
      <w:rFonts w:ascii="David" w:eastAsia="MS Mincho" w:hAnsi="David" w:cs="David" w:hint="cs"/>
      <w:sz w:val="24"/>
      <w:szCs w:val="24"/>
      <w:lang w:val="en-US" w:eastAsia="en-US" w:bidi="he-IL"/>
    </w:rPr>
  </w:style>
  <w:style w:type="character" w:customStyle="1" w:styleId="BodyText2Char">
    <w:name w:val="Body Text 2 Char"/>
    <w:locked/>
    <w:rsid w:val="00741F34"/>
    <w:rPr>
      <w:rFonts w:ascii="Times New Roman" w:eastAsia="Times New Roman" w:hAnsi="Times New Roman" w:cs="David"/>
      <w:sz w:val="24"/>
      <w:szCs w:val="24"/>
      <w:lang w:eastAsia="he-IL"/>
    </w:rPr>
  </w:style>
  <w:style w:type="character" w:customStyle="1" w:styleId="129">
    <w:name w:val="כותרת 1 תו2"/>
    <w:rsid w:val="00741F34"/>
    <w:rPr>
      <w:rFonts w:cs="David" w:hint="cs"/>
      <w:b/>
      <w:bCs/>
      <w:spacing w:val="60"/>
      <w:sz w:val="36"/>
      <w:szCs w:val="36"/>
      <w:u w:val="single"/>
      <w:lang w:val="en-US" w:eastAsia="en-US" w:bidi="he-IL"/>
    </w:rPr>
  </w:style>
  <w:style w:type="character" w:customStyle="1" w:styleId="229">
    <w:name w:val="כותרת 2 תו2"/>
    <w:rsid w:val="00741F34"/>
    <w:rPr>
      <w:rFonts w:cs="David" w:hint="cs"/>
      <w:b/>
      <w:bCs/>
      <w:spacing w:val="24"/>
      <w:sz w:val="28"/>
      <w:szCs w:val="28"/>
      <w:u w:val="single"/>
      <w:lang w:val="en-US" w:eastAsia="en-US" w:bidi="he-IL"/>
    </w:rPr>
  </w:style>
  <w:style w:type="character" w:customStyle="1" w:styleId="137">
    <w:name w:val="כותרת 1 תו3"/>
    <w:aliases w:val="h1 תו2,H1 תו2,Header1 תו2"/>
    <w:rsid w:val="00741F34"/>
    <w:rPr>
      <w:rFonts w:cs="David" w:hint="cs"/>
      <w:b/>
      <w:bCs/>
      <w:spacing w:val="60"/>
      <w:sz w:val="36"/>
      <w:szCs w:val="36"/>
      <w:u w:val="single"/>
      <w:lang w:val="en-US" w:eastAsia="en-US" w:bidi="he-IL"/>
    </w:rPr>
  </w:style>
  <w:style w:type="character" w:customStyle="1" w:styleId="239">
    <w:name w:val="כותרת 2 תו3"/>
    <w:aliases w:val="h2 תו2,רמה 2 תו2,א2 תו2"/>
    <w:rsid w:val="00741F34"/>
    <w:rPr>
      <w:rFonts w:cs="David" w:hint="cs"/>
      <w:b/>
      <w:bCs/>
      <w:spacing w:val="24"/>
      <w:sz w:val="28"/>
      <w:szCs w:val="28"/>
      <w:u w:val="single"/>
      <w:lang w:val="en-US" w:eastAsia="en-US" w:bidi="he-IL"/>
    </w:rPr>
  </w:style>
  <w:style w:type="character" w:customStyle="1" w:styleId="146">
    <w:name w:val="כותרת 1 תו4"/>
    <w:aliases w:val="h1 תו3,H1 תו3,Header1 תו3"/>
    <w:rsid w:val="00741F34"/>
    <w:rPr>
      <w:rFonts w:cs="David" w:hint="cs"/>
      <w:b/>
      <w:bCs/>
      <w:spacing w:val="60"/>
      <w:sz w:val="36"/>
      <w:szCs w:val="36"/>
      <w:u w:val="single"/>
      <w:lang w:val="en-US" w:eastAsia="en-US" w:bidi="he-IL"/>
    </w:rPr>
  </w:style>
  <w:style w:type="character" w:customStyle="1" w:styleId="244">
    <w:name w:val="כותרת 2 תו4"/>
    <w:aliases w:val="h2 תו3,רמה 2 תו3,א2 תו3"/>
    <w:rsid w:val="00741F34"/>
    <w:rPr>
      <w:rFonts w:cs="David" w:hint="cs"/>
      <w:b/>
      <w:bCs/>
      <w:spacing w:val="24"/>
      <w:sz w:val="28"/>
      <w:szCs w:val="28"/>
      <w:u w:val="single"/>
      <w:lang w:val="en-US" w:eastAsia="en-US" w:bidi="he-IL"/>
    </w:rPr>
  </w:style>
  <w:style w:type="character" w:customStyle="1" w:styleId="336">
    <w:name w:val="כותרת 3 תו3"/>
    <w:aliases w:val="h3 תו1"/>
    <w:rsid w:val="00741F34"/>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741F34"/>
    <w:rPr>
      <w:rFonts w:cs="David" w:hint="cs"/>
      <w:b/>
      <w:bCs/>
      <w:spacing w:val="24"/>
      <w:sz w:val="28"/>
      <w:szCs w:val="28"/>
      <w:u w:val="single"/>
    </w:rPr>
  </w:style>
  <w:style w:type="character" w:customStyle="1" w:styleId="343">
    <w:name w:val="כותרת 3 תו4"/>
    <w:aliases w:val="h3 תו2"/>
    <w:rsid w:val="00741F34"/>
    <w:rPr>
      <w:rFonts w:ascii="David" w:eastAsia="MS Mincho" w:hAnsi="David" w:cs="David" w:hint="cs"/>
      <w:b/>
      <w:bCs/>
      <w:spacing w:val="24"/>
      <w:sz w:val="24"/>
      <w:szCs w:val="24"/>
      <w:u w:val="single"/>
    </w:rPr>
  </w:style>
  <w:style w:type="character" w:customStyle="1" w:styleId="425">
    <w:name w:val="כותרת 4 תו2"/>
    <w:aliases w:val="רמה 4 תו2,א4 תו2"/>
    <w:rsid w:val="00741F34"/>
  </w:style>
  <w:style w:type="table" w:customStyle="1" w:styleId="TableGrid2">
    <w:name w:val="Table Grid2"/>
    <w:basedOn w:val="aa"/>
    <w:rsid w:val="00741F34"/>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8"/>
    <w:rsid w:val="00741F34"/>
    <w:pPr>
      <w:numPr>
        <w:numId w:val="134"/>
      </w:numPr>
      <w:tabs>
        <w:tab w:val="clear" w:pos="2231"/>
      </w:tabs>
      <w:bidi w:val="0"/>
      <w:spacing w:before="100" w:beforeAutospacing="1" w:after="100" w:afterAutospacing="1" w:line="240" w:lineRule="auto"/>
      <w:ind w:left="0" w:firstLine="0"/>
      <w:jc w:val="left"/>
    </w:pPr>
    <w:rPr>
      <w:rFonts w:eastAsia="Times New Roman" w:cs="Times New Roman"/>
    </w:rPr>
  </w:style>
  <w:style w:type="paragraph" w:customStyle="1" w:styleId="4ff4">
    <w:name w:val="ס4"/>
    <w:basedOn w:val="4ff0"/>
    <w:rsid w:val="00741F34"/>
    <w:pPr>
      <w:ind w:right="0" w:hanging="850"/>
    </w:pPr>
    <w:rPr>
      <w:rFonts w:ascii="Arial" w:hAnsi="Arial" w:cs="Arial"/>
    </w:rPr>
  </w:style>
  <w:style w:type="paragraph" w:customStyle="1" w:styleId="3fff8">
    <w:name w:val="ס3()"/>
    <w:basedOn w:val="N1"/>
    <w:rsid w:val="00741F34"/>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4">
    <w:name w:val="ס5()"/>
    <w:basedOn w:val="N3"/>
    <w:rsid w:val="00741F34"/>
    <w:pPr>
      <w:tabs>
        <w:tab w:val="right" w:pos="2778"/>
      </w:tabs>
      <w:ind w:left="3062" w:right="3062" w:hanging="1560"/>
    </w:pPr>
  </w:style>
  <w:style w:type="paragraph" w:customStyle="1" w:styleId="5f5">
    <w:name w:val="ס5"/>
    <w:basedOn w:val="5f4"/>
    <w:rsid w:val="00741F34"/>
    <w:pPr>
      <w:tabs>
        <w:tab w:val="clear" w:pos="2778"/>
      </w:tabs>
      <w:ind w:left="3430" w:right="3430" w:hanging="1163"/>
    </w:pPr>
  </w:style>
  <w:style w:type="paragraph" w:customStyle="1" w:styleId="5B0">
    <w:name w:val="5סB"/>
    <w:basedOn w:val="5f5"/>
    <w:rsid w:val="00741F34"/>
    <w:pPr>
      <w:ind w:left="2863" w:right="2863" w:hanging="454"/>
    </w:pPr>
  </w:style>
  <w:style w:type="paragraph" w:customStyle="1" w:styleId="ListHnumber2">
    <w:name w:val="List Hnumber 2"/>
    <w:basedOn w:val="2f0"/>
    <w:rsid w:val="00741F34"/>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8"/>
    <w:rsid w:val="00741F34"/>
    <w:pPr>
      <w:bidi w:val="0"/>
      <w:spacing w:before="100" w:beforeAutospacing="1" w:after="100" w:afterAutospacing="1" w:line="240" w:lineRule="auto"/>
      <w:jc w:val="left"/>
    </w:pPr>
    <w:rPr>
      <w:rFonts w:eastAsia="Times New Roman" w:cs="Times New Roman"/>
    </w:rPr>
  </w:style>
  <w:style w:type="paragraph" w:customStyle="1" w:styleId="1ffff6">
    <w:name w:val="רגיל מדורג 1"/>
    <w:basedOn w:val="ListNumber31"/>
    <w:rsid w:val="00741F34"/>
    <w:pPr>
      <w:autoSpaceDN w:val="0"/>
      <w:bidi/>
      <w:spacing w:before="60" w:beforeAutospacing="0" w:after="60" w:afterAutospacing="0" w:line="300" w:lineRule="atLeast"/>
      <w:ind w:left="1366"/>
      <w:jc w:val="both"/>
    </w:pPr>
    <w:rPr>
      <w:rFonts w:cs="David"/>
      <w:noProof/>
      <w:lang w:eastAsia="he-IL"/>
    </w:rPr>
  </w:style>
  <w:style w:type="paragraph" w:customStyle="1" w:styleId="affffffffffa">
    <w:name w:val="תוכן ענינים"/>
    <w:basedOn w:val="afffa"/>
    <w:rsid w:val="00741F34"/>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b">
    <w:name w:val="פ7"/>
    <w:basedOn w:val="70"/>
    <w:rsid w:val="00741F34"/>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c">
    <w:name w:val="פסקה 7"/>
    <w:basedOn w:val="7b"/>
    <w:rsid w:val="00741F34"/>
  </w:style>
  <w:style w:type="paragraph" w:customStyle="1" w:styleId="List21">
    <w:name w:val="List 21"/>
    <w:basedOn w:val="a8"/>
    <w:rsid w:val="00741F34"/>
    <w:pPr>
      <w:bidi w:val="0"/>
      <w:spacing w:before="100" w:beforeAutospacing="1" w:after="100" w:afterAutospacing="1" w:line="240" w:lineRule="auto"/>
      <w:jc w:val="left"/>
    </w:pPr>
    <w:rPr>
      <w:rFonts w:eastAsia="Times New Roman" w:cs="Times New Roman"/>
    </w:rPr>
  </w:style>
  <w:style w:type="paragraph" w:customStyle="1" w:styleId="affffffffffb">
    <w:name w:val="פסקהב"/>
    <w:basedOn w:val="List21"/>
    <w:rsid w:val="00741F3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8"/>
    <w:rsid w:val="00741F34"/>
    <w:pPr>
      <w:numPr>
        <w:ilvl w:val="1"/>
        <w:numId w:val="135"/>
      </w:numPr>
    </w:pPr>
    <w:rPr>
      <w:rFonts w:eastAsia="Times New Roman"/>
      <w:b/>
      <w:bCs/>
      <w:sz w:val="20"/>
      <w:lang w:eastAsia="he-IL"/>
    </w:rPr>
  </w:style>
  <w:style w:type="paragraph" w:customStyle="1" w:styleId="3">
    <w:name w:val="מיספור 3"/>
    <w:basedOn w:val="a8"/>
    <w:rsid w:val="00741F34"/>
    <w:pPr>
      <w:numPr>
        <w:ilvl w:val="2"/>
        <w:numId w:val="135"/>
      </w:numPr>
    </w:pPr>
    <w:rPr>
      <w:rFonts w:eastAsia="Times New Roman"/>
      <w:i/>
      <w:iCs/>
      <w:sz w:val="20"/>
      <w:lang w:eastAsia="he-IL"/>
    </w:rPr>
  </w:style>
  <w:style w:type="paragraph" w:customStyle="1" w:styleId="1">
    <w:name w:val="מספור 1"/>
    <w:basedOn w:val="a8"/>
    <w:rsid w:val="00741F34"/>
    <w:pPr>
      <w:numPr>
        <w:numId w:val="135"/>
      </w:numPr>
      <w:spacing w:before="240"/>
    </w:pPr>
    <w:rPr>
      <w:rFonts w:eastAsia="Times New Roman"/>
      <w:b/>
      <w:bCs/>
      <w:sz w:val="32"/>
      <w:szCs w:val="32"/>
      <w:lang w:eastAsia="he-IL"/>
    </w:rPr>
  </w:style>
  <w:style w:type="table" w:styleId="2ffff4">
    <w:name w:val="Medium List 2"/>
    <w:basedOn w:val="aa"/>
    <w:uiPriority w:val="66"/>
    <w:rsid w:val="00741F34"/>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8"/>
    <w:rsid w:val="00741F34"/>
    <w:pPr>
      <w:bidi w:val="0"/>
      <w:spacing w:before="100" w:beforeAutospacing="1" w:after="100" w:afterAutospacing="1" w:line="240" w:lineRule="auto"/>
      <w:jc w:val="left"/>
    </w:pPr>
    <w:rPr>
      <w:rFonts w:eastAsia="Times New Roman" w:cs="Times New Roman"/>
    </w:rPr>
  </w:style>
  <w:style w:type="character" w:customStyle="1" w:styleId="2e">
    <w:name w:val="סגנון2 תו"/>
    <w:link w:val="2d"/>
    <w:rsid w:val="00741F34"/>
    <w:rPr>
      <w:rFonts w:ascii="Times New Roman" w:eastAsia="MS Mincho" w:hAnsi="Times New Roman" w:cs="Narkisim"/>
      <w:b/>
      <w:bCs/>
      <w:sz w:val="36"/>
      <w:szCs w:val="36"/>
      <w:lang w:val="x-none" w:eastAsia="he-IL"/>
    </w:rPr>
  </w:style>
  <w:style w:type="character" w:customStyle="1" w:styleId="2f9">
    <w:name w:val="רשימה 2 תו"/>
    <w:link w:val="2f8"/>
    <w:rsid w:val="00741F34"/>
    <w:rPr>
      <w:rFonts w:ascii="Times New Roman" w:eastAsia="Times New Roman" w:hAnsi="Times New Roman" w:cs="Narkisim"/>
      <w:szCs w:val="24"/>
      <w:lang w:eastAsia="he-IL"/>
    </w:rPr>
  </w:style>
  <w:style w:type="paragraph" w:customStyle="1" w:styleId="3fff9">
    <w:name w:val="תוכן סגנון 3"/>
    <w:basedOn w:val="2f8"/>
    <w:link w:val="3fffa"/>
    <w:rsid w:val="00741F34"/>
    <w:pPr>
      <w:widowControl/>
      <w:overflowPunct/>
      <w:autoSpaceDE/>
      <w:autoSpaceDN/>
      <w:adjustRightInd/>
      <w:spacing w:before="120"/>
      <w:ind w:firstLine="0"/>
      <w:textAlignment w:val="auto"/>
    </w:pPr>
    <w:rPr>
      <w:rFonts w:ascii="Arial" w:hAnsi="Arial" w:cs="Arial"/>
      <w:sz w:val="24"/>
    </w:rPr>
  </w:style>
  <w:style w:type="character" w:customStyle="1" w:styleId="3fffa">
    <w:name w:val="תוכן סגנון 3 תו"/>
    <w:link w:val="3fff9"/>
    <w:rsid w:val="00741F34"/>
    <w:rPr>
      <w:rFonts w:ascii="Arial" w:eastAsia="Times New Roman" w:hAnsi="Arial"/>
      <w:sz w:val="24"/>
      <w:szCs w:val="24"/>
      <w:lang w:eastAsia="he-IL"/>
    </w:rPr>
  </w:style>
  <w:style w:type="paragraph" w:customStyle="1" w:styleId="1ffff7">
    <w:name w:val="נושא הערה1"/>
    <w:basedOn w:val="affe"/>
    <w:next w:val="affe"/>
    <w:rsid w:val="00741F34"/>
    <w:pPr>
      <w:adjustRightInd/>
      <w:spacing w:after="240"/>
      <w:ind w:left="1701" w:right="142"/>
      <w:textAlignment w:val="auto"/>
    </w:pPr>
    <w:rPr>
      <w:rFonts w:ascii="Arial" w:hAnsi="Arial" w:cs="David"/>
      <w:b/>
      <w:bCs/>
      <w:noProof/>
      <w:lang w:val="en-US" w:eastAsia="en-US"/>
    </w:rPr>
  </w:style>
  <w:style w:type="paragraph" w:customStyle="1" w:styleId="3fffb">
    <w:name w:val="רגיל3"/>
    <w:basedOn w:val="a8"/>
    <w:rsid w:val="00741F34"/>
    <w:pPr>
      <w:ind w:left="737"/>
    </w:pPr>
    <w:rPr>
      <w:rFonts w:ascii="Arial" w:eastAsia="Times New Roman" w:hAnsi="Arial"/>
      <w:lang w:eastAsia="he-IL"/>
    </w:rPr>
  </w:style>
  <w:style w:type="paragraph" w:customStyle="1" w:styleId="2ffff5">
    <w:name w:val="תוכן סגנון 2"/>
    <w:basedOn w:val="2d"/>
    <w:link w:val="2ffff6"/>
    <w:rsid w:val="00741F34"/>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6">
    <w:name w:val="תוכן סגנון 2 תו"/>
    <w:link w:val="2ffff5"/>
    <w:rsid w:val="00741F34"/>
    <w:rPr>
      <w:rFonts w:ascii="Arial" w:eastAsia="Times New Roman" w:hAnsi="Arial"/>
      <w:sz w:val="24"/>
      <w:szCs w:val="24"/>
      <w:lang w:eastAsia="he-IL"/>
    </w:rPr>
  </w:style>
  <w:style w:type="paragraph" w:customStyle="1" w:styleId="4ff5">
    <w:name w:val="תוכן סגנון 4"/>
    <w:basedOn w:val="4f6"/>
    <w:link w:val="4ff6"/>
    <w:rsid w:val="00741F34"/>
    <w:pPr>
      <w:numPr>
        <w:ilvl w:val="3"/>
      </w:numPr>
      <w:tabs>
        <w:tab w:val="num" w:pos="3773"/>
      </w:tabs>
      <w:spacing w:before="0" w:line="360" w:lineRule="auto"/>
      <w:ind w:left="3341" w:right="0" w:hanging="648"/>
    </w:pPr>
    <w:rPr>
      <w:rFonts w:ascii="Arial" w:eastAsia="Times New Roman" w:hAnsi="Arial" w:cs="Arial"/>
      <w:sz w:val="24"/>
      <w:lang w:val="en-US"/>
    </w:rPr>
  </w:style>
  <w:style w:type="character" w:customStyle="1" w:styleId="4ff6">
    <w:name w:val="תוכן סגנון 4 תו"/>
    <w:link w:val="4ff5"/>
    <w:rsid w:val="00741F34"/>
    <w:rPr>
      <w:rFonts w:ascii="Arial" w:eastAsia="Times New Roman" w:hAnsi="Arial"/>
      <w:sz w:val="24"/>
      <w:szCs w:val="24"/>
      <w:lang w:eastAsia="he-IL"/>
    </w:rPr>
  </w:style>
  <w:style w:type="paragraph" w:customStyle="1" w:styleId="2ffff7">
    <w:name w:val="רגיל2"/>
    <w:basedOn w:val="a8"/>
    <w:rsid w:val="00741F34"/>
    <w:pPr>
      <w:ind w:left="576"/>
    </w:pPr>
    <w:rPr>
      <w:rFonts w:ascii="Arial" w:eastAsia="Times New Roman" w:hAnsi="Arial"/>
      <w:lang w:eastAsia="he-IL"/>
    </w:rPr>
  </w:style>
  <w:style w:type="paragraph" w:customStyle="1" w:styleId="5f6">
    <w:name w:val="כותרת 5 (כלל)"/>
    <w:basedOn w:val="4"/>
    <w:rsid w:val="00741F34"/>
    <w:pPr>
      <w:numPr>
        <w:ilvl w:val="0"/>
        <w:numId w:val="0"/>
      </w:numPr>
      <w:tabs>
        <w:tab w:val="num" w:pos="2232"/>
      </w:tabs>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e">
    <w:name w:val="סגנון6"/>
    <w:basedOn w:val="5d"/>
    <w:rsid w:val="00741F34"/>
    <w:pPr>
      <w:tabs>
        <w:tab w:val="clear" w:pos="567"/>
        <w:tab w:val="num" w:pos="3240"/>
      </w:tabs>
      <w:spacing w:before="0" w:line="360" w:lineRule="auto"/>
      <w:ind w:left="2736" w:right="0" w:hanging="936"/>
    </w:pPr>
    <w:rPr>
      <w:rFonts w:ascii="Arial" w:eastAsia="Times New Roman" w:hAnsi="Arial" w:cs="Arial"/>
      <w:lang w:val="en-US"/>
    </w:rPr>
  </w:style>
  <w:style w:type="paragraph" w:customStyle="1" w:styleId="DefaultParagraphFont">
    <w:name w:val="Default Paragraph Font תו תו תו תו תו תו תו"/>
    <w:basedOn w:val="a8"/>
    <w:rsid w:val="00741F34"/>
    <w:pPr>
      <w:bidi w:val="0"/>
      <w:spacing w:after="160" w:line="240" w:lineRule="exact"/>
    </w:pPr>
    <w:rPr>
      <w:rFonts w:ascii="Verdana" w:eastAsia="Times New Roman" w:hAnsi="Verdana" w:cs="FrankRuehl"/>
      <w:sz w:val="16"/>
      <w:szCs w:val="20"/>
      <w:lang w:bidi="ar-SA"/>
    </w:rPr>
  </w:style>
  <w:style w:type="paragraph" w:customStyle="1" w:styleId="3-2">
    <w:name w:val="סגנון 3 - ללא כותרת"/>
    <w:basedOn w:val="3f7"/>
    <w:rsid w:val="00741F34"/>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d">
    <w:name w:val="פסקה 6 תו"/>
    <w:link w:val="6c"/>
    <w:rsid w:val="00741F34"/>
    <w:rPr>
      <w:rFonts w:ascii="Times New Roman" w:eastAsia="Times New Roman" w:hAnsi="Times New Roman" w:cs="David"/>
      <w:sz w:val="24"/>
      <w:szCs w:val="24"/>
      <w:lang w:eastAsia="he-IL"/>
    </w:rPr>
  </w:style>
  <w:style w:type="numbering" w:customStyle="1" w:styleId="72">
    <w:name w:val="סגנון7"/>
    <w:uiPriority w:val="99"/>
    <w:rsid w:val="00741F34"/>
    <w:pPr>
      <w:numPr>
        <w:numId w:val="136"/>
      </w:numPr>
    </w:pPr>
  </w:style>
  <w:style w:type="paragraph" w:customStyle="1" w:styleId="80">
    <w:name w:val="סגנון8"/>
    <w:basedOn w:val="a0"/>
    <w:link w:val="88"/>
    <w:qFormat/>
    <w:rsid w:val="00741F34"/>
    <w:pPr>
      <w:numPr>
        <w:numId w:val="136"/>
      </w:numPr>
    </w:pPr>
    <w:rPr>
      <w:rFonts w:ascii="Arial" w:eastAsia="Times New Roman" w:hAnsi="Arial" w:cs="Arial"/>
      <w:b/>
      <w:bCs/>
      <w:lang w:val="en-US" w:eastAsia="en-US"/>
    </w:rPr>
  </w:style>
  <w:style w:type="character" w:customStyle="1" w:styleId="88">
    <w:name w:val="סגנון8 תו"/>
    <w:link w:val="80"/>
    <w:rsid w:val="00741F34"/>
    <w:rPr>
      <w:rFonts w:ascii="Arial" w:eastAsia="Times New Roman" w:hAnsi="Arial"/>
      <w:b/>
      <w:bCs/>
      <w:sz w:val="24"/>
      <w:szCs w:val="24"/>
    </w:rPr>
  </w:style>
  <w:style w:type="table" w:customStyle="1" w:styleId="3fffc">
    <w:name w:val="טבלה עדכנית3"/>
    <w:basedOn w:val="aa"/>
    <w:next w:val="affffffff0"/>
    <w:rsid w:val="00741F34"/>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a"/>
    <w:next w:val="affff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table" w:styleId="3fffd">
    <w:name w:val="Table Grid 3"/>
    <w:basedOn w:val="aa"/>
    <w:rsid w:val="00741F34"/>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2"/>
    <w:rsid w:val="00741F34"/>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2"/>
    <w:rsid w:val="00741F34"/>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2"/>
    <w:rsid w:val="00741F34"/>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2"/>
    <w:rsid w:val="00741F34"/>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8"/>
    <w:autoRedefine/>
    <w:rsid w:val="00741F34"/>
    <w:pPr>
      <w:tabs>
        <w:tab w:val="num" w:pos="397"/>
      </w:tabs>
      <w:spacing w:line="240" w:lineRule="exact"/>
      <w:ind w:left="397" w:hanging="397"/>
    </w:pPr>
    <w:rPr>
      <w:rFonts w:ascii="Tahoma" w:eastAsia="Times New Roman" w:hAnsi="Tahoma" w:cs="Tahoma"/>
      <w:sz w:val="18"/>
      <w:szCs w:val="18"/>
    </w:rPr>
  </w:style>
  <w:style w:type="paragraph" w:customStyle="1" w:styleId="11f0">
    <w:name w:val="11מרים"/>
    <w:rsid w:val="00741F34"/>
    <w:rPr>
      <w:rFonts w:ascii="Arial" w:eastAsia="Times New Roman" w:hAnsi="Akhbar Simplified MT" w:cs="Times New Roman"/>
      <w:snapToGrid w:val="0"/>
      <w:sz w:val="24"/>
      <w:szCs w:val="22"/>
      <w:lang w:eastAsia="he-IL"/>
    </w:rPr>
  </w:style>
  <w:style w:type="paragraph" w:customStyle="1" w:styleId="2ffff8">
    <w:name w:val="מספור 2"/>
    <w:basedOn w:val="1"/>
    <w:rsid w:val="00741F34"/>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e">
    <w:name w:val="מספור 3"/>
    <w:basedOn w:val="1"/>
    <w:rsid w:val="00741F34"/>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7">
    <w:name w:val="מספור 4"/>
    <w:basedOn w:val="1"/>
    <w:rsid w:val="00741F34"/>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7">
    <w:name w:val="מספור 5"/>
    <w:basedOn w:val="1"/>
    <w:rsid w:val="00741F34"/>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8">
    <w:name w:val="חתימה1"/>
    <w:basedOn w:val="a8"/>
    <w:rsid w:val="00741F34"/>
    <w:pPr>
      <w:spacing w:line="240" w:lineRule="auto"/>
      <w:ind w:left="-694"/>
      <w:jc w:val="left"/>
    </w:pPr>
    <w:rPr>
      <w:rFonts w:ascii="Arial" w:eastAsia="Times New Roman" w:hAnsi="Arial" w:cs="David"/>
    </w:rPr>
  </w:style>
  <w:style w:type="character" w:customStyle="1" w:styleId="FontStyle178">
    <w:name w:val="Font Style178"/>
    <w:rsid w:val="00741F34"/>
    <w:rPr>
      <w:rFonts w:ascii="David" w:cs="David" w:hint="cs"/>
      <w:color w:val="000000"/>
      <w:sz w:val="22"/>
      <w:szCs w:val="22"/>
    </w:rPr>
  </w:style>
  <w:style w:type="paragraph" w:customStyle="1" w:styleId="1CharCharCharChar3">
    <w:name w:val="תו תו1 תו Char Char תו Char Char תו תו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paragraph" w:customStyle="1" w:styleId="Char2CharCharChar">
    <w:name w:val="Char2 Char Char Char"/>
    <w:basedOn w:val="a8"/>
    <w:next w:val="a8"/>
    <w:autoRedefine/>
    <w:rsid w:val="00741F34"/>
    <w:pPr>
      <w:autoSpaceDE w:val="0"/>
      <w:autoSpaceDN w:val="0"/>
      <w:bidi w:val="0"/>
      <w:adjustRightInd w:val="0"/>
      <w:spacing w:after="40" w:line="240" w:lineRule="exact"/>
      <w:jc w:val="left"/>
    </w:pPr>
    <w:rPr>
      <w:rFonts w:eastAsia="SimSun" w:cs="Arial"/>
      <w:bCs/>
      <w:color w:val="000000"/>
      <w:kern w:val="32"/>
      <w:szCs w:val="32"/>
      <w:lang w:eastAsia="zh-CN" w:bidi="ar-SA"/>
    </w:rPr>
  </w:style>
  <w:style w:type="numbering" w:customStyle="1" w:styleId="260">
    <w:name w:val="ללא רשימה26"/>
    <w:next w:val="ab"/>
    <w:uiPriority w:val="99"/>
    <w:semiHidden/>
    <w:unhideWhenUsed/>
    <w:rsid w:val="00741F34"/>
  </w:style>
  <w:style w:type="table" w:customStyle="1" w:styleId="2510">
    <w:name w:val="טבלת רשת251"/>
    <w:basedOn w:val="aa"/>
    <w:next w:val="affff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a"/>
    <w:uiPriority w:val="46"/>
    <w:rsid w:val="00741F34"/>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c"/>
    <w:qFormat/>
    <w:rsid w:val="00741F34"/>
    <w:pPr>
      <w:keepNext w:val="0"/>
      <w:keepLines w:val="0"/>
      <w:widowControl/>
      <w:numPr>
        <w:ilvl w:val="0"/>
        <w:numId w:val="137"/>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c"/>
    <w:qFormat/>
    <w:rsid w:val="00741F34"/>
    <w:pPr>
      <w:keepNext w:val="0"/>
      <w:keepLines w:val="0"/>
      <w:widowControl/>
      <w:numPr>
        <w:ilvl w:val="1"/>
        <w:numId w:val="137"/>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c"/>
    <w:qFormat/>
    <w:rsid w:val="00741F34"/>
    <w:pPr>
      <w:keepNext w:val="0"/>
      <w:keepLines w:val="0"/>
      <w:widowControl/>
      <w:numPr>
        <w:numId w:val="137"/>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ff8">
    <w:name w:val="סגנון 4"/>
    <w:basedOn w:val="1c"/>
    <w:qFormat/>
    <w:rsid w:val="00741F34"/>
    <w:pPr>
      <w:keepNext w:val="0"/>
      <w:keepLines w:val="0"/>
      <w:widowControl/>
      <w:numPr>
        <w:ilvl w:val="0"/>
      </w:numPr>
      <w:tabs>
        <w:tab w:val="num" w:pos="3"/>
      </w:tabs>
      <w:adjustRightInd/>
      <w:spacing w:before="240" w:beforeAutospacing="0" w:after="0" w:line="360" w:lineRule="auto"/>
      <w:ind w:left="3" w:right="0"/>
      <w:textAlignment w:val="auto"/>
      <w:outlineLvl w:val="9"/>
    </w:pPr>
    <w:rPr>
      <w:rFonts w:ascii="Tahoma" w:eastAsia="Times New Roman" w:hAnsi="Tahoma" w:cs="Tahoma"/>
      <w:sz w:val="20"/>
      <w:szCs w:val="20"/>
      <w:lang w:val="en-US"/>
    </w:rPr>
  </w:style>
  <w:style w:type="paragraph" w:customStyle="1" w:styleId="5">
    <w:name w:val="סגנון 5"/>
    <w:basedOn w:val="1c"/>
    <w:qFormat/>
    <w:rsid w:val="00741F34"/>
    <w:pPr>
      <w:keepNext w:val="0"/>
      <w:keepLines w:val="0"/>
      <w:widowControl/>
      <w:numPr>
        <w:ilvl w:val="4"/>
        <w:numId w:val="137"/>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741F34"/>
  </w:style>
  <w:style w:type="numbering" w:customStyle="1" w:styleId="201">
    <w:name w:val="ללא רשימה20"/>
    <w:next w:val="ab"/>
    <w:uiPriority w:val="99"/>
    <w:semiHidden/>
    <w:unhideWhenUsed/>
    <w:rsid w:val="00741F34"/>
  </w:style>
  <w:style w:type="numbering" w:customStyle="1" w:styleId="1100">
    <w:name w:val="ללא רשימה110"/>
    <w:next w:val="ab"/>
    <w:semiHidden/>
    <w:rsid w:val="00741F34"/>
  </w:style>
  <w:style w:type="table" w:customStyle="1" w:styleId="814">
    <w:name w:val="טקסט טבלה תחתונה81"/>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2">
    <w:name w:val="טקסט טבלה תחתונה161"/>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b"/>
    <w:semiHidden/>
    <w:rsid w:val="00741F34"/>
  </w:style>
  <w:style w:type="numbering" w:customStyle="1" w:styleId="352">
    <w:name w:val="ללא רשימה35"/>
    <w:next w:val="ab"/>
    <w:uiPriority w:val="99"/>
    <w:semiHidden/>
    <w:unhideWhenUsed/>
    <w:rsid w:val="00741F34"/>
  </w:style>
  <w:style w:type="numbering" w:customStyle="1" w:styleId="440">
    <w:name w:val="ללא רשימה44"/>
    <w:next w:val="ab"/>
    <w:semiHidden/>
    <w:rsid w:val="00741F34"/>
  </w:style>
  <w:style w:type="table" w:customStyle="1" w:styleId="1101">
    <w:name w:val="טבלת רשת110"/>
    <w:basedOn w:val="aa"/>
    <w:next w:val="affff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b"/>
    <w:uiPriority w:val="99"/>
    <w:semiHidden/>
    <w:unhideWhenUsed/>
    <w:rsid w:val="00741F34"/>
  </w:style>
  <w:style w:type="numbering" w:customStyle="1" w:styleId="11140">
    <w:name w:val="ללא רשימה1114"/>
    <w:next w:val="ab"/>
    <w:uiPriority w:val="99"/>
    <w:semiHidden/>
    <w:unhideWhenUsed/>
    <w:rsid w:val="00741F34"/>
  </w:style>
  <w:style w:type="numbering" w:customStyle="1" w:styleId="-160">
    <w:name w:val="משרד האוצר - מדורג16"/>
    <w:uiPriority w:val="99"/>
    <w:rsid w:val="00741F34"/>
  </w:style>
  <w:style w:type="table" w:customStyle="1" w:styleId="3510">
    <w:name w:val="טבלת רשת35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b"/>
    <w:uiPriority w:val="99"/>
    <w:semiHidden/>
    <w:unhideWhenUsed/>
    <w:rsid w:val="00741F34"/>
  </w:style>
  <w:style w:type="table" w:customStyle="1" w:styleId="11310">
    <w:name w:val="טבלת רשת11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בהירה3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a"/>
    <w:next w:val="affff9"/>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b"/>
    <w:semiHidden/>
    <w:rsid w:val="00741F34"/>
  </w:style>
  <w:style w:type="numbering" w:customStyle="1" w:styleId="4130">
    <w:name w:val="ללא רשימה413"/>
    <w:next w:val="ab"/>
    <w:uiPriority w:val="99"/>
    <w:semiHidden/>
    <w:rsid w:val="00741F34"/>
  </w:style>
  <w:style w:type="numbering" w:customStyle="1" w:styleId="1231">
    <w:name w:val="ללא רשימה123"/>
    <w:next w:val="ab"/>
    <w:uiPriority w:val="99"/>
    <w:semiHidden/>
    <w:unhideWhenUsed/>
    <w:rsid w:val="00741F34"/>
  </w:style>
  <w:style w:type="numbering" w:customStyle="1" w:styleId="111130">
    <w:name w:val="ללא רשימה11113"/>
    <w:next w:val="ab"/>
    <w:uiPriority w:val="99"/>
    <w:semiHidden/>
    <w:unhideWhenUsed/>
    <w:rsid w:val="00741F34"/>
  </w:style>
  <w:style w:type="numbering" w:customStyle="1" w:styleId="-23">
    <w:name w:val="משרד האוצר - מדורג23"/>
    <w:uiPriority w:val="99"/>
    <w:rsid w:val="00741F34"/>
  </w:style>
  <w:style w:type="numbering" w:customStyle="1" w:styleId="-230">
    <w:name w:val="משרד האוצר - מדורג קצר23"/>
    <w:uiPriority w:val="99"/>
    <w:rsid w:val="00741F34"/>
  </w:style>
  <w:style w:type="numbering" w:customStyle="1" w:styleId="21130">
    <w:name w:val="ללא רשימה2113"/>
    <w:next w:val="ab"/>
    <w:uiPriority w:val="99"/>
    <w:semiHidden/>
    <w:unhideWhenUsed/>
    <w:rsid w:val="00741F34"/>
  </w:style>
  <w:style w:type="numbering" w:customStyle="1" w:styleId="532">
    <w:name w:val="ללא רשימה53"/>
    <w:next w:val="ab"/>
    <w:uiPriority w:val="99"/>
    <w:semiHidden/>
    <w:rsid w:val="00741F34"/>
  </w:style>
  <w:style w:type="numbering" w:customStyle="1" w:styleId="1331">
    <w:name w:val="ללא רשימה133"/>
    <w:next w:val="ab"/>
    <w:uiPriority w:val="99"/>
    <w:semiHidden/>
    <w:unhideWhenUsed/>
    <w:rsid w:val="00741F34"/>
  </w:style>
  <w:style w:type="numbering" w:customStyle="1" w:styleId="11230">
    <w:name w:val="ללא רשימה1123"/>
    <w:next w:val="ab"/>
    <w:uiPriority w:val="99"/>
    <w:semiHidden/>
    <w:unhideWhenUsed/>
    <w:rsid w:val="00741F34"/>
  </w:style>
  <w:style w:type="numbering" w:customStyle="1" w:styleId="2231">
    <w:name w:val="ללא רשימה223"/>
    <w:next w:val="ab"/>
    <w:uiPriority w:val="99"/>
    <w:semiHidden/>
    <w:unhideWhenUsed/>
    <w:rsid w:val="00741F34"/>
  </w:style>
  <w:style w:type="numbering" w:customStyle="1" w:styleId="31130">
    <w:name w:val="ללא רשימה3113"/>
    <w:next w:val="ab"/>
    <w:semiHidden/>
    <w:rsid w:val="00741F34"/>
  </w:style>
  <w:style w:type="numbering" w:customStyle="1" w:styleId="-440">
    <w:name w:val="משרד האוצר - מדורג44"/>
    <w:uiPriority w:val="99"/>
    <w:rsid w:val="00741F34"/>
  </w:style>
  <w:style w:type="numbering" w:customStyle="1" w:styleId="631">
    <w:name w:val="ללא רשימה63"/>
    <w:next w:val="ab"/>
    <w:uiPriority w:val="99"/>
    <w:semiHidden/>
    <w:unhideWhenUsed/>
    <w:rsid w:val="00741F34"/>
  </w:style>
  <w:style w:type="numbering" w:customStyle="1" w:styleId="1430">
    <w:name w:val="ללא רשימה143"/>
    <w:next w:val="ab"/>
    <w:uiPriority w:val="99"/>
    <w:semiHidden/>
    <w:unhideWhenUsed/>
    <w:rsid w:val="00741F34"/>
  </w:style>
  <w:style w:type="numbering" w:customStyle="1" w:styleId="11330">
    <w:name w:val="ללא רשימה1133"/>
    <w:next w:val="ab"/>
    <w:uiPriority w:val="99"/>
    <w:semiHidden/>
    <w:unhideWhenUsed/>
    <w:rsid w:val="00741F34"/>
  </w:style>
  <w:style w:type="numbering" w:customStyle="1" w:styleId="2331">
    <w:name w:val="ללא רשימה233"/>
    <w:next w:val="ab"/>
    <w:uiPriority w:val="99"/>
    <w:semiHidden/>
    <w:unhideWhenUsed/>
    <w:rsid w:val="00741F34"/>
  </w:style>
  <w:style w:type="table" w:customStyle="1" w:styleId="-5213">
    <w:name w:val="רשת בהירה - הדגשה 52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4">
    <w:name w:val="רשת בהירה - הדגשה 12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3">
    <w:name w:val="רשת בהירה12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b"/>
    <w:semiHidden/>
    <w:unhideWhenUsed/>
    <w:rsid w:val="00741F34"/>
  </w:style>
  <w:style w:type="numbering" w:customStyle="1" w:styleId="1531">
    <w:name w:val="ללא רשימה153"/>
    <w:next w:val="ab"/>
    <w:uiPriority w:val="99"/>
    <w:semiHidden/>
    <w:unhideWhenUsed/>
    <w:rsid w:val="00741F34"/>
  </w:style>
  <w:style w:type="table" w:customStyle="1" w:styleId="4310">
    <w:name w:val="טקסט טבלה תחתונה431"/>
    <w:basedOn w:val="aa"/>
    <w:next w:val="affff9"/>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a"/>
    <w:next w:val="affff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b"/>
    <w:uiPriority w:val="99"/>
    <w:semiHidden/>
    <w:rsid w:val="00741F34"/>
  </w:style>
  <w:style w:type="table" w:customStyle="1" w:styleId="1241">
    <w:name w:val="טבלת רשת1241"/>
    <w:basedOn w:val="aa"/>
    <w:next w:val="affff9"/>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b"/>
    <w:uiPriority w:val="99"/>
    <w:semiHidden/>
    <w:unhideWhenUsed/>
    <w:rsid w:val="00741F34"/>
  </w:style>
  <w:style w:type="numbering" w:customStyle="1" w:styleId="5131">
    <w:name w:val="ללא רשימה513"/>
    <w:next w:val="ab"/>
    <w:semiHidden/>
    <w:rsid w:val="00741F34"/>
  </w:style>
  <w:style w:type="numbering" w:customStyle="1" w:styleId="1313">
    <w:name w:val="ללא רשימה1313"/>
    <w:next w:val="ab"/>
    <w:uiPriority w:val="99"/>
    <w:semiHidden/>
    <w:unhideWhenUsed/>
    <w:rsid w:val="00741F34"/>
  </w:style>
  <w:style w:type="numbering" w:customStyle="1" w:styleId="11213">
    <w:name w:val="ללא רשימה11213"/>
    <w:next w:val="ab"/>
    <w:uiPriority w:val="99"/>
    <w:semiHidden/>
    <w:unhideWhenUsed/>
    <w:rsid w:val="00741F34"/>
  </w:style>
  <w:style w:type="numbering" w:customStyle="1" w:styleId="-3121">
    <w:name w:val="משרד האוצר - מדורג3121"/>
    <w:uiPriority w:val="99"/>
    <w:rsid w:val="00741F34"/>
    <w:pPr>
      <w:numPr>
        <w:numId w:val="98"/>
      </w:numPr>
    </w:pPr>
  </w:style>
  <w:style w:type="numbering" w:customStyle="1" w:styleId="-3124">
    <w:name w:val="משרד האוצר - מדורג קצר312"/>
    <w:uiPriority w:val="99"/>
    <w:rsid w:val="00741F34"/>
  </w:style>
  <w:style w:type="numbering" w:customStyle="1" w:styleId="22130">
    <w:name w:val="ללא רשימה2213"/>
    <w:next w:val="ab"/>
    <w:uiPriority w:val="99"/>
    <w:semiHidden/>
    <w:unhideWhenUsed/>
    <w:rsid w:val="00741F34"/>
  </w:style>
  <w:style w:type="table" w:customStyle="1" w:styleId="-51110">
    <w:name w:val="רשת בהירה - הדגשה 5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4">
    <w:name w:val="רשת בהירה11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
    <w:name w:val="משרד האוצר - מדורג621"/>
    <w:uiPriority w:val="99"/>
    <w:rsid w:val="00741F34"/>
  </w:style>
  <w:style w:type="numbering" w:customStyle="1" w:styleId="-121111">
    <w:name w:val="משרד האוצר - מדורג קצר121111"/>
    <w:uiPriority w:val="99"/>
    <w:rsid w:val="00741F34"/>
    <w:pPr>
      <w:numPr>
        <w:numId w:val="99"/>
      </w:numPr>
    </w:pPr>
  </w:style>
  <w:style w:type="table" w:customStyle="1" w:styleId="1117">
    <w:name w:val="רשת טבלה111"/>
    <w:basedOn w:val="aa"/>
    <w:next w:val="affff9"/>
    <w:uiPriority w:val="5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
    <w:name w:val="רשת בהירה - הדגשה 32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a"/>
    <w:next w:val="affff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3">
    <w:name w:val="רשת בהירה - הדגשה 3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b"/>
    <w:uiPriority w:val="99"/>
    <w:semiHidden/>
    <w:unhideWhenUsed/>
    <w:rsid w:val="00741F34"/>
  </w:style>
  <w:style w:type="numbering" w:customStyle="1" w:styleId="1911">
    <w:name w:val="ללא רשימה191"/>
    <w:next w:val="ab"/>
    <w:uiPriority w:val="99"/>
    <w:semiHidden/>
    <w:unhideWhenUsed/>
    <w:rsid w:val="00741F34"/>
  </w:style>
  <w:style w:type="table" w:customStyle="1" w:styleId="4ff9">
    <w:name w:val="טבלה עדכנית4"/>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8">
    <w:name w:val="רשת טבלה 111"/>
    <w:basedOn w:val="aa"/>
    <w:next w:val="1fff2"/>
    <w:uiPriority w:val="99"/>
    <w:rsid w:val="00741F34"/>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741F34"/>
    <w:pPr>
      <w:numPr>
        <w:numId w:val="90"/>
      </w:numPr>
    </w:pPr>
  </w:style>
  <w:style w:type="numbering" w:customStyle="1" w:styleId="-712">
    <w:name w:val="משרד האוצר - מדורג קצר712"/>
    <w:uiPriority w:val="99"/>
    <w:rsid w:val="00741F34"/>
  </w:style>
  <w:style w:type="numbering" w:customStyle="1" w:styleId="11111151">
    <w:name w:val="1 / 1.1 / 1.1.151"/>
    <w:basedOn w:val="ab"/>
    <w:next w:val="111111"/>
    <w:rsid w:val="00741F34"/>
    <w:pPr>
      <w:numPr>
        <w:numId w:val="91"/>
      </w:numPr>
    </w:pPr>
  </w:style>
  <w:style w:type="table" w:customStyle="1" w:styleId="8111">
    <w:name w:val="טקסט טבלה תחתונה811"/>
    <w:basedOn w:val="aa"/>
    <w:next w:val="affff9"/>
    <w:uiPriority w:val="59"/>
    <w:rsid w:val="00741F3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101"/>
    <w:uiPriority w:val="99"/>
    <w:rsid w:val="00741F34"/>
    <w:pPr>
      <w:numPr>
        <w:numId w:val="139"/>
      </w:numPr>
    </w:pPr>
  </w:style>
  <w:style w:type="table" w:customStyle="1" w:styleId="1711">
    <w:name w:val="טבלת רשת1711"/>
    <w:basedOn w:val="aa"/>
    <w:next w:val="affff9"/>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a"/>
    <w:next w:val="affff9"/>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741F34"/>
    <w:pPr>
      <w:numPr>
        <w:numId w:val="92"/>
      </w:numPr>
    </w:pPr>
  </w:style>
  <w:style w:type="table" w:customStyle="1" w:styleId="417">
    <w:name w:val="רשת בהירה4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a"/>
    <w:next w:val="2-1"/>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5">
    <w:name w:val="רשת בינונית 24"/>
    <w:basedOn w:val="aa"/>
    <w:next w:val="2fff5"/>
    <w:uiPriority w:val="68"/>
    <w:rsid w:val="00741F3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
    <w:name w:val="הצללה בהירה3"/>
    <w:basedOn w:val="aa"/>
    <w:next w:val="affffffffa"/>
    <w:uiPriority w:val="60"/>
    <w:rsid w:val="00741F3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3">
    <w:name w:val="רשת בהירה - הדגשה 13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a"/>
    <w:next w:val="2fffa"/>
    <w:rsid w:val="00741F34"/>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a">
    <w:name w:val="טבלה קלאסית 23"/>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7">
    <w:name w:val="טבלה קלאסית 33"/>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b"/>
    <w:semiHidden/>
    <w:rsid w:val="00741F34"/>
  </w:style>
  <w:style w:type="table" w:customStyle="1" w:styleId="TableGrid131">
    <w:name w:val="Table Grid13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b"/>
    <w:next w:val="111111"/>
    <w:rsid w:val="00741F34"/>
  </w:style>
  <w:style w:type="numbering" w:customStyle="1" w:styleId="NoList114">
    <w:name w:val="No List114"/>
    <w:next w:val="ab"/>
    <w:semiHidden/>
    <w:rsid w:val="00741F34"/>
  </w:style>
  <w:style w:type="table" w:customStyle="1" w:styleId="GridTable4-Accent113">
    <w:name w:val="Grid Table 4 - Accent 113"/>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
    <w:name w:val="עמודות טבלה 2111"/>
    <w:basedOn w:val="aa"/>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6">
    <w:name w:val="טבלה קלאסית 311"/>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4">
    <w:name w:val="רשימה בטבלה 411"/>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9">
    <w:name w:val="טבלת רשת 11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b"/>
    <w:next w:val="111111"/>
    <w:rsid w:val="00741F34"/>
  </w:style>
  <w:style w:type="table" w:customStyle="1" w:styleId="3310">
    <w:name w:val="טבלת רשת3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b"/>
    <w:semiHidden/>
    <w:rsid w:val="00741F34"/>
  </w:style>
  <w:style w:type="table" w:customStyle="1" w:styleId="TableGrid111">
    <w:name w:val="Table Grid11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3">
    <w:name w:val="עמודות טבלה 51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a">
    <w:name w:val="עמודות טבלה 111"/>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b"/>
    <w:next w:val="111111"/>
    <w:rsid w:val="00741F34"/>
  </w:style>
  <w:style w:type="numbering" w:customStyle="1" w:styleId="NoList1112">
    <w:name w:val="No List1112"/>
    <w:next w:val="ab"/>
    <w:semiHidden/>
    <w:rsid w:val="00741F34"/>
  </w:style>
  <w:style w:type="table" w:customStyle="1" w:styleId="GridTable4-Accent1111">
    <w:name w:val="Grid Table 4 - Accent 111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1">
    <w:name w:val="טבלה עדכנית1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b">
    <w:name w:val="טבלת אינטרנט 111"/>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טקסט טבלה תחתונה221"/>
    <w:basedOn w:val="aa"/>
    <w:next w:val="affff9"/>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0">
    <w:name w:val="ללא רשימה12111"/>
    <w:next w:val="ab"/>
    <w:uiPriority w:val="99"/>
    <w:semiHidden/>
    <w:unhideWhenUsed/>
    <w:rsid w:val="00741F34"/>
  </w:style>
  <w:style w:type="numbering" w:customStyle="1" w:styleId="51111">
    <w:name w:val="ללא רשימה5111"/>
    <w:next w:val="ab"/>
    <w:uiPriority w:val="99"/>
    <w:semiHidden/>
    <w:rsid w:val="00741F34"/>
  </w:style>
  <w:style w:type="numbering" w:customStyle="1" w:styleId="13111">
    <w:name w:val="ללא רשימה13111"/>
    <w:next w:val="ab"/>
    <w:uiPriority w:val="99"/>
    <w:semiHidden/>
    <w:unhideWhenUsed/>
    <w:rsid w:val="00741F34"/>
  </w:style>
  <w:style w:type="numbering" w:customStyle="1" w:styleId="112111">
    <w:name w:val="ללא רשימה112111"/>
    <w:next w:val="ab"/>
    <w:uiPriority w:val="99"/>
    <w:semiHidden/>
    <w:unhideWhenUsed/>
    <w:rsid w:val="00741F34"/>
  </w:style>
  <w:style w:type="numbering" w:customStyle="1" w:styleId="22111">
    <w:name w:val="ללא רשימה22111"/>
    <w:next w:val="ab"/>
    <w:uiPriority w:val="99"/>
    <w:semiHidden/>
    <w:unhideWhenUsed/>
    <w:rsid w:val="00741F34"/>
  </w:style>
  <w:style w:type="table" w:customStyle="1" w:styleId="22112">
    <w:name w:val="עמודות טבלה 2211"/>
    <w:basedOn w:val="aa"/>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5">
    <w:name w:val="טבלה קלאסית 221"/>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
    <w:name w:val="רשימה בטבלה 621"/>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4">
    <w:name w:val="טבלת רשת 12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
    <w:name w:val="1 / 1.1 / 1.1.1321"/>
    <w:basedOn w:val="ab"/>
    <w:next w:val="111111"/>
    <w:rsid w:val="00741F34"/>
    <w:pPr>
      <w:numPr>
        <w:numId w:val="138"/>
      </w:numPr>
    </w:pPr>
  </w:style>
  <w:style w:type="table" w:customStyle="1" w:styleId="3411">
    <w:name w:val="טבלת רשת34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0">
    <w:name w:val="טבלת רשת31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b"/>
    <w:semiHidden/>
    <w:rsid w:val="00741F34"/>
  </w:style>
  <w:style w:type="table" w:customStyle="1" w:styleId="TableGrid121">
    <w:name w:val="Table Grid12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5">
    <w:name w:val="עמודות טבלה 121"/>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a"/>
    <w:next w:val="affff9"/>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b"/>
    <w:next w:val="111111"/>
    <w:rsid w:val="00741F34"/>
  </w:style>
  <w:style w:type="table" w:customStyle="1" w:styleId="32210">
    <w:name w:val="טבלת רשת32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b"/>
    <w:semiHidden/>
    <w:rsid w:val="00741F34"/>
  </w:style>
  <w:style w:type="numbering" w:customStyle="1" w:styleId="11411">
    <w:name w:val="ללא רשימה11411"/>
    <w:next w:val="ab"/>
    <w:uiPriority w:val="99"/>
    <w:semiHidden/>
    <w:unhideWhenUsed/>
    <w:rsid w:val="00741F34"/>
  </w:style>
  <w:style w:type="table" w:customStyle="1" w:styleId="GridTable4-Accent1121">
    <w:name w:val="Grid Table 4 - Accent 112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6">
    <w:name w:val="טבלת אינטרנט 121"/>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a"/>
    <w:next w:val="affff9"/>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0">
    <w:name w:val="טבלת רשת24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b"/>
    <w:semiHidden/>
    <w:rsid w:val="00741F34"/>
  </w:style>
  <w:style w:type="table" w:customStyle="1" w:styleId="12310">
    <w:name w:val="טבלת רשת12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b"/>
    <w:uiPriority w:val="99"/>
    <w:semiHidden/>
    <w:unhideWhenUsed/>
    <w:rsid w:val="00741F34"/>
  </w:style>
  <w:style w:type="table" w:customStyle="1" w:styleId="2411">
    <w:name w:val="טקסט טבלה תחתונה241"/>
    <w:basedOn w:val="aa"/>
    <w:next w:val="affff9"/>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טקסט טבלה תחתונה331"/>
    <w:basedOn w:val="aa"/>
    <w:next w:val="affff9"/>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b"/>
    <w:uiPriority w:val="99"/>
    <w:semiHidden/>
    <w:rsid w:val="00741F34"/>
  </w:style>
  <w:style w:type="numbering" w:customStyle="1" w:styleId="111111131">
    <w:name w:val="1 / 1.1 / 1.1.1131"/>
    <w:basedOn w:val="ab"/>
    <w:next w:val="111111"/>
    <w:rsid w:val="00741F34"/>
  </w:style>
  <w:style w:type="numbering" w:customStyle="1" w:styleId="NoList1131">
    <w:name w:val="No List1131"/>
    <w:next w:val="ab"/>
    <w:semiHidden/>
    <w:rsid w:val="00741F34"/>
  </w:style>
  <w:style w:type="numbering" w:customStyle="1" w:styleId="11131">
    <w:name w:val="ללא רשימה11131"/>
    <w:next w:val="ab"/>
    <w:uiPriority w:val="99"/>
    <w:semiHidden/>
    <w:unhideWhenUsed/>
    <w:rsid w:val="00741F34"/>
  </w:style>
  <w:style w:type="numbering" w:customStyle="1" w:styleId="3412">
    <w:name w:val="ללא רשימה341"/>
    <w:next w:val="ab"/>
    <w:semiHidden/>
    <w:rsid w:val="00741F34"/>
  </w:style>
  <w:style w:type="numbering" w:customStyle="1" w:styleId="4311">
    <w:name w:val="ללא רשימה431"/>
    <w:next w:val="ab"/>
    <w:uiPriority w:val="99"/>
    <w:semiHidden/>
    <w:unhideWhenUsed/>
    <w:rsid w:val="00741F34"/>
  </w:style>
  <w:style w:type="numbering" w:customStyle="1" w:styleId="111111211">
    <w:name w:val="1 / 1.1 / 1.1.1211"/>
    <w:basedOn w:val="ab"/>
    <w:next w:val="111111"/>
    <w:rsid w:val="00741F34"/>
  </w:style>
  <w:style w:type="numbering" w:customStyle="1" w:styleId="NoList1211">
    <w:name w:val="No List1211"/>
    <w:next w:val="ab"/>
    <w:semiHidden/>
    <w:rsid w:val="00741F34"/>
  </w:style>
  <w:style w:type="numbering" w:customStyle="1" w:styleId="12211">
    <w:name w:val="ללא רשימה1221"/>
    <w:next w:val="ab"/>
    <w:uiPriority w:val="99"/>
    <w:semiHidden/>
    <w:unhideWhenUsed/>
    <w:rsid w:val="00741F34"/>
  </w:style>
  <w:style w:type="numbering" w:customStyle="1" w:styleId="21310">
    <w:name w:val="ללא רשימה2131"/>
    <w:next w:val="ab"/>
    <w:uiPriority w:val="99"/>
    <w:semiHidden/>
    <w:rsid w:val="00741F34"/>
  </w:style>
  <w:style w:type="numbering" w:customStyle="1" w:styleId="1111111111">
    <w:name w:val="1 / 1.1 / 1.1.11111"/>
    <w:basedOn w:val="ab"/>
    <w:next w:val="111111"/>
    <w:rsid w:val="00741F34"/>
  </w:style>
  <w:style w:type="numbering" w:customStyle="1" w:styleId="NoList11111">
    <w:name w:val="No List11111"/>
    <w:next w:val="ab"/>
    <w:semiHidden/>
    <w:rsid w:val="00741F34"/>
  </w:style>
  <w:style w:type="numbering" w:customStyle="1" w:styleId="112210">
    <w:name w:val="ללא רשימה11221"/>
    <w:next w:val="ab"/>
    <w:uiPriority w:val="99"/>
    <w:semiHidden/>
    <w:unhideWhenUsed/>
    <w:rsid w:val="00741F34"/>
  </w:style>
  <w:style w:type="numbering" w:customStyle="1" w:styleId="5213">
    <w:name w:val="ללא רשימה521"/>
    <w:next w:val="ab"/>
    <w:semiHidden/>
    <w:rsid w:val="00741F34"/>
  </w:style>
  <w:style w:type="numbering" w:customStyle="1" w:styleId="13211">
    <w:name w:val="ללא רשימה1321"/>
    <w:next w:val="ab"/>
    <w:uiPriority w:val="99"/>
    <w:semiHidden/>
    <w:unhideWhenUsed/>
    <w:rsid w:val="00741F34"/>
  </w:style>
  <w:style w:type="numbering" w:customStyle="1" w:styleId="11321">
    <w:name w:val="ללא רשימה11321"/>
    <w:next w:val="ab"/>
    <w:uiPriority w:val="99"/>
    <w:semiHidden/>
    <w:unhideWhenUsed/>
    <w:rsid w:val="00741F34"/>
  </w:style>
  <w:style w:type="numbering" w:customStyle="1" w:styleId="22210">
    <w:name w:val="ללא רשימה2221"/>
    <w:next w:val="ab"/>
    <w:uiPriority w:val="99"/>
    <w:semiHidden/>
    <w:unhideWhenUsed/>
    <w:rsid w:val="00741F34"/>
  </w:style>
  <w:style w:type="numbering" w:customStyle="1" w:styleId="-1511">
    <w:name w:val="משרד האוצר - מדורג151"/>
    <w:uiPriority w:val="99"/>
    <w:rsid w:val="00741F34"/>
  </w:style>
  <w:style w:type="numbering" w:customStyle="1" w:styleId="31311">
    <w:name w:val="ללא רשימה3131"/>
    <w:next w:val="ab"/>
    <w:semiHidden/>
    <w:rsid w:val="00741F34"/>
  </w:style>
  <w:style w:type="numbering" w:customStyle="1" w:styleId="41210">
    <w:name w:val="ללא רשימה4121"/>
    <w:next w:val="ab"/>
    <w:uiPriority w:val="99"/>
    <w:semiHidden/>
    <w:rsid w:val="00741F34"/>
  </w:style>
  <w:style w:type="numbering" w:customStyle="1" w:styleId="121210">
    <w:name w:val="ללא רשימה12121"/>
    <w:next w:val="ab"/>
    <w:uiPriority w:val="99"/>
    <w:semiHidden/>
    <w:unhideWhenUsed/>
    <w:rsid w:val="00741F34"/>
  </w:style>
  <w:style w:type="numbering" w:customStyle="1" w:styleId="111121">
    <w:name w:val="ללא רשימה111121"/>
    <w:next w:val="ab"/>
    <w:uiPriority w:val="99"/>
    <w:semiHidden/>
    <w:unhideWhenUsed/>
    <w:rsid w:val="00741F34"/>
  </w:style>
  <w:style w:type="numbering" w:customStyle="1" w:styleId="-2211">
    <w:name w:val="משרד האוצר - מדורג2211"/>
    <w:uiPriority w:val="99"/>
    <w:rsid w:val="00741F34"/>
  </w:style>
  <w:style w:type="numbering" w:customStyle="1" w:styleId="-2210">
    <w:name w:val="משרד האוצר - מדורג קצר221"/>
    <w:uiPriority w:val="99"/>
    <w:rsid w:val="00741F34"/>
  </w:style>
  <w:style w:type="numbering" w:customStyle="1" w:styleId="211210">
    <w:name w:val="ללא רשימה21121"/>
    <w:next w:val="ab"/>
    <w:uiPriority w:val="99"/>
    <w:semiHidden/>
    <w:unhideWhenUsed/>
    <w:rsid w:val="00741F34"/>
  </w:style>
  <w:style w:type="numbering" w:customStyle="1" w:styleId="51210">
    <w:name w:val="ללא רשימה5121"/>
    <w:next w:val="ab"/>
    <w:uiPriority w:val="99"/>
    <w:semiHidden/>
    <w:rsid w:val="00741F34"/>
  </w:style>
  <w:style w:type="numbering" w:customStyle="1" w:styleId="13121">
    <w:name w:val="ללא רשימה13121"/>
    <w:next w:val="ab"/>
    <w:uiPriority w:val="99"/>
    <w:semiHidden/>
    <w:unhideWhenUsed/>
    <w:rsid w:val="00741F34"/>
  </w:style>
  <w:style w:type="numbering" w:customStyle="1" w:styleId="112121">
    <w:name w:val="ללא רשימה112121"/>
    <w:next w:val="ab"/>
    <w:uiPriority w:val="99"/>
    <w:semiHidden/>
    <w:unhideWhenUsed/>
    <w:rsid w:val="00741F34"/>
  </w:style>
  <w:style w:type="numbering" w:customStyle="1" w:styleId="-32110">
    <w:name w:val="משרד האוצר - מדורג קצר3211"/>
    <w:uiPriority w:val="99"/>
    <w:rsid w:val="00741F34"/>
    <w:pPr>
      <w:numPr>
        <w:numId w:val="68"/>
      </w:numPr>
    </w:pPr>
  </w:style>
  <w:style w:type="numbering" w:customStyle="1" w:styleId="22121">
    <w:name w:val="ללא רשימה22121"/>
    <w:next w:val="ab"/>
    <w:uiPriority w:val="99"/>
    <w:semiHidden/>
    <w:unhideWhenUsed/>
    <w:rsid w:val="00741F34"/>
  </w:style>
  <w:style w:type="numbering" w:customStyle="1" w:styleId="31121">
    <w:name w:val="ללא רשימה31121"/>
    <w:next w:val="ab"/>
    <w:semiHidden/>
    <w:rsid w:val="00741F34"/>
  </w:style>
  <w:style w:type="numbering" w:customStyle="1" w:styleId="-4311">
    <w:name w:val="משרד האוצר - מדורג4311"/>
    <w:uiPriority w:val="99"/>
    <w:rsid w:val="00741F34"/>
    <w:pPr>
      <w:numPr>
        <w:numId w:val="67"/>
      </w:numPr>
    </w:pPr>
  </w:style>
  <w:style w:type="numbering" w:customStyle="1" w:styleId="6212">
    <w:name w:val="ללא רשימה621"/>
    <w:next w:val="ab"/>
    <w:uiPriority w:val="99"/>
    <w:semiHidden/>
    <w:unhideWhenUsed/>
    <w:rsid w:val="00741F34"/>
  </w:style>
  <w:style w:type="numbering" w:customStyle="1" w:styleId="14210">
    <w:name w:val="ללא רשימה1421"/>
    <w:next w:val="ab"/>
    <w:semiHidden/>
    <w:rsid w:val="00741F34"/>
  </w:style>
  <w:style w:type="numbering" w:customStyle="1" w:styleId="7210">
    <w:name w:val="ללא רשימה721"/>
    <w:next w:val="ab"/>
    <w:uiPriority w:val="99"/>
    <w:semiHidden/>
    <w:unhideWhenUsed/>
    <w:rsid w:val="00741F34"/>
  </w:style>
  <w:style w:type="numbering" w:customStyle="1" w:styleId="NoList1311">
    <w:name w:val="No List1311"/>
    <w:next w:val="ab"/>
    <w:semiHidden/>
    <w:rsid w:val="00741F34"/>
  </w:style>
  <w:style w:type="numbering" w:customStyle="1" w:styleId="15210">
    <w:name w:val="ללא רשימה1521"/>
    <w:next w:val="ab"/>
    <w:uiPriority w:val="99"/>
    <w:semiHidden/>
    <w:unhideWhenUsed/>
    <w:rsid w:val="00741F34"/>
  </w:style>
  <w:style w:type="numbering" w:customStyle="1" w:styleId="2321">
    <w:name w:val="ללא רשימה2321"/>
    <w:next w:val="ab"/>
    <w:uiPriority w:val="99"/>
    <w:semiHidden/>
    <w:rsid w:val="00741F34"/>
  </w:style>
  <w:style w:type="numbering" w:customStyle="1" w:styleId="1111111211">
    <w:name w:val="1 / 1.1 / 1.1.11211"/>
    <w:basedOn w:val="ab"/>
    <w:next w:val="111111"/>
    <w:rsid w:val="00741F34"/>
  </w:style>
  <w:style w:type="numbering" w:customStyle="1" w:styleId="NoList11211">
    <w:name w:val="No List11211"/>
    <w:next w:val="ab"/>
    <w:semiHidden/>
    <w:rsid w:val="00741F34"/>
  </w:style>
  <w:style w:type="numbering" w:customStyle="1" w:styleId="11421">
    <w:name w:val="ללא רשימה11421"/>
    <w:next w:val="ab"/>
    <w:uiPriority w:val="99"/>
    <w:semiHidden/>
    <w:unhideWhenUsed/>
    <w:rsid w:val="00741F34"/>
  </w:style>
  <w:style w:type="table" w:customStyle="1" w:styleId="-116">
    <w:name w:val="רשת בינונית - הדגשה 11"/>
    <w:basedOn w:val="aa"/>
    <w:next w:val="-18"/>
    <w:uiPriority w:val="67"/>
    <w:rsid w:val="00741F34"/>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a"/>
    <w:next w:val="87"/>
    <w:uiPriority w:val="99"/>
    <w:semiHidden/>
    <w:unhideWhenUsed/>
    <w:rsid w:val="00741F34"/>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a"/>
    <w:next w:val="affff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מספור משרד האוצר1"/>
    <w:uiPriority w:val="99"/>
    <w:rsid w:val="00741F34"/>
    <w:pPr>
      <w:numPr>
        <w:numId w:val="94"/>
      </w:numPr>
    </w:pPr>
  </w:style>
  <w:style w:type="numbering" w:customStyle="1" w:styleId="-11311111">
    <w:name w:val="משרד האוצר - מדורג קצר11311111"/>
    <w:uiPriority w:val="99"/>
    <w:rsid w:val="00741F34"/>
    <w:pPr>
      <w:numPr>
        <w:numId w:val="100"/>
      </w:numPr>
    </w:pPr>
  </w:style>
  <w:style w:type="numbering" w:customStyle="1" w:styleId="-412322">
    <w:name w:val="משרד האוצר - מדורג412322"/>
    <w:uiPriority w:val="99"/>
    <w:rsid w:val="00741F34"/>
    <w:pPr>
      <w:numPr>
        <w:numId w:val="89"/>
      </w:numPr>
    </w:pPr>
  </w:style>
  <w:style w:type="numbering" w:customStyle="1" w:styleId="-4123111">
    <w:name w:val="משרד האוצר - מדורג4123111"/>
    <w:uiPriority w:val="99"/>
    <w:rsid w:val="00741F34"/>
  </w:style>
  <w:style w:type="numbering" w:customStyle="1" w:styleId="-412361">
    <w:name w:val="משרד האוצר - מדורג412361"/>
    <w:uiPriority w:val="99"/>
    <w:rsid w:val="00741F34"/>
  </w:style>
  <w:style w:type="numbering" w:customStyle="1" w:styleId="-412372">
    <w:name w:val="משרד האוצר - מדורג412372"/>
    <w:uiPriority w:val="99"/>
    <w:rsid w:val="00741F34"/>
  </w:style>
  <w:style w:type="numbering" w:customStyle="1" w:styleId="-41238">
    <w:name w:val="משרד האוצר - מדורג41238"/>
    <w:uiPriority w:val="99"/>
    <w:rsid w:val="00741F34"/>
  </w:style>
  <w:style w:type="numbering" w:customStyle="1" w:styleId="-161">
    <w:name w:val="משרד האוצר - מדורג161"/>
    <w:uiPriority w:val="99"/>
    <w:rsid w:val="00741F34"/>
  </w:style>
  <w:style w:type="numbering" w:customStyle="1" w:styleId="-1610">
    <w:name w:val="משרד האוצר - מדורג קצר161"/>
    <w:uiPriority w:val="99"/>
    <w:rsid w:val="00741F34"/>
  </w:style>
  <w:style w:type="table" w:customStyle="1" w:styleId="614">
    <w:name w:val="טבלה אלגנטית61"/>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741F34"/>
  </w:style>
  <w:style w:type="numbering" w:customStyle="1" w:styleId="-11410">
    <w:name w:val="משרד האוצר - מדורג1141"/>
    <w:uiPriority w:val="99"/>
    <w:rsid w:val="00741F34"/>
  </w:style>
  <w:style w:type="numbering" w:customStyle="1" w:styleId="-11411">
    <w:name w:val="משרד האוצר - מדורג קצר1141"/>
    <w:uiPriority w:val="99"/>
    <w:rsid w:val="00741F34"/>
  </w:style>
  <w:style w:type="table" w:customStyle="1" w:styleId="31112">
    <w:name w:val="רשת בהירה3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741F34"/>
  </w:style>
  <w:style w:type="numbering" w:customStyle="1" w:styleId="-2310">
    <w:name w:val="משרד האוצר - מדורג קצר231"/>
    <w:uiPriority w:val="99"/>
    <w:rsid w:val="00741F34"/>
  </w:style>
  <w:style w:type="numbering" w:customStyle="1" w:styleId="-3310">
    <w:name w:val="משרד האוצר - מדורג331"/>
    <w:uiPriority w:val="99"/>
    <w:rsid w:val="00741F34"/>
  </w:style>
  <w:style w:type="numbering" w:customStyle="1" w:styleId="-3311">
    <w:name w:val="משרד האוצר - מדורג קצר331"/>
    <w:uiPriority w:val="99"/>
    <w:rsid w:val="00741F34"/>
  </w:style>
  <w:style w:type="numbering" w:customStyle="1" w:styleId="-12310">
    <w:name w:val="משרד האוצר - מדורג1231"/>
    <w:uiPriority w:val="99"/>
    <w:rsid w:val="00741F34"/>
  </w:style>
  <w:style w:type="numbering" w:customStyle="1" w:styleId="-441">
    <w:name w:val="משרד האוצר - מדורג441"/>
    <w:uiPriority w:val="99"/>
    <w:rsid w:val="00741F34"/>
  </w:style>
  <w:style w:type="numbering" w:customStyle="1" w:styleId="-41310">
    <w:name w:val="משרד האוצר - מדורג4131"/>
    <w:uiPriority w:val="99"/>
    <w:rsid w:val="00741F34"/>
  </w:style>
  <w:style w:type="table" w:customStyle="1" w:styleId="3-1211">
    <w:name w:val="רשת בינונית 3 - הדגשה 1211"/>
    <w:basedOn w:val="aa"/>
    <w:next w:val="3-1"/>
    <w:uiPriority w:val="69"/>
    <w:rsid w:val="00741F3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741F34"/>
  </w:style>
  <w:style w:type="numbering" w:customStyle="1" w:styleId="-4213">
    <w:name w:val="משרד האוצר - מדורג קצר421"/>
    <w:uiPriority w:val="99"/>
    <w:rsid w:val="00741F34"/>
  </w:style>
  <w:style w:type="numbering" w:customStyle="1" w:styleId="-1321">
    <w:name w:val="משרד האוצר - מדורג1321"/>
    <w:uiPriority w:val="99"/>
    <w:rsid w:val="00741F34"/>
  </w:style>
  <w:style w:type="numbering" w:customStyle="1" w:styleId="-13210">
    <w:name w:val="משרד האוצר - מדורג קצר1321"/>
    <w:uiPriority w:val="99"/>
    <w:rsid w:val="00741F34"/>
  </w:style>
  <w:style w:type="table" w:customStyle="1" w:styleId="-52110">
    <w:name w:val="רשת בהירה - הדגשה 52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2">
    <w:name w:val="רשת בהירה - הדגשה 12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741F34"/>
  </w:style>
  <w:style w:type="numbering" w:customStyle="1" w:styleId="-7110">
    <w:name w:val="משרד האוצר - מדורג711"/>
    <w:uiPriority w:val="99"/>
    <w:rsid w:val="00741F34"/>
  </w:style>
  <w:style w:type="numbering" w:customStyle="1" w:styleId="-6111">
    <w:name w:val="משרד האוצר - מדורג קצר611"/>
    <w:uiPriority w:val="99"/>
    <w:rsid w:val="00741F34"/>
  </w:style>
  <w:style w:type="numbering" w:customStyle="1" w:styleId="-14210">
    <w:name w:val="משרד האוצר - מדורג1421"/>
    <w:uiPriority w:val="99"/>
    <w:rsid w:val="00741F34"/>
  </w:style>
  <w:style w:type="numbering" w:customStyle="1" w:styleId="-15110">
    <w:name w:val="משרד האוצר - מדורג קצר1511"/>
    <w:uiPriority w:val="99"/>
    <w:rsid w:val="00741F34"/>
  </w:style>
  <w:style w:type="numbering" w:customStyle="1" w:styleId="-11221">
    <w:name w:val="משרד האוצר - מדורג קצר11221"/>
    <w:uiPriority w:val="99"/>
    <w:rsid w:val="00741F34"/>
  </w:style>
  <w:style w:type="numbering" w:customStyle="1" w:styleId="-1111210">
    <w:name w:val="משרד האוצר - מדורג111121"/>
    <w:uiPriority w:val="99"/>
    <w:rsid w:val="00741F34"/>
    <w:pPr>
      <w:numPr>
        <w:numId w:val="6"/>
      </w:numPr>
    </w:pPr>
  </w:style>
  <w:style w:type="numbering" w:customStyle="1" w:styleId="-111121">
    <w:name w:val="משרד האוצר - מדורג קצר111121"/>
    <w:uiPriority w:val="99"/>
    <w:rsid w:val="00741F34"/>
    <w:pPr>
      <w:numPr>
        <w:numId w:val="7"/>
      </w:numPr>
    </w:pPr>
  </w:style>
  <w:style w:type="table" w:customStyle="1" w:styleId="21113">
    <w:name w:val="רשת בהירה2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741F34"/>
    <w:pPr>
      <w:numPr>
        <w:numId w:val="10"/>
      </w:numPr>
    </w:pPr>
  </w:style>
  <w:style w:type="numbering" w:customStyle="1" w:styleId="-21210">
    <w:name w:val="משרד האוצר - מדורג קצר2121"/>
    <w:uiPriority w:val="99"/>
    <w:rsid w:val="00741F34"/>
    <w:pPr>
      <w:numPr>
        <w:numId w:val="11"/>
      </w:numPr>
    </w:pPr>
  </w:style>
  <w:style w:type="numbering" w:customStyle="1" w:styleId="-31211">
    <w:name w:val="משרד האוצר - מדורג31211"/>
    <w:uiPriority w:val="99"/>
    <w:rsid w:val="00741F34"/>
  </w:style>
  <w:style w:type="numbering" w:customStyle="1" w:styleId="-41111">
    <w:name w:val="משרד האוצר - מדורג41111"/>
    <w:uiPriority w:val="99"/>
    <w:rsid w:val="00741F34"/>
  </w:style>
  <w:style w:type="numbering" w:customStyle="1" w:styleId="-13111">
    <w:name w:val="משרד האוצר - מדורג13111"/>
    <w:uiPriority w:val="99"/>
    <w:rsid w:val="00741F34"/>
    <w:pPr>
      <w:numPr>
        <w:numId w:val="14"/>
      </w:numPr>
    </w:pPr>
  </w:style>
  <w:style w:type="numbering" w:customStyle="1" w:styleId="-131110">
    <w:name w:val="משרד האוצר - מדורג קצר13111"/>
    <w:uiPriority w:val="99"/>
    <w:rsid w:val="00741F34"/>
  </w:style>
  <w:style w:type="table" w:customStyle="1" w:styleId="-51111">
    <w:name w:val="רשת בהירה - הדגשה 51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3">
    <w:name w:val="רשת בהירה - הדגשה 1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0">
    <w:name w:val="רשת בהירה111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741F34"/>
  </w:style>
  <w:style w:type="numbering" w:customStyle="1" w:styleId="-51112">
    <w:name w:val="משרד האוצר - מדורג קצר5111"/>
    <w:uiPriority w:val="99"/>
    <w:rsid w:val="00741F34"/>
  </w:style>
  <w:style w:type="numbering" w:customStyle="1" w:styleId="-41241">
    <w:name w:val="משרד האוצר - מדורג41241"/>
    <w:uiPriority w:val="99"/>
    <w:rsid w:val="00741F34"/>
  </w:style>
  <w:style w:type="numbering" w:customStyle="1" w:styleId="-1131121">
    <w:name w:val="משרד האוצר - מדורג קצר1131121"/>
    <w:uiPriority w:val="99"/>
    <w:rsid w:val="00741F34"/>
    <w:pPr>
      <w:numPr>
        <w:numId w:val="2"/>
      </w:numPr>
    </w:pPr>
  </w:style>
  <w:style w:type="numbering" w:customStyle="1" w:styleId="-14111">
    <w:name w:val="משרד האוצר - מדורג14111"/>
    <w:uiPriority w:val="99"/>
    <w:rsid w:val="00741F34"/>
  </w:style>
  <w:style w:type="numbering" w:customStyle="1" w:styleId="-14211">
    <w:name w:val="משרד האוצר - מדורג קצר14211"/>
    <w:uiPriority w:val="99"/>
    <w:rsid w:val="00741F34"/>
  </w:style>
  <w:style w:type="numbering" w:customStyle="1" w:styleId="-21121">
    <w:name w:val="משרד האוצר - מדורג21121"/>
    <w:uiPriority w:val="99"/>
    <w:rsid w:val="00741F34"/>
  </w:style>
  <w:style w:type="numbering" w:customStyle="1" w:styleId="-211110">
    <w:name w:val="משרד האוצר - מדורג קצר21111"/>
    <w:uiPriority w:val="99"/>
    <w:rsid w:val="00741F34"/>
  </w:style>
  <w:style w:type="numbering" w:customStyle="1" w:styleId="-1211110">
    <w:name w:val="משרד האוצר - מדורג121111"/>
    <w:uiPriority w:val="99"/>
    <w:rsid w:val="00741F34"/>
    <w:pPr>
      <w:numPr>
        <w:numId w:val="8"/>
      </w:numPr>
    </w:pPr>
  </w:style>
  <w:style w:type="numbering" w:customStyle="1" w:styleId="-1211111">
    <w:name w:val="משרד האוצר - מדורג קצר1211111"/>
    <w:uiPriority w:val="99"/>
    <w:rsid w:val="00741F34"/>
    <w:pPr>
      <w:numPr>
        <w:numId w:val="9"/>
      </w:numPr>
    </w:pPr>
  </w:style>
  <w:style w:type="numbering" w:customStyle="1" w:styleId="-42111">
    <w:name w:val="משרד האוצר - מדורג42111"/>
    <w:uiPriority w:val="99"/>
    <w:rsid w:val="00741F34"/>
    <w:pPr>
      <w:numPr>
        <w:numId w:val="1"/>
      </w:numPr>
    </w:pPr>
  </w:style>
  <w:style w:type="numbering" w:customStyle="1" w:styleId="-412121">
    <w:name w:val="משרד האוצר - מדורג412121"/>
    <w:uiPriority w:val="99"/>
    <w:rsid w:val="00741F34"/>
  </w:style>
  <w:style w:type="numbering" w:customStyle="1" w:styleId="-4121111">
    <w:name w:val="משרד האוצר - מדורג4121111"/>
    <w:uiPriority w:val="99"/>
    <w:rsid w:val="00741F34"/>
  </w:style>
  <w:style w:type="numbering" w:customStyle="1" w:styleId="-412211">
    <w:name w:val="משרד האוצר - מדורג412211"/>
    <w:uiPriority w:val="99"/>
    <w:rsid w:val="00741F34"/>
  </w:style>
  <w:style w:type="numbering" w:customStyle="1" w:styleId="-412391">
    <w:name w:val="משרד האוצר - מדורג412391"/>
    <w:uiPriority w:val="99"/>
    <w:rsid w:val="00741F34"/>
  </w:style>
  <w:style w:type="table" w:customStyle="1" w:styleId="-32111">
    <w:name w:val="רשת בהירה - הדגשה 32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0">
    <w:name w:val="רשת בהירה - הדגשה 31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5">
    <w:name w:val="רשת בהירה41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741F34"/>
    <w:rPr>
      <w:rFonts w:ascii="Times New Roman" w:eastAsia="Times New Roman" w:hAnsi="Times New Roman" w:cs="Times New Roman"/>
    </w:rPr>
    <w:tblPr>
      <w:tblCellMar>
        <w:top w:w="0" w:type="dxa"/>
        <w:left w:w="108" w:type="dxa"/>
        <w:bottom w:w="0" w:type="dxa"/>
        <w:right w:w="108" w:type="dxa"/>
      </w:tblCellMar>
    </w:tblPr>
  </w:style>
  <w:style w:type="table" w:customStyle="1" w:styleId="-13112">
    <w:name w:val="רשת בהירה - הדגשה 131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a"/>
    <w:next w:val="2fffa"/>
    <w:rsid w:val="00741F34"/>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0">
    <w:name w:val="עמודות טבלה 21111"/>
    <w:basedOn w:val="aa"/>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0">
    <w:name w:val="עמודות טבלה 22111"/>
    <w:basedOn w:val="aa"/>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b"/>
    <w:uiPriority w:val="99"/>
    <w:semiHidden/>
    <w:unhideWhenUsed/>
    <w:rsid w:val="00741F34"/>
  </w:style>
  <w:style w:type="character" w:customStyle="1" w:styleId="afffffff6">
    <w:name w:val="ללא מרווח תו"/>
    <w:link w:val="afffffff5"/>
    <w:uiPriority w:val="1"/>
    <w:rsid w:val="00741F34"/>
    <w:rPr>
      <w:sz w:val="22"/>
      <w:szCs w:val="22"/>
    </w:rPr>
  </w:style>
  <w:style w:type="numbering" w:customStyle="1" w:styleId="1111116">
    <w:name w:val="1 / 1.1 / 1.1.16"/>
    <w:basedOn w:val="ab"/>
    <w:next w:val="111111"/>
    <w:unhideWhenUsed/>
    <w:rsid w:val="00741F34"/>
    <w:pPr>
      <w:numPr>
        <w:numId w:val="140"/>
      </w:numPr>
    </w:pPr>
  </w:style>
  <w:style w:type="paragraph" w:customStyle="1" w:styleId="affffffffffc">
    <w:name w:val="פסקה ב"/>
    <w:basedOn w:val="a8"/>
    <w:rsid w:val="00741F34"/>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eastAsia="Times New Roman" w:cs="David"/>
      <w:spacing w:val="6"/>
      <w:lang w:eastAsia="he-IL"/>
    </w:rPr>
  </w:style>
  <w:style w:type="table" w:customStyle="1" w:styleId="441">
    <w:name w:val="רשימה בטבלה 44"/>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6">
    <w:name w:val="עמודות טבלה 24"/>
    <w:basedOn w:val="aa"/>
    <w:next w:val="2fffa"/>
    <w:rsid w:val="00741F34"/>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a"/>
    <w:next w:val="affff9"/>
    <w:uiPriority w:val="59"/>
    <w:rsid w:val="00741F34"/>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9">
    <w:name w:val="תואר תו"/>
    <w:basedOn w:val="a9"/>
    <w:link w:val="1a"/>
    <w:rsid w:val="00741F34"/>
    <w:rPr>
      <w:rFonts w:ascii="Times New Roman" w:eastAsia="Times New Roman" w:hAnsi="Times New Roman" w:cs="Times New Roman"/>
      <w:sz w:val="24"/>
      <w:szCs w:val="24"/>
    </w:rPr>
  </w:style>
  <w:style w:type="numbering" w:customStyle="1" w:styleId="1170">
    <w:name w:val="ללא רשימה117"/>
    <w:next w:val="ab"/>
    <w:uiPriority w:val="99"/>
    <w:semiHidden/>
    <w:unhideWhenUsed/>
    <w:rsid w:val="00741F34"/>
  </w:style>
  <w:style w:type="numbering" w:customStyle="1" w:styleId="-180">
    <w:name w:val="משרד האוצר - מדורג18"/>
    <w:uiPriority w:val="99"/>
    <w:rsid w:val="00741F34"/>
  </w:style>
  <w:style w:type="numbering" w:customStyle="1" w:styleId="-181">
    <w:name w:val="משרד האוצר - מדורג קצר18"/>
    <w:uiPriority w:val="99"/>
    <w:rsid w:val="00741F34"/>
  </w:style>
  <w:style w:type="numbering" w:customStyle="1" w:styleId="1180">
    <w:name w:val="ללא רשימה118"/>
    <w:next w:val="ab"/>
    <w:semiHidden/>
    <w:rsid w:val="00741F34"/>
  </w:style>
  <w:style w:type="table" w:customStyle="1" w:styleId="1712">
    <w:name w:val="טקסט טבלה תחתונה171"/>
    <w:basedOn w:val="aa"/>
    <w:next w:val="affff9"/>
    <w:uiPriority w:val="3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b"/>
    <w:semiHidden/>
    <w:rsid w:val="00741F34"/>
  </w:style>
  <w:style w:type="numbering" w:customStyle="1" w:styleId="360">
    <w:name w:val="ללא רשימה36"/>
    <w:next w:val="ab"/>
    <w:uiPriority w:val="99"/>
    <w:semiHidden/>
    <w:unhideWhenUsed/>
    <w:rsid w:val="00741F34"/>
  </w:style>
  <w:style w:type="numbering" w:customStyle="1" w:styleId="450">
    <w:name w:val="ללא רשימה45"/>
    <w:next w:val="ab"/>
    <w:semiHidden/>
    <w:rsid w:val="00741F34"/>
  </w:style>
  <w:style w:type="numbering" w:customStyle="1" w:styleId="11150">
    <w:name w:val="ללא רשימה1115"/>
    <w:next w:val="ab"/>
    <w:uiPriority w:val="99"/>
    <w:semiHidden/>
    <w:unhideWhenUsed/>
    <w:rsid w:val="00741F34"/>
  </w:style>
  <w:style w:type="numbering" w:customStyle="1" w:styleId="111140">
    <w:name w:val="ללא רשימה11114"/>
    <w:next w:val="ab"/>
    <w:uiPriority w:val="99"/>
    <w:semiHidden/>
    <w:unhideWhenUsed/>
    <w:rsid w:val="00741F34"/>
  </w:style>
  <w:style w:type="numbering" w:customStyle="1" w:styleId="-19">
    <w:name w:val="משרד האוצר - מדורג19"/>
    <w:uiPriority w:val="99"/>
    <w:rsid w:val="00741F34"/>
  </w:style>
  <w:style w:type="numbering" w:customStyle="1" w:styleId="-190">
    <w:name w:val="משרד האוצר - מדורג קצר19"/>
    <w:uiPriority w:val="99"/>
    <w:rsid w:val="00741F34"/>
  </w:style>
  <w:style w:type="numbering" w:customStyle="1" w:styleId="2150">
    <w:name w:val="ללא רשימה215"/>
    <w:next w:val="ab"/>
    <w:uiPriority w:val="99"/>
    <w:semiHidden/>
    <w:unhideWhenUsed/>
    <w:rsid w:val="00741F34"/>
  </w:style>
  <w:style w:type="numbering" w:customStyle="1" w:styleId="-1150">
    <w:name w:val="משרד האוצר - מדורג115"/>
    <w:uiPriority w:val="99"/>
    <w:rsid w:val="00741F34"/>
  </w:style>
  <w:style w:type="numbering" w:customStyle="1" w:styleId="-1151">
    <w:name w:val="משרד האוצר - מדורג קצר115"/>
    <w:uiPriority w:val="99"/>
    <w:rsid w:val="00741F34"/>
  </w:style>
  <w:style w:type="numbering" w:customStyle="1" w:styleId="3150">
    <w:name w:val="ללא רשימה315"/>
    <w:next w:val="ab"/>
    <w:semiHidden/>
    <w:rsid w:val="00741F34"/>
  </w:style>
  <w:style w:type="numbering" w:customStyle="1" w:styleId="4140">
    <w:name w:val="ללא רשימה414"/>
    <w:next w:val="ab"/>
    <w:uiPriority w:val="99"/>
    <w:semiHidden/>
    <w:rsid w:val="00741F34"/>
  </w:style>
  <w:style w:type="numbering" w:customStyle="1" w:styleId="1242">
    <w:name w:val="ללא רשימה124"/>
    <w:next w:val="ab"/>
    <w:uiPriority w:val="99"/>
    <w:semiHidden/>
    <w:unhideWhenUsed/>
    <w:rsid w:val="00741F34"/>
  </w:style>
  <w:style w:type="numbering" w:customStyle="1" w:styleId="111113">
    <w:name w:val="ללא רשימה111113"/>
    <w:next w:val="ab"/>
    <w:uiPriority w:val="99"/>
    <w:semiHidden/>
    <w:unhideWhenUsed/>
    <w:rsid w:val="00741F34"/>
  </w:style>
  <w:style w:type="numbering" w:customStyle="1" w:styleId="-24">
    <w:name w:val="משרד האוצר - מדורג24"/>
    <w:uiPriority w:val="99"/>
    <w:rsid w:val="00741F34"/>
  </w:style>
  <w:style w:type="numbering" w:customStyle="1" w:styleId="-240">
    <w:name w:val="משרד האוצר - מדורג קצר24"/>
    <w:uiPriority w:val="99"/>
    <w:rsid w:val="00741F34"/>
  </w:style>
  <w:style w:type="numbering" w:customStyle="1" w:styleId="21140">
    <w:name w:val="ללא רשימה2114"/>
    <w:next w:val="ab"/>
    <w:uiPriority w:val="99"/>
    <w:semiHidden/>
    <w:unhideWhenUsed/>
    <w:rsid w:val="00741F34"/>
  </w:style>
  <w:style w:type="numbering" w:customStyle="1" w:styleId="-1113">
    <w:name w:val="משרד האוצר - מדורג1113"/>
    <w:uiPriority w:val="99"/>
    <w:rsid w:val="00741F34"/>
    <w:pPr>
      <w:numPr>
        <w:numId w:val="26"/>
      </w:numPr>
    </w:pPr>
  </w:style>
  <w:style w:type="numbering" w:customStyle="1" w:styleId="-11121">
    <w:name w:val="משרד האוצר - מדורג קצר11121"/>
    <w:uiPriority w:val="99"/>
    <w:rsid w:val="00741F34"/>
    <w:pPr>
      <w:numPr>
        <w:numId w:val="27"/>
      </w:numPr>
    </w:pPr>
  </w:style>
  <w:style w:type="numbering" w:customStyle="1" w:styleId="541">
    <w:name w:val="ללא רשימה54"/>
    <w:next w:val="ab"/>
    <w:uiPriority w:val="99"/>
    <w:semiHidden/>
    <w:rsid w:val="00741F34"/>
  </w:style>
  <w:style w:type="numbering" w:customStyle="1" w:styleId="1340">
    <w:name w:val="ללא רשימה134"/>
    <w:next w:val="ab"/>
    <w:uiPriority w:val="99"/>
    <w:semiHidden/>
    <w:unhideWhenUsed/>
    <w:rsid w:val="00741F34"/>
  </w:style>
  <w:style w:type="numbering" w:customStyle="1" w:styleId="11240">
    <w:name w:val="ללא רשימה1124"/>
    <w:next w:val="ab"/>
    <w:uiPriority w:val="99"/>
    <w:semiHidden/>
    <w:unhideWhenUsed/>
    <w:rsid w:val="00741F34"/>
  </w:style>
  <w:style w:type="numbering" w:customStyle="1" w:styleId="-341">
    <w:name w:val="משרד האוצר - מדורג34"/>
    <w:uiPriority w:val="99"/>
    <w:rsid w:val="00741F34"/>
  </w:style>
  <w:style w:type="numbering" w:customStyle="1" w:styleId="-342">
    <w:name w:val="משרד האוצר - מדורג קצר34"/>
    <w:uiPriority w:val="99"/>
    <w:rsid w:val="00741F34"/>
  </w:style>
  <w:style w:type="numbering" w:customStyle="1" w:styleId="2240">
    <w:name w:val="ללא רשימה224"/>
    <w:next w:val="ab"/>
    <w:uiPriority w:val="99"/>
    <w:semiHidden/>
    <w:unhideWhenUsed/>
    <w:rsid w:val="00741F34"/>
  </w:style>
  <w:style w:type="numbering" w:customStyle="1" w:styleId="-124">
    <w:name w:val="משרד האוצר - מדורג124"/>
    <w:uiPriority w:val="99"/>
    <w:rsid w:val="00741F34"/>
  </w:style>
  <w:style w:type="numbering" w:customStyle="1" w:styleId="-1231">
    <w:name w:val="משרד האוצר - מדורג קצר1231"/>
    <w:uiPriority w:val="99"/>
    <w:rsid w:val="00741F34"/>
    <w:pPr>
      <w:numPr>
        <w:numId w:val="29"/>
      </w:numPr>
    </w:pPr>
  </w:style>
  <w:style w:type="numbering" w:customStyle="1" w:styleId="31140">
    <w:name w:val="ללא רשימה3114"/>
    <w:next w:val="ab"/>
    <w:semiHidden/>
    <w:rsid w:val="00741F34"/>
  </w:style>
  <w:style w:type="numbering" w:customStyle="1" w:styleId="-450">
    <w:name w:val="משרד האוצר - מדורג45"/>
    <w:uiPriority w:val="99"/>
    <w:rsid w:val="00741F34"/>
  </w:style>
  <w:style w:type="numbering" w:customStyle="1" w:styleId="-414">
    <w:name w:val="משרד האוצר - מדורג414"/>
    <w:uiPriority w:val="99"/>
    <w:rsid w:val="00741F34"/>
  </w:style>
  <w:style w:type="numbering" w:customStyle="1" w:styleId="640">
    <w:name w:val="ללא רשימה64"/>
    <w:next w:val="ab"/>
    <w:uiPriority w:val="99"/>
    <w:semiHidden/>
    <w:unhideWhenUsed/>
    <w:rsid w:val="00741F34"/>
  </w:style>
  <w:style w:type="numbering" w:customStyle="1" w:styleId="1440">
    <w:name w:val="ללא רשימה144"/>
    <w:next w:val="ab"/>
    <w:uiPriority w:val="99"/>
    <w:semiHidden/>
    <w:unhideWhenUsed/>
    <w:rsid w:val="00741F34"/>
  </w:style>
  <w:style w:type="numbering" w:customStyle="1" w:styleId="11340">
    <w:name w:val="ללא רשימה1134"/>
    <w:next w:val="ab"/>
    <w:uiPriority w:val="99"/>
    <w:semiHidden/>
    <w:unhideWhenUsed/>
    <w:rsid w:val="00741F34"/>
  </w:style>
  <w:style w:type="numbering" w:customStyle="1" w:styleId="-535">
    <w:name w:val="משרד האוצר - מדורג53"/>
    <w:uiPriority w:val="99"/>
    <w:rsid w:val="00741F34"/>
  </w:style>
  <w:style w:type="numbering" w:customStyle="1" w:styleId="-433">
    <w:name w:val="משרד האוצר - מדורג קצר43"/>
    <w:uiPriority w:val="99"/>
    <w:rsid w:val="00741F34"/>
  </w:style>
  <w:style w:type="numbering" w:customStyle="1" w:styleId="2340">
    <w:name w:val="ללא רשימה234"/>
    <w:next w:val="ab"/>
    <w:uiPriority w:val="99"/>
    <w:semiHidden/>
    <w:unhideWhenUsed/>
    <w:rsid w:val="00741F34"/>
  </w:style>
  <w:style w:type="numbering" w:customStyle="1" w:styleId="-1330">
    <w:name w:val="משרד האוצר - מדורג133"/>
    <w:uiPriority w:val="99"/>
    <w:rsid w:val="00741F34"/>
  </w:style>
  <w:style w:type="numbering" w:customStyle="1" w:styleId="-1331">
    <w:name w:val="משרד האוצר - מדורג קצר133"/>
    <w:uiPriority w:val="99"/>
    <w:rsid w:val="00741F34"/>
  </w:style>
  <w:style w:type="numbering" w:customStyle="1" w:styleId="3231">
    <w:name w:val="ללא רשימה323"/>
    <w:next w:val="ab"/>
    <w:uiPriority w:val="99"/>
    <w:semiHidden/>
    <w:unhideWhenUsed/>
    <w:rsid w:val="00741F34"/>
  </w:style>
  <w:style w:type="numbering" w:customStyle="1" w:styleId="-11321">
    <w:name w:val="משרד האוצר - מדורג11321"/>
    <w:uiPriority w:val="99"/>
    <w:rsid w:val="00741F34"/>
    <w:pPr>
      <w:numPr>
        <w:numId w:val="35"/>
      </w:numPr>
    </w:pPr>
  </w:style>
  <w:style w:type="numbering" w:customStyle="1" w:styleId="-113210">
    <w:name w:val="משרד האוצר - מדורג קצר11321"/>
    <w:uiPriority w:val="99"/>
    <w:rsid w:val="00741F34"/>
    <w:pPr>
      <w:numPr>
        <w:numId w:val="36"/>
      </w:numPr>
    </w:pPr>
  </w:style>
  <w:style w:type="numbering" w:customStyle="1" w:styleId="-12221">
    <w:name w:val="משרד האוצר - מדורג12221"/>
    <w:uiPriority w:val="99"/>
    <w:rsid w:val="00741F34"/>
    <w:pPr>
      <w:numPr>
        <w:numId w:val="37"/>
      </w:numPr>
    </w:pPr>
  </w:style>
  <w:style w:type="numbering" w:customStyle="1" w:styleId="740">
    <w:name w:val="ללא רשימה74"/>
    <w:next w:val="ab"/>
    <w:semiHidden/>
    <w:unhideWhenUsed/>
    <w:rsid w:val="00741F34"/>
  </w:style>
  <w:style w:type="numbering" w:customStyle="1" w:styleId="-631">
    <w:name w:val="משרד האוצר - מדורג631"/>
    <w:uiPriority w:val="99"/>
    <w:rsid w:val="00741F34"/>
  </w:style>
  <w:style w:type="numbering" w:customStyle="1" w:styleId="-5310">
    <w:name w:val="משרד האוצר - מדורג קצר531"/>
    <w:uiPriority w:val="99"/>
    <w:rsid w:val="00741F34"/>
  </w:style>
  <w:style w:type="numbering" w:customStyle="1" w:styleId="154">
    <w:name w:val="ללא רשימה154"/>
    <w:next w:val="ab"/>
    <w:uiPriority w:val="99"/>
    <w:semiHidden/>
    <w:unhideWhenUsed/>
    <w:rsid w:val="00741F34"/>
  </w:style>
  <w:style w:type="numbering" w:customStyle="1" w:styleId="-1440">
    <w:name w:val="משרד האוצר - מדורג קצר144"/>
    <w:uiPriority w:val="99"/>
    <w:rsid w:val="00741F34"/>
  </w:style>
  <w:style w:type="numbering" w:customStyle="1" w:styleId="822">
    <w:name w:val="ללא רשימה82"/>
    <w:next w:val="ab"/>
    <w:uiPriority w:val="99"/>
    <w:semiHidden/>
    <w:unhideWhenUsed/>
    <w:rsid w:val="00741F34"/>
  </w:style>
  <w:style w:type="numbering" w:customStyle="1" w:styleId="-72">
    <w:name w:val="משרד האוצר - מדורג72"/>
    <w:uiPriority w:val="99"/>
    <w:rsid w:val="00741F34"/>
  </w:style>
  <w:style w:type="numbering" w:customStyle="1" w:styleId="-620">
    <w:name w:val="משרד האוצר - מדורג קצר62"/>
    <w:uiPriority w:val="99"/>
    <w:rsid w:val="00741F34"/>
  </w:style>
  <w:style w:type="numbering" w:customStyle="1" w:styleId="1621">
    <w:name w:val="ללא רשימה162"/>
    <w:next w:val="ab"/>
    <w:semiHidden/>
    <w:unhideWhenUsed/>
    <w:rsid w:val="00741F34"/>
  </w:style>
  <w:style w:type="numbering" w:customStyle="1" w:styleId="-1430">
    <w:name w:val="משרד האוצר - מדורג143"/>
    <w:uiPriority w:val="99"/>
    <w:rsid w:val="00741F34"/>
  </w:style>
  <w:style w:type="numbering" w:customStyle="1" w:styleId="-152">
    <w:name w:val="משרד האוצר - מדורג קצר152"/>
    <w:uiPriority w:val="99"/>
    <w:rsid w:val="00741F34"/>
  </w:style>
  <w:style w:type="numbering" w:customStyle="1" w:styleId="11440">
    <w:name w:val="ללא רשימה1144"/>
    <w:next w:val="ab"/>
    <w:uiPriority w:val="99"/>
    <w:semiHidden/>
    <w:rsid w:val="00741F34"/>
  </w:style>
  <w:style w:type="numbering" w:customStyle="1" w:styleId="2420">
    <w:name w:val="ללא רשימה242"/>
    <w:next w:val="ab"/>
    <w:uiPriority w:val="99"/>
    <w:semiHidden/>
    <w:rsid w:val="00741F34"/>
  </w:style>
  <w:style w:type="numbering" w:customStyle="1" w:styleId="3320">
    <w:name w:val="ללא רשימה332"/>
    <w:next w:val="ab"/>
    <w:semiHidden/>
    <w:unhideWhenUsed/>
    <w:rsid w:val="00741F34"/>
  </w:style>
  <w:style w:type="numbering" w:customStyle="1" w:styleId="4221">
    <w:name w:val="ללא רשימה422"/>
    <w:next w:val="ab"/>
    <w:uiPriority w:val="99"/>
    <w:semiHidden/>
    <w:rsid w:val="00741F34"/>
  </w:style>
  <w:style w:type="numbering" w:customStyle="1" w:styleId="111220">
    <w:name w:val="ללא רשימה11122"/>
    <w:next w:val="ab"/>
    <w:uiPriority w:val="99"/>
    <w:semiHidden/>
    <w:unhideWhenUsed/>
    <w:rsid w:val="00741F34"/>
  </w:style>
  <w:style w:type="numbering" w:customStyle="1" w:styleId="11111120">
    <w:name w:val="ללא רשימה1111112"/>
    <w:next w:val="ab"/>
    <w:uiPriority w:val="99"/>
    <w:semiHidden/>
    <w:unhideWhenUsed/>
    <w:rsid w:val="00741F34"/>
  </w:style>
  <w:style w:type="numbering" w:customStyle="1" w:styleId="-112210">
    <w:name w:val="משרד האוצר - מדורג11221"/>
    <w:uiPriority w:val="99"/>
    <w:rsid w:val="00741F34"/>
  </w:style>
  <w:style w:type="numbering" w:customStyle="1" w:styleId="-112310">
    <w:name w:val="משרד האוצר - מדורג קצר11231"/>
    <w:uiPriority w:val="99"/>
    <w:rsid w:val="00741F34"/>
  </w:style>
  <w:style w:type="numbering" w:customStyle="1" w:styleId="21220">
    <w:name w:val="ללא רשימה2122"/>
    <w:next w:val="ab"/>
    <w:uiPriority w:val="99"/>
    <w:semiHidden/>
    <w:unhideWhenUsed/>
    <w:rsid w:val="00741F34"/>
  </w:style>
  <w:style w:type="numbering" w:customStyle="1" w:styleId="-111130">
    <w:name w:val="משרד האוצר - מדורג11113"/>
    <w:uiPriority w:val="99"/>
    <w:rsid w:val="00741F34"/>
  </w:style>
  <w:style w:type="numbering" w:customStyle="1" w:styleId="-111131">
    <w:name w:val="משרד האוצר - מדורג קצר11113"/>
    <w:uiPriority w:val="99"/>
    <w:rsid w:val="00741F34"/>
  </w:style>
  <w:style w:type="numbering" w:customStyle="1" w:styleId="31220">
    <w:name w:val="ללא רשימה3122"/>
    <w:next w:val="ab"/>
    <w:semiHidden/>
    <w:rsid w:val="00741F34"/>
  </w:style>
  <w:style w:type="numbering" w:customStyle="1" w:styleId="41120">
    <w:name w:val="ללא רשימה4112"/>
    <w:next w:val="ab"/>
    <w:uiPriority w:val="99"/>
    <w:semiHidden/>
    <w:rsid w:val="00741F34"/>
  </w:style>
  <w:style w:type="numbering" w:customStyle="1" w:styleId="12140">
    <w:name w:val="ללא רשימה1214"/>
    <w:next w:val="ab"/>
    <w:uiPriority w:val="99"/>
    <w:semiHidden/>
    <w:unhideWhenUsed/>
    <w:rsid w:val="00741F34"/>
  </w:style>
  <w:style w:type="numbering" w:customStyle="1" w:styleId="111111110">
    <w:name w:val="ללא רשימה11111111"/>
    <w:next w:val="ab"/>
    <w:uiPriority w:val="99"/>
    <w:semiHidden/>
    <w:unhideWhenUsed/>
    <w:rsid w:val="00741F34"/>
  </w:style>
  <w:style w:type="numbering" w:customStyle="1" w:styleId="-213">
    <w:name w:val="משרד האוצר - מדורג213"/>
    <w:uiPriority w:val="99"/>
    <w:rsid w:val="00741F34"/>
  </w:style>
  <w:style w:type="numbering" w:customStyle="1" w:styleId="-2130">
    <w:name w:val="משרד האוצר - מדורג קצר213"/>
    <w:uiPriority w:val="99"/>
    <w:rsid w:val="00741F34"/>
  </w:style>
  <w:style w:type="numbering" w:customStyle="1" w:styleId="211120">
    <w:name w:val="ללא רשימה21112"/>
    <w:next w:val="ab"/>
    <w:uiPriority w:val="99"/>
    <w:semiHidden/>
    <w:unhideWhenUsed/>
    <w:rsid w:val="00741F34"/>
  </w:style>
  <w:style w:type="numbering" w:customStyle="1" w:styleId="-111112">
    <w:name w:val="משרד האוצר - מדורג111112"/>
    <w:uiPriority w:val="99"/>
    <w:rsid w:val="00741F34"/>
    <w:pPr>
      <w:numPr>
        <w:numId w:val="30"/>
      </w:numPr>
    </w:pPr>
  </w:style>
  <w:style w:type="numbering" w:customStyle="1" w:styleId="-1111111">
    <w:name w:val="משרד האוצר - מדורג קצר1111111"/>
    <w:uiPriority w:val="99"/>
    <w:rsid w:val="00741F34"/>
    <w:pPr>
      <w:numPr>
        <w:numId w:val="31"/>
      </w:numPr>
    </w:pPr>
  </w:style>
  <w:style w:type="numbering" w:customStyle="1" w:styleId="5140">
    <w:name w:val="ללא רשימה514"/>
    <w:next w:val="ab"/>
    <w:uiPriority w:val="99"/>
    <w:semiHidden/>
    <w:rsid w:val="00741F34"/>
  </w:style>
  <w:style w:type="numbering" w:customStyle="1" w:styleId="13140">
    <w:name w:val="ללא רשימה1314"/>
    <w:next w:val="ab"/>
    <w:uiPriority w:val="99"/>
    <w:semiHidden/>
    <w:unhideWhenUsed/>
    <w:rsid w:val="00741F34"/>
  </w:style>
  <w:style w:type="numbering" w:customStyle="1" w:styleId="112140">
    <w:name w:val="ללא רשימה11214"/>
    <w:next w:val="ab"/>
    <w:uiPriority w:val="99"/>
    <w:semiHidden/>
    <w:unhideWhenUsed/>
    <w:rsid w:val="00741F34"/>
  </w:style>
  <w:style w:type="numbering" w:customStyle="1" w:styleId="-3130">
    <w:name w:val="משרד האוצר - מדורג313"/>
    <w:uiPriority w:val="99"/>
    <w:rsid w:val="00741F34"/>
    <w:pPr>
      <w:numPr>
        <w:numId w:val="20"/>
      </w:numPr>
    </w:pPr>
  </w:style>
  <w:style w:type="numbering" w:customStyle="1" w:styleId="-313">
    <w:name w:val="משרד האוצר - מדורג קצר313"/>
    <w:uiPriority w:val="99"/>
    <w:rsid w:val="00741F34"/>
    <w:pPr>
      <w:numPr>
        <w:numId w:val="21"/>
      </w:numPr>
    </w:pPr>
  </w:style>
  <w:style w:type="numbering" w:customStyle="1" w:styleId="22140">
    <w:name w:val="ללא רשימה2214"/>
    <w:next w:val="ab"/>
    <w:uiPriority w:val="99"/>
    <w:semiHidden/>
    <w:unhideWhenUsed/>
    <w:rsid w:val="00741F34"/>
  </w:style>
  <w:style w:type="numbering" w:customStyle="1" w:styleId="-12121">
    <w:name w:val="משרד האוצר - מדורג12121"/>
    <w:uiPriority w:val="99"/>
    <w:rsid w:val="00741F34"/>
    <w:pPr>
      <w:numPr>
        <w:numId w:val="28"/>
      </w:numPr>
    </w:pPr>
  </w:style>
  <w:style w:type="numbering" w:customStyle="1" w:styleId="-12131">
    <w:name w:val="משרד האוצר - מדורג קצר12131"/>
    <w:uiPriority w:val="99"/>
    <w:rsid w:val="00741F34"/>
    <w:pPr>
      <w:numPr>
        <w:numId w:val="33"/>
      </w:numPr>
    </w:pPr>
  </w:style>
  <w:style w:type="numbering" w:customStyle="1" w:styleId="311120">
    <w:name w:val="ללא רשימה31112"/>
    <w:next w:val="ab"/>
    <w:semiHidden/>
    <w:rsid w:val="00741F34"/>
  </w:style>
  <w:style w:type="numbering" w:customStyle="1" w:styleId="-4221">
    <w:name w:val="משרד האוצר - מדורג4221"/>
    <w:uiPriority w:val="99"/>
    <w:rsid w:val="00741F34"/>
  </w:style>
  <w:style w:type="numbering" w:customStyle="1" w:styleId="-41121">
    <w:name w:val="משרד האוצר - מדורג4112"/>
    <w:uiPriority w:val="99"/>
    <w:rsid w:val="00741F34"/>
  </w:style>
  <w:style w:type="numbering" w:customStyle="1" w:styleId="6121">
    <w:name w:val="ללא רשימה612"/>
    <w:next w:val="ab"/>
    <w:uiPriority w:val="99"/>
    <w:semiHidden/>
    <w:unhideWhenUsed/>
    <w:rsid w:val="00741F34"/>
  </w:style>
  <w:style w:type="numbering" w:customStyle="1" w:styleId="14120">
    <w:name w:val="ללא רשימה1412"/>
    <w:next w:val="ab"/>
    <w:semiHidden/>
    <w:unhideWhenUsed/>
    <w:rsid w:val="00741F34"/>
  </w:style>
  <w:style w:type="numbering" w:customStyle="1" w:styleId="113120">
    <w:name w:val="ללא רשימה11312"/>
    <w:next w:val="ab"/>
    <w:uiPriority w:val="99"/>
    <w:semiHidden/>
    <w:unhideWhenUsed/>
    <w:rsid w:val="00741F34"/>
  </w:style>
  <w:style w:type="numbering" w:customStyle="1" w:styleId="-512">
    <w:name w:val="משרד האוצר - מדורג512"/>
    <w:uiPriority w:val="99"/>
    <w:rsid w:val="00741F34"/>
    <w:pPr>
      <w:numPr>
        <w:numId w:val="124"/>
      </w:numPr>
    </w:pPr>
  </w:style>
  <w:style w:type="numbering" w:customStyle="1" w:styleId="-412">
    <w:name w:val="משרד האוצר - מדורג קצר412"/>
    <w:uiPriority w:val="99"/>
    <w:rsid w:val="00741F34"/>
    <w:pPr>
      <w:numPr>
        <w:numId w:val="25"/>
      </w:numPr>
    </w:pPr>
  </w:style>
  <w:style w:type="numbering" w:customStyle="1" w:styleId="23120">
    <w:name w:val="ללא רשימה2312"/>
    <w:next w:val="ab"/>
    <w:uiPriority w:val="99"/>
    <w:semiHidden/>
    <w:unhideWhenUsed/>
    <w:rsid w:val="00741F34"/>
  </w:style>
  <w:style w:type="numbering" w:customStyle="1" w:styleId="-13121">
    <w:name w:val="משרד האוצר - מדורג13121"/>
    <w:uiPriority w:val="99"/>
    <w:rsid w:val="00741F34"/>
    <w:pPr>
      <w:numPr>
        <w:numId w:val="22"/>
      </w:numPr>
    </w:pPr>
  </w:style>
  <w:style w:type="numbering" w:customStyle="1" w:styleId="-131210">
    <w:name w:val="משרד האוצר - מדורג קצר13121"/>
    <w:uiPriority w:val="99"/>
    <w:rsid w:val="00741F34"/>
    <w:pPr>
      <w:numPr>
        <w:numId w:val="23"/>
      </w:numPr>
    </w:pPr>
  </w:style>
  <w:style w:type="numbering" w:customStyle="1" w:styleId="32121">
    <w:name w:val="ללא רשימה3212"/>
    <w:next w:val="ab"/>
    <w:uiPriority w:val="99"/>
    <w:semiHidden/>
    <w:unhideWhenUsed/>
    <w:rsid w:val="00741F34"/>
  </w:style>
  <w:style w:type="numbering" w:customStyle="1" w:styleId="-113111">
    <w:name w:val="משרד האוצר - מדורג113111"/>
    <w:uiPriority w:val="99"/>
    <w:rsid w:val="00741F34"/>
    <w:pPr>
      <w:numPr>
        <w:numId w:val="38"/>
      </w:numPr>
    </w:pPr>
  </w:style>
  <w:style w:type="numbering" w:customStyle="1" w:styleId="-113121">
    <w:name w:val="משרד האוצר - מדורג קצר113121"/>
    <w:uiPriority w:val="99"/>
    <w:rsid w:val="00741F34"/>
    <w:pPr>
      <w:numPr>
        <w:numId w:val="39"/>
      </w:numPr>
    </w:pPr>
  </w:style>
  <w:style w:type="numbering" w:customStyle="1" w:styleId="-122111">
    <w:name w:val="משרד האוצר - מדורג122111"/>
    <w:uiPriority w:val="99"/>
    <w:rsid w:val="00741F34"/>
    <w:pPr>
      <w:numPr>
        <w:numId w:val="40"/>
      </w:numPr>
    </w:pPr>
  </w:style>
  <w:style w:type="numbering" w:customStyle="1" w:styleId="7121">
    <w:name w:val="ללא רשימה712"/>
    <w:next w:val="ab"/>
    <w:uiPriority w:val="99"/>
    <w:semiHidden/>
    <w:unhideWhenUsed/>
    <w:rsid w:val="00741F34"/>
  </w:style>
  <w:style w:type="numbering" w:customStyle="1" w:styleId="-612">
    <w:name w:val="משרד האוצר - מדורג612"/>
    <w:uiPriority w:val="99"/>
    <w:rsid w:val="00741F34"/>
  </w:style>
  <w:style w:type="numbering" w:customStyle="1" w:styleId="-5122">
    <w:name w:val="משרד האוצר - מדורג קצר512"/>
    <w:uiPriority w:val="99"/>
    <w:rsid w:val="00741F34"/>
  </w:style>
  <w:style w:type="numbering" w:customStyle="1" w:styleId="15120">
    <w:name w:val="ללא רשימה1512"/>
    <w:next w:val="ab"/>
    <w:uiPriority w:val="99"/>
    <w:semiHidden/>
    <w:unhideWhenUsed/>
    <w:rsid w:val="00741F34"/>
  </w:style>
  <w:style w:type="numbering" w:customStyle="1" w:styleId="-1411">
    <w:name w:val="משרד האוצר - מדורג קצר1411"/>
    <w:uiPriority w:val="99"/>
    <w:rsid w:val="00741F34"/>
    <w:pPr>
      <w:numPr>
        <w:numId w:val="32"/>
      </w:numPr>
    </w:pPr>
  </w:style>
  <w:style w:type="numbering" w:customStyle="1" w:styleId="-4125">
    <w:name w:val="משרד האוצר - מדורג4125"/>
    <w:uiPriority w:val="99"/>
    <w:rsid w:val="00741F34"/>
  </w:style>
  <w:style w:type="numbering" w:customStyle="1" w:styleId="-113113">
    <w:name w:val="משרד האוצר - מדורג קצר113113"/>
    <w:uiPriority w:val="99"/>
    <w:rsid w:val="00741F34"/>
    <w:pPr>
      <w:numPr>
        <w:numId w:val="13"/>
      </w:numPr>
    </w:pPr>
  </w:style>
  <w:style w:type="numbering" w:customStyle="1" w:styleId="-622">
    <w:name w:val="משרד האוצר - מדורג622"/>
    <w:uiPriority w:val="99"/>
    <w:rsid w:val="00741F34"/>
    <w:pPr>
      <w:numPr>
        <w:numId w:val="18"/>
      </w:numPr>
    </w:pPr>
  </w:style>
  <w:style w:type="numbering" w:customStyle="1" w:styleId="-522">
    <w:name w:val="משרד האוצר - מדורג קצר522"/>
    <w:uiPriority w:val="99"/>
    <w:rsid w:val="00741F34"/>
    <w:pPr>
      <w:numPr>
        <w:numId w:val="19"/>
      </w:numPr>
    </w:pPr>
  </w:style>
  <w:style w:type="numbering" w:customStyle="1" w:styleId="-1412">
    <w:name w:val="משרד האוצר - מדורג1412"/>
    <w:uiPriority w:val="99"/>
    <w:rsid w:val="00741F34"/>
  </w:style>
  <w:style w:type="numbering" w:customStyle="1" w:styleId="-1422">
    <w:name w:val="משרד האוצר - מדורג קצר1422"/>
    <w:uiPriority w:val="99"/>
    <w:rsid w:val="00741F34"/>
  </w:style>
  <w:style w:type="numbering" w:customStyle="1" w:styleId="-2113">
    <w:name w:val="משרד האוצר - מדורג2113"/>
    <w:uiPriority w:val="99"/>
    <w:rsid w:val="00741F34"/>
  </w:style>
  <w:style w:type="numbering" w:customStyle="1" w:styleId="-21120">
    <w:name w:val="משרד האוצר - מדורג קצר2112"/>
    <w:uiPriority w:val="99"/>
    <w:rsid w:val="00741F34"/>
  </w:style>
  <w:style w:type="numbering" w:customStyle="1" w:styleId="-112110">
    <w:name w:val="משרד האוצר - מדורג11211"/>
    <w:uiPriority w:val="99"/>
    <w:rsid w:val="00741F34"/>
    <w:pPr>
      <w:numPr>
        <w:numId w:val="66"/>
      </w:numPr>
    </w:pPr>
  </w:style>
  <w:style w:type="numbering" w:customStyle="1" w:styleId="-112111">
    <w:name w:val="משרד האוצר - מדורג קצר112111"/>
    <w:uiPriority w:val="99"/>
    <w:rsid w:val="00741F34"/>
    <w:pPr>
      <w:numPr>
        <w:numId w:val="15"/>
      </w:numPr>
    </w:pPr>
  </w:style>
  <w:style w:type="numbering" w:customStyle="1" w:styleId="-31111">
    <w:name w:val="משרד האוצר - מדורג31111"/>
    <w:uiPriority w:val="99"/>
    <w:rsid w:val="00741F34"/>
    <w:pPr>
      <w:numPr>
        <w:numId w:val="43"/>
      </w:numPr>
    </w:pPr>
  </w:style>
  <w:style w:type="numbering" w:customStyle="1" w:styleId="-3111">
    <w:name w:val="משרד האוצר - מדורג קצר3111"/>
    <w:uiPriority w:val="99"/>
    <w:rsid w:val="00741F34"/>
    <w:pPr>
      <w:numPr>
        <w:numId w:val="44"/>
      </w:numPr>
    </w:pPr>
  </w:style>
  <w:style w:type="numbering" w:customStyle="1" w:styleId="-121121">
    <w:name w:val="משרד האוצר - מדורג121121"/>
    <w:uiPriority w:val="99"/>
    <w:rsid w:val="00741F34"/>
    <w:pPr>
      <w:numPr>
        <w:numId w:val="16"/>
      </w:numPr>
    </w:pPr>
  </w:style>
  <w:style w:type="numbering" w:customStyle="1" w:styleId="-12112">
    <w:name w:val="משרד האוצר - מדורג קצר12112"/>
    <w:uiPriority w:val="99"/>
    <w:rsid w:val="00741F34"/>
    <w:pPr>
      <w:numPr>
        <w:numId w:val="17"/>
      </w:numPr>
    </w:pPr>
  </w:style>
  <w:style w:type="numbering" w:customStyle="1" w:styleId="-4212">
    <w:name w:val="משרד האוצר - מדורג4212"/>
    <w:uiPriority w:val="99"/>
    <w:rsid w:val="00741F34"/>
    <w:pPr>
      <w:numPr>
        <w:numId w:val="12"/>
      </w:numPr>
    </w:pPr>
  </w:style>
  <w:style w:type="numbering" w:customStyle="1" w:styleId="-21111">
    <w:name w:val="משרד האוצר - מדורג21111"/>
    <w:uiPriority w:val="99"/>
    <w:rsid w:val="00741F34"/>
    <w:pPr>
      <w:numPr>
        <w:numId w:val="50"/>
      </w:numPr>
    </w:pPr>
  </w:style>
  <w:style w:type="numbering" w:customStyle="1" w:styleId="-41213">
    <w:name w:val="משרד האוצר - מדורג41213"/>
    <w:uiPriority w:val="99"/>
    <w:rsid w:val="00741F34"/>
  </w:style>
  <w:style w:type="numbering" w:customStyle="1" w:styleId="-412112">
    <w:name w:val="משרד האוצר - מדורג412112"/>
    <w:uiPriority w:val="99"/>
    <w:rsid w:val="00741F34"/>
  </w:style>
  <w:style w:type="numbering" w:customStyle="1" w:styleId="-41222">
    <w:name w:val="משרד האוצר - מדורג41222"/>
    <w:uiPriority w:val="99"/>
    <w:rsid w:val="00741F34"/>
  </w:style>
  <w:style w:type="numbering" w:customStyle="1" w:styleId="-412310">
    <w:name w:val="משרד האוצר - מדורג412310"/>
    <w:uiPriority w:val="99"/>
    <w:rsid w:val="00741F34"/>
    <w:pPr>
      <w:numPr>
        <w:numId w:val="141"/>
      </w:numPr>
    </w:pPr>
  </w:style>
  <w:style w:type="numbering" w:customStyle="1" w:styleId="921">
    <w:name w:val="ללא רשימה92"/>
    <w:next w:val="ab"/>
    <w:uiPriority w:val="99"/>
    <w:semiHidden/>
    <w:unhideWhenUsed/>
    <w:rsid w:val="00741F34"/>
  </w:style>
  <w:style w:type="numbering" w:customStyle="1" w:styleId="1021">
    <w:name w:val="ללא רשימה102"/>
    <w:next w:val="ab"/>
    <w:uiPriority w:val="99"/>
    <w:semiHidden/>
    <w:rsid w:val="00741F34"/>
  </w:style>
  <w:style w:type="numbering" w:customStyle="1" w:styleId="1720">
    <w:name w:val="ללא רשימה172"/>
    <w:next w:val="ab"/>
    <w:uiPriority w:val="99"/>
    <w:semiHidden/>
    <w:rsid w:val="00741F34"/>
  </w:style>
  <w:style w:type="numbering" w:customStyle="1" w:styleId="-3211">
    <w:name w:val="משרד האוצר - מדורג3211"/>
    <w:uiPriority w:val="99"/>
    <w:rsid w:val="00741F34"/>
    <w:pPr>
      <w:numPr>
        <w:numId w:val="126"/>
      </w:numPr>
    </w:pPr>
  </w:style>
  <w:style w:type="numbering" w:customStyle="1" w:styleId="1820">
    <w:name w:val="ללא רשימה182"/>
    <w:next w:val="ab"/>
    <w:uiPriority w:val="99"/>
    <w:semiHidden/>
    <w:unhideWhenUsed/>
    <w:rsid w:val="00741F34"/>
  </w:style>
  <w:style w:type="table" w:customStyle="1" w:styleId="TableGrid112">
    <w:name w:val="Table Grid112"/>
    <w:basedOn w:val="aa"/>
    <w:next w:val="affff9"/>
    <w:uiPriority w:val="3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b"/>
    <w:uiPriority w:val="99"/>
    <w:semiHidden/>
    <w:unhideWhenUsed/>
    <w:rsid w:val="00741F34"/>
  </w:style>
  <w:style w:type="table" w:customStyle="1" w:styleId="7211">
    <w:name w:val="טקסט טבלה תחתונה721"/>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045A38"/>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02">
    <w:name w:val="טקסט טבלה תחתונה20"/>
    <w:basedOn w:val="aa"/>
    <w:next w:val="affff9"/>
    <w:uiPriority w:val="39"/>
    <w:rsid w:val="005736FE"/>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2">
    <w:name w:val="משרד האוצר - מדורג קצר1131122"/>
    <w:uiPriority w:val="99"/>
    <w:rsid w:val="005736FE"/>
  </w:style>
  <w:style w:type="numbering" w:customStyle="1" w:styleId="-1131123">
    <w:name w:val="משרד האוצר - מדורג קצר1131123"/>
    <w:uiPriority w:val="99"/>
    <w:rsid w:val="005736FE"/>
  </w:style>
  <w:style w:type="numbering" w:customStyle="1" w:styleId="-1131124">
    <w:name w:val="משרד האוצר - מדורג קצר1131124"/>
    <w:uiPriority w:val="99"/>
    <w:rsid w:val="006E344C"/>
    <w:pPr>
      <w:numPr>
        <w:numId w:val="58"/>
      </w:numPr>
    </w:pPr>
  </w:style>
  <w:style w:type="numbering" w:customStyle="1" w:styleId="300">
    <w:name w:val="ללא רשימה30"/>
    <w:next w:val="ab"/>
    <w:uiPriority w:val="99"/>
    <w:semiHidden/>
    <w:unhideWhenUsed/>
    <w:rsid w:val="00990302"/>
  </w:style>
  <w:style w:type="numbering" w:customStyle="1" w:styleId="-200">
    <w:name w:val="משרד האוצר - מדורג20"/>
    <w:uiPriority w:val="99"/>
    <w:rsid w:val="00990302"/>
  </w:style>
  <w:style w:type="numbering" w:customStyle="1" w:styleId="-201">
    <w:name w:val="משרד האוצר - מדורג קצר20"/>
    <w:uiPriority w:val="99"/>
    <w:rsid w:val="00990302"/>
  </w:style>
  <w:style w:type="numbering" w:customStyle="1" w:styleId="1190">
    <w:name w:val="ללא רשימה119"/>
    <w:next w:val="ab"/>
    <w:semiHidden/>
    <w:rsid w:val="00990302"/>
  </w:style>
  <w:style w:type="table" w:customStyle="1" w:styleId="262">
    <w:name w:val="טקסט טבלה תחתונה26"/>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2">
    <w:name w:val="טקסט טבלה תחתונה110"/>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6">
    <w:name w:val="הצללה בינונית 2 - הדגשה 36"/>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6">
    <w:name w:val="רשת בינונית 3 - הדגשה 66"/>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6">
    <w:name w:val="רשת בינונית 3 - הדגשה 36"/>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6">
    <w:name w:val="הצללה בינונית 1- הדגשה 66"/>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4">
    <w:name w:val="Table Normal14"/>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100">
    <w:name w:val="ללא רשימה210"/>
    <w:next w:val="ab"/>
    <w:semiHidden/>
    <w:rsid w:val="00990302"/>
  </w:style>
  <w:style w:type="table" w:customStyle="1" w:styleId="7d">
    <w:name w:val="טבלה אלגנטית7"/>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70">
    <w:name w:val="ללא רשימה37"/>
    <w:next w:val="ab"/>
    <w:uiPriority w:val="99"/>
    <w:semiHidden/>
    <w:unhideWhenUsed/>
    <w:rsid w:val="00990302"/>
  </w:style>
  <w:style w:type="table" w:customStyle="1" w:styleId="3-46">
    <w:name w:val="רשת בינונית 3 - הדגשה 46"/>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70">
    <w:name w:val="רשימה כהה - הדגשה 57"/>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60">
    <w:name w:val="ללא רשימה46"/>
    <w:next w:val="ab"/>
    <w:semiHidden/>
    <w:rsid w:val="00990302"/>
  </w:style>
  <w:style w:type="table" w:customStyle="1" w:styleId="1145">
    <w:name w:val="טבלת רשת114"/>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1">
    <w:name w:val="טבלת רשת27"/>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0">
    <w:name w:val="ללא רשימה1110"/>
    <w:next w:val="ab"/>
    <w:uiPriority w:val="99"/>
    <w:semiHidden/>
    <w:unhideWhenUsed/>
    <w:rsid w:val="00990302"/>
  </w:style>
  <w:style w:type="numbering" w:customStyle="1" w:styleId="11160">
    <w:name w:val="ללא רשימה1116"/>
    <w:next w:val="ab"/>
    <w:uiPriority w:val="99"/>
    <w:semiHidden/>
    <w:unhideWhenUsed/>
    <w:rsid w:val="00990302"/>
  </w:style>
  <w:style w:type="numbering" w:customStyle="1" w:styleId="-1100">
    <w:name w:val="משרד האוצר - מדורג110"/>
    <w:uiPriority w:val="99"/>
    <w:rsid w:val="00990302"/>
  </w:style>
  <w:style w:type="numbering" w:customStyle="1" w:styleId="-1101">
    <w:name w:val="משרד האוצר - מדורג קצר110"/>
    <w:uiPriority w:val="99"/>
    <w:rsid w:val="00990302"/>
  </w:style>
  <w:style w:type="table" w:customStyle="1" w:styleId="361">
    <w:name w:val="טבלת רשת36"/>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60">
    <w:name w:val="ללא רשימה216"/>
    <w:next w:val="ab"/>
    <w:uiPriority w:val="99"/>
    <w:semiHidden/>
    <w:unhideWhenUsed/>
    <w:rsid w:val="00990302"/>
  </w:style>
  <w:style w:type="numbering" w:customStyle="1" w:styleId="-1160">
    <w:name w:val="משרד האוצר - מדורג116"/>
    <w:uiPriority w:val="99"/>
    <w:rsid w:val="00990302"/>
  </w:style>
  <w:style w:type="numbering" w:customStyle="1" w:styleId="-1161">
    <w:name w:val="משרד האוצר - מדורג קצר116"/>
    <w:uiPriority w:val="99"/>
    <w:rsid w:val="00990302"/>
  </w:style>
  <w:style w:type="table" w:customStyle="1" w:styleId="1152">
    <w:name w:val="טבלת רשת115"/>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0">
    <w:name w:val="רשימה כהה - הדגשה 36"/>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44">
    <w:name w:val="רשת בהירה3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72">
    <w:name w:val="טקסט טבלה תחתונה27"/>
    <w:basedOn w:val="aa"/>
    <w:next w:val="affff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6">
    <w:name w:val="הצללה בינונית 2- הדגשה 56"/>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6">
    <w:name w:val="הצללה בינונית 2- הדגשה 66"/>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4">
    <w:name w:val="הצללה בינונית 2 - הדגשה 13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41">
    <w:name w:val="רשת בינונית 23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6">
    <w:name w:val="רשת בינונית 3 - הדגשה 56"/>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3">
    <w:name w:val="Table Normal3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60">
    <w:name w:val="רשת צבעונית - הדגשה 46"/>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5">
    <w:name w:val="רשימה כהה - הדגשה 515"/>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60">
    <w:name w:val="ללא רשימה316"/>
    <w:next w:val="ab"/>
    <w:semiHidden/>
    <w:rsid w:val="00990302"/>
  </w:style>
  <w:style w:type="numbering" w:customStyle="1" w:styleId="4150">
    <w:name w:val="ללא רשימה415"/>
    <w:next w:val="ab"/>
    <w:uiPriority w:val="99"/>
    <w:semiHidden/>
    <w:rsid w:val="00990302"/>
  </w:style>
  <w:style w:type="numbering" w:customStyle="1" w:styleId="1250">
    <w:name w:val="ללא רשימה125"/>
    <w:next w:val="ab"/>
    <w:uiPriority w:val="99"/>
    <w:semiHidden/>
    <w:unhideWhenUsed/>
    <w:rsid w:val="00990302"/>
  </w:style>
  <w:style w:type="numbering" w:customStyle="1" w:styleId="11115">
    <w:name w:val="ללא רשימה11115"/>
    <w:next w:val="ab"/>
    <w:uiPriority w:val="99"/>
    <w:semiHidden/>
    <w:unhideWhenUsed/>
    <w:rsid w:val="00990302"/>
  </w:style>
  <w:style w:type="numbering" w:customStyle="1" w:styleId="-25">
    <w:name w:val="משרד האוצר - מדורג25"/>
    <w:uiPriority w:val="99"/>
    <w:rsid w:val="00990302"/>
  </w:style>
  <w:style w:type="numbering" w:customStyle="1" w:styleId="-250">
    <w:name w:val="משרד האוצר - מדורג קצר25"/>
    <w:uiPriority w:val="99"/>
    <w:rsid w:val="00990302"/>
  </w:style>
  <w:style w:type="numbering" w:customStyle="1" w:styleId="21150">
    <w:name w:val="ללא רשימה2115"/>
    <w:next w:val="ab"/>
    <w:uiPriority w:val="99"/>
    <w:semiHidden/>
    <w:unhideWhenUsed/>
    <w:rsid w:val="00990302"/>
  </w:style>
  <w:style w:type="numbering" w:customStyle="1" w:styleId="-11140">
    <w:name w:val="משרד האוצר - מדורג1114"/>
    <w:uiPriority w:val="99"/>
    <w:rsid w:val="00990302"/>
  </w:style>
  <w:style w:type="numbering" w:customStyle="1" w:styleId="-11130">
    <w:name w:val="משרד האוצר - מדורג קצר1113"/>
    <w:uiPriority w:val="99"/>
    <w:rsid w:val="00990302"/>
  </w:style>
  <w:style w:type="numbering" w:customStyle="1" w:styleId="550">
    <w:name w:val="ללא רשימה55"/>
    <w:next w:val="ab"/>
    <w:uiPriority w:val="99"/>
    <w:semiHidden/>
    <w:rsid w:val="00990302"/>
  </w:style>
  <w:style w:type="numbering" w:customStyle="1" w:styleId="1350">
    <w:name w:val="ללא רשימה135"/>
    <w:next w:val="ab"/>
    <w:uiPriority w:val="99"/>
    <w:semiHidden/>
    <w:unhideWhenUsed/>
    <w:rsid w:val="00990302"/>
  </w:style>
  <w:style w:type="numbering" w:customStyle="1" w:styleId="11250">
    <w:name w:val="ללא רשימה1125"/>
    <w:next w:val="ab"/>
    <w:uiPriority w:val="99"/>
    <w:semiHidden/>
    <w:unhideWhenUsed/>
    <w:rsid w:val="00990302"/>
  </w:style>
  <w:style w:type="numbering" w:customStyle="1" w:styleId="-350">
    <w:name w:val="משרד האוצר - מדורג35"/>
    <w:uiPriority w:val="99"/>
    <w:rsid w:val="00990302"/>
  </w:style>
  <w:style w:type="numbering" w:customStyle="1" w:styleId="-351">
    <w:name w:val="משרד האוצר - מדורג קצר35"/>
    <w:uiPriority w:val="99"/>
    <w:rsid w:val="00990302"/>
  </w:style>
  <w:style w:type="numbering" w:customStyle="1" w:styleId="2250">
    <w:name w:val="ללא רשימה225"/>
    <w:next w:val="ab"/>
    <w:uiPriority w:val="99"/>
    <w:semiHidden/>
    <w:unhideWhenUsed/>
    <w:rsid w:val="00990302"/>
  </w:style>
  <w:style w:type="numbering" w:customStyle="1" w:styleId="-125">
    <w:name w:val="משרד האוצר - מדורג125"/>
    <w:uiPriority w:val="99"/>
    <w:rsid w:val="00990302"/>
  </w:style>
  <w:style w:type="numbering" w:customStyle="1" w:styleId="-1240">
    <w:name w:val="משרד האוצר - מדורג קצר124"/>
    <w:uiPriority w:val="99"/>
    <w:rsid w:val="00990302"/>
  </w:style>
  <w:style w:type="numbering" w:customStyle="1" w:styleId="31150">
    <w:name w:val="ללא רשימה3115"/>
    <w:next w:val="ab"/>
    <w:semiHidden/>
    <w:rsid w:val="00990302"/>
  </w:style>
  <w:style w:type="table" w:customStyle="1" w:styleId="247">
    <w:name w:val="הצללה בהירה2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61">
    <w:name w:val="משרד האוצר - מדורג46"/>
    <w:uiPriority w:val="99"/>
    <w:rsid w:val="00990302"/>
  </w:style>
  <w:style w:type="table" w:customStyle="1" w:styleId="442">
    <w:name w:val="טבלת רשת4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טבלת רשת55"/>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5">
    <w:name w:val="משרד האוצר - מדורג415"/>
    <w:uiPriority w:val="99"/>
    <w:rsid w:val="00990302"/>
  </w:style>
  <w:style w:type="table" w:customStyle="1" w:styleId="2-45">
    <w:name w:val="רשת בינונית 2 - הדגשה 45"/>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4">
    <w:name w:val="רשת בינונית 1 - הדגשה 44"/>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5">
    <w:name w:val="רשת בינונית 3 - הדגשה 15"/>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0">
    <w:name w:val="ללא רשימה65"/>
    <w:next w:val="ab"/>
    <w:uiPriority w:val="99"/>
    <w:semiHidden/>
    <w:unhideWhenUsed/>
    <w:rsid w:val="00990302"/>
  </w:style>
  <w:style w:type="table" w:customStyle="1" w:styleId="2-314">
    <w:name w:val="הצללה בינונית 2 - הדגשה 31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4">
    <w:name w:val="רשת בינונית 3 - הדגשה 61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4">
    <w:name w:val="רשת בינונית 3 - הדגשה 31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4">
    <w:name w:val="הצללה בינונית 1- הדגשה 61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50">
    <w:name w:val="ללא רשימה145"/>
    <w:next w:val="ab"/>
    <w:uiPriority w:val="99"/>
    <w:semiHidden/>
    <w:unhideWhenUsed/>
    <w:rsid w:val="00990302"/>
  </w:style>
  <w:style w:type="numbering" w:customStyle="1" w:styleId="11350">
    <w:name w:val="ללא רשימה1135"/>
    <w:next w:val="ab"/>
    <w:uiPriority w:val="99"/>
    <w:semiHidden/>
    <w:unhideWhenUsed/>
    <w:rsid w:val="00990302"/>
  </w:style>
  <w:style w:type="numbering" w:customStyle="1" w:styleId="-543">
    <w:name w:val="משרד האוצר - מדורג54"/>
    <w:uiPriority w:val="99"/>
    <w:rsid w:val="00990302"/>
  </w:style>
  <w:style w:type="numbering" w:customStyle="1" w:styleId="-442">
    <w:name w:val="משרד האוצר - מדורג קצר44"/>
    <w:uiPriority w:val="99"/>
    <w:rsid w:val="00990302"/>
  </w:style>
  <w:style w:type="numbering" w:customStyle="1" w:styleId="2350">
    <w:name w:val="ללא רשימה235"/>
    <w:next w:val="ab"/>
    <w:uiPriority w:val="99"/>
    <w:semiHidden/>
    <w:unhideWhenUsed/>
    <w:rsid w:val="00990302"/>
  </w:style>
  <w:style w:type="numbering" w:customStyle="1" w:styleId="-1340">
    <w:name w:val="משרד האוצר - מדורג134"/>
    <w:uiPriority w:val="99"/>
    <w:rsid w:val="00990302"/>
  </w:style>
  <w:style w:type="numbering" w:customStyle="1" w:styleId="-1341">
    <w:name w:val="משרד האוצר - מדורג קצר134"/>
    <w:uiPriority w:val="99"/>
    <w:rsid w:val="00990302"/>
  </w:style>
  <w:style w:type="table" w:customStyle="1" w:styleId="2-640">
    <w:name w:val="רשת בינונית 2 - הדגשה 64"/>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4">
    <w:name w:val="רשת בינונית 3 - הדגשה 414"/>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
    <w:name w:val="רשת בהירה - הדגשה 55"/>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40">
    <w:name w:val="ללא רשימה324"/>
    <w:next w:val="ab"/>
    <w:uiPriority w:val="99"/>
    <w:semiHidden/>
    <w:unhideWhenUsed/>
    <w:rsid w:val="00990302"/>
  </w:style>
  <w:style w:type="table" w:customStyle="1" w:styleId="-3140">
    <w:name w:val="רשימה כהה - הדגשה 31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55">
    <w:name w:val="רשת בהירה15"/>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40">
    <w:name w:val="הצללה בינונית 2- הדגשה 51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4">
    <w:name w:val="הצללה בינונית 2- הדגשה 61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4">
    <w:name w:val="הצללה בינונית 2 - הדגשה 114"/>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41">
    <w:name w:val="רשת בינונית 214"/>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4">
    <w:name w:val="רשת בינונית 3 - הדגשה 51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40">
    <w:name w:val="רשת צבעונית - הדגשה 41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40">
    <w:name w:val="רשימה כהה - הדגשה 52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53">
    <w:name w:val="טקסט טבלה תחתונה35"/>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41">
    <w:name w:val="טבלת רשת51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טבלת רשת6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1">
    <w:name w:val="טבלת רשת7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0">
    <w:name w:val="טבלת רשת8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0">
    <w:name w:val="טבלת רשת94"/>
    <w:basedOn w:val="aa"/>
    <w:next w:val="affff9"/>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30">
    <w:name w:val="משרד האוצר - מדורג1133"/>
    <w:uiPriority w:val="99"/>
    <w:rsid w:val="00990302"/>
  </w:style>
  <w:style w:type="numbering" w:customStyle="1" w:styleId="-11331">
    <w:name w:val="משרד האוצר - מדורג קצר1133"/>
    <w:uiPriority w:val="99"/>
    <w:rsid w:val="00990302"/>
  </w:style>
  <w:style w:type="numbering" w:customStyle="1" w:styleId="-12230">
    <w:name w:val="משרד האוצר - מדורג1223"/>
    <w:uiPriority w:val="99"/>
    <w:rsid w:val="00990302"/>
  </w:style>
  <w:style w:type="table" w:customStyle="1" w:styleId="2-515">
    <w:name w:val="רשת בינונית 2 - הדגשה 515"/>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60">
    <w:name w:val="רשת בינונית 2 - הדגשה 56"/>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0">
    <w:name w:val="ללא רשימה75"/>
    <w:next w:val="ab"/>
    <w:semiHidden/>
    <w:unhideWhenUsed/>
    <w:rsid w:val="00990302"/>
  </w:style>
  <w:style w:type="numbering" w:customStyle="1" w:styleId="-65">
    <w:name w:val="משרד האוצר - מדורג65"/>
    <w:uiPriority w:val="99"/>
    <w:rsid w:val="00990302"/>
  </w:style>
  <w:style w:type="numbering" w:customStyle="1" w:styleId="-552">
    <w:name w:val="משרד האוצר - מדורג קצר55"/>
    <w:uiPriority w:val="99"/>
    <w:rsid w:val="00990302"/>
  </w:style>
  <w:style w:type="numbering" w:customStyle="1" w:styleId="1550">
    <w:name w:val="ללא רשימה155"/>
    <w:next w:val="ab"/>
    <w:uiPriority w:val="99"/>
    <w:semiHidden/>
    <w:unhideWhenUsed/>
    <w:rsid w:val="00990302"/>
  </w:style>
  <w:style w:type="table" w:customStyle="1" w:styleId="147">
    <w:name w:val="טבלה אלגנטית14"/>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43">
    <w:name w:val="טקסט טבלה תחתונה44"/>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3">
    <w:name w:val="טקסט טבלה תחתונה115"/>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
    <w:name w:val="משרד האוצר - מדורג קצר145"/>
    <w:uiPriority w:val="99"/>
    <w:rsid w:val="00990302"/>
  </w:style>
  <w:style w:type="table" w:customStyle="1" w:styleId="542">
    <w:name w:val="טקסט טבלה תחתונה54"/>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
    <w:name w:val="רשימה כהה - הדגשה 15"/>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31">
    <w:name w:val="ללא רשימה83"/>
    <w:next w:val="ab"/>
    <w:semiHidden/>
    <w:unhideWhenUsed/>
    <w:rsid w:val="00990302"/>
  </w:style>
  <w:style w:type="numbering" w:customStyle="1" w:styleId="-73">
    <w:name w:val="משרד האוצר - מדורג73"/>
    <w:uiPriority w:val="99"/>
    <w:rsid w:val="00990302"/>
  </w:style>
  <w:style w:type="numbering" w:customStyle="1" w:styleId="-630">
    <w:name w:val="משרד האוצר - מדורג קצר63"/>
    <w:uiPriority w:val="99"/>
    <w:rsid w:val="00990302"/>
  </w:style>
  <w:style w:type="numbering" w:customStyle="1" w:styleId="163">
    <w:name w:val="ללא רשימה163"/>
    <w:next w:val="ab"/>
    <w:uiPriority w:val="99"/>
    <w:semiHidden/>
    <w:unhideWhenUsed/>
    <w:rsid w:val="00990302"/>
  </w:style>
  <w:style w:type="numbering" w:customStyle="1" w:styleId="-1441">
    <w:name w:val="משרד האוצר - מדורג144"/>
    <w:uiPriority w:val="99"/>
    <w:rsid w:val="00990302"/>
  </w:style>
  <w:style w:type="numbering" w:customStyle="1" w:styleId="-1530">
    <w:name w:val="משרד האוצר - מדורג קצר153"/>
    <w:uiPriority w:val="99"/>
    <w:rsid w:val="00990302"/>
  </w:style>
  <w:style w:type="numbering" w:customStyle="1" w:styleId="11450">
    <w:name w:val="ללא רשימה1145"/>
    <w:next w:val="ab"/>
    <w:uiPriority w:val="99"/>
    <w:semiHidden/>
    <w:rsid w:val="00990302"/>
  </w:style>
  <w:style w:type="table" w:customStyle="1" w:styleId="633">
    <w:name w:val="טקסט טבלה תחתונה63"/>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2">
    <w:name w:val="טקסט טבלה תחתונה123"/>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הצללה בינונית 2 - הדגשה 32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4">
    <w:name w:val="רשת בינונית 3 - הדגשה 62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4">
    <w:name w:val="רשת בינונית 3 - הדגשה 32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4">
    <w:name w:val="הצללה בינונית 1- הדגשה 62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3">
    <w:name w:val="Table Normal113"/>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30">
    <w:name w:val="ללא רשימה243"/>
    <w:next w:val="ab"/>
    <w:uiPriority w:val="99"/>
    <w:semiHidden/>
    <w:rsid w:val="00990302"/>
  </w:style>
  <w:style w:type="table" w:customStyle="1" w:styleId="248">
    <w:name w:val="טבלה אלגנטית24"/>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30">
    <w:name w:val="ללא רשימה333"/>
    <w:next w:val="ab"/>
    <w:semiHidden/>
    <w:unhideWhenUsed/>
    <w:rsid w:val="00990302"/>
  </w:style>
  <w:style w:type="table" w:customStyle="1" w:styleId="3-424">
    <w:name w:val="רשת בינונית 3 - הדגשה 424"/>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50">
    <w:name w:val="רשימה כהה - הדגשה 535"/>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30">
    <w:name w:val="ללא רשימה423"/>
    <w:next w:val="ab"/>
    <w:uiPriority w:val="99"/>
    <w:semiHidden/>
    <w:rsid w:val="00990302"/>
  </w:style>
  <w:style w:type="table" w:customStyle="1" w:styleId="1251">
    <w:name w:val="טבלת רשת125"/>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2">
    <w:name w:val="טבלת רשת2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3">
    <w:name w:val="ללא רשימה11123"/>
    <w:next w:val="ab"/>
    <w:uiPriority w:val="99"/>
    <w:semiHidden/>
    <w:unhideWhenUsed/>
    <w:rsid w:val="00990302"/>
  </w:style>
  <w:style w:type="numbering" w:customStyle="1" w:styleId="111114">
    <w:name w:val="ללא רשימה111114"/>
    <w:next w:val="ab"/>
    <w:uiPriority w:val="99"/>
    <w:semiHidden/>
    <w:unhideWhenUsed/>
    <w:rsid w:val="00990302"/>
  </w:style>
  <w:style w:type="numbering" w:customStyle="1" w:styleId="-11240">
    <w:name w:val="משרד האוצר - מדורג1124"/>
    <w:uiPriority w:val="99"/>
    <w:rsid w:val="00990302"/>
  </w:style>
  <w:style w:type="numbering" w:customStyle="1" w:styleId="-11250">
    <w:name w:val="משרד האוצר - מדורג קצר1125"/>
    <w:uiPriority w:val="99"/>
    <w:rsid w:val="00990302"/>
  </w:style>
  <w:style w:type="table" w:customStyle="1" w:styleId="3141">
    <w:name w:val="טבלת רשת31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30">
    <w:name w:val="ללא רשימה2123"/>
    <w:next w:val="ab"/>
    <w:uiPriority w:val="99"/>
    <w:semiHidden/>
    <w:unhideWhenUsed/>
    <w:rsid w:val="00990302"/>
  </w:style>
  <w:style w:type="numbering" w:customStyle="1" w:styleId="-11114">
    <w:name w:val="משרד האוצר - מדורג11114"/>
    <w:uiPriority w:val="99"/>
    <w:rsid w:val="00990302"/>
  </w:style>
  <w:style w:type="numbering" w:customStyle="1" w:styleId="-111140">
    <w:name w:val="משרד האוצר - מדורג קצר11114"/>
    <w:uiPriority w:val="99"/>
    <w:rsid w:val="00990302"/>
  </w:style>
  <w:style w:type="table" w:customStyle="1" w:styleId="11132">
    <w:name w:val="טבלת רשת11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רשימה כהה - הדגשה 32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49">
    <w:name w:val="רשת בהירה2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3">
    <w:name w:val="טקסט טבלה תחתונה213"/>
    <w:basedOn w:val="aa"/>
    <w:next w:val="affff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4">
    <w:name w:val="הצללה בינונית 2- הדגשה 52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4">
    <w:name w:val="הצללה בינונית 2- הדגשה 62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4">
    <w:name w:val="הצללה בינונית 2 - הדגשה 12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41">
    <w:name w:val="רשת בינונית 22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4">
    <w:name w:val="רשת בינונית 3 - הדגשה 52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3">
    <w:name w:val="Table Normal2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40">
    <w:name w:val="רשת צבעונית - הדגשה 42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40">
    <w:name w:val="רשימה כהה - הדגשה 51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30">
    <w:name w:val="ללא רשימה3123"/>
    <w:next w:val="ab"/>
    <w:semiHidden/>
    <w:rsid w:val="00990302"/>
  </w:style>
  <w:style w:type="numbering" w:customStyle="1" w:styleId="41130">
    <w:name w:val="ללא רשימה4113"/>
    <w:next w:val="ab"/>
    <w:uiPriority w:val="99"/>
    <w:semiHidden/>
    <w:rsid w:val="00990302"/>
  </w:style>
  <w:style w:type="numbering" w:customStyle="1" w:styleId="12150">
    <w:name w:val="ללא רשימה1215"/>
    <w:next w:val="ab"/>
    <w:uiPriority w:val="99"/>
    <w:semiHidden/>
    <w:unhideWhenUsed/>
    <w:rsid w:val="00990302"/>
  </w:style>
  <w:style w:type="numbering" w:customStyle="1" w:styleId="11111130">
    <w:name w:val="ללא רשימה1111113"/>
    <w:next w:val="ab"/>
    <w:uiPriority w:val="99"/>
    <w:semiHidden/>
    <w:unhideWhenUsed/>
    <w:rsid w:val="00990302"/>
  </w:style>
  <w:style w:type="numbering" w:customStyle="1" w:styleId="-214">
    <w:name w:val="משרד האוצר - מדורג214"/>
    <w:uiPriority w:val="99"/>
    <w:rsid w:val="00990302"/>
  </w:style>
  <w:style w:type="numbering" w:customStyle="1" w:styleId="-2140">
    <w:name w:val="משרד האוצר - מדורג קצר214"/>
    <w:uiPriority w:val="99"/>
    <w:rsid w:val="00990302"/>
  </w:style>
  <w:style w:type="numbering" w:customStyle="1" w:styleId="211130">
    <w:name w:val="ללא רשימה21113"/>
    <w:next w:val="ab"/>
    <w:uiPriority w:val="99"/>
    <w:semiHidden/>
    <w:unhideWhenUsed/>
    <w:rsid w:val="00990302"/>
  </w:style>
  <w:style w:type="numbering" w:customStyle="1" w:styleId="-1111130">
    <w:name w:val="משרד האוצר - מדורג111113"/>
    <w:uiPriority w:val="99"/>
    <w:rsid w:val="00990302"/>
  </w:style>
  <w:style w:type="numbering" w:customStyle="1" w:styleId="-1111120">
    <w:name w:val="משרד האוצר - מדורג קצר111112"/>
    <w:uiPriority w:val="99"/>
    <w:rsid w:val="00990302"/>
  </w:style>
  <w:style w:type="numbering" w:customStyle="1" w:styleId="515">
    <w:name w:val="ללא רשימה515"/>
    <w:next w:val="ab"/>
    <w:semiHidden/>
    <w:rsid w:val="00990302"/>
  </w:style>
  <w:style w:type="numbering" w:customStyle="1" w:styleId="1315">
    <w:name w:val="ללא רשימה1315"/>
    <w:next w:val="ab"/>
    <w:uiPriority w:val="99"/>
    <w:semiHidden/>
    <w:unhideWhenUsed/>
    <w:rsid w:val="00990302"/>
  </w:style>
  <w:style w:type="numbering" w:customStyle="1" w:styleId="11215">
    <w:name w:val="ללא רשימה11215"/>
    <w:next w:val="ab"/>
    <w:uiPriority w:val="99"/>
    <w:semiHidden/>
    <w:unhideWhenUsed/>
    <w:rsid w:val="00990302"/>
  </w:style>
  <w:style w:type="numbering" w:customStyle="1" w:styleId="-3141">
    <w:name w:val="משרד האוצר - מדורג314"/>
    <w:uiPriority w:val="99"/>
    <w:rsid w:val="00990302"/>
  </w:style>
  <w:style w:type="numbering" w:customStyle="1" w:styleId="-3142">
    <w:name w:val="משרד האוצר - מדורג קצר314"/>
    <w:uiPriority w:val="99"/>
    <w:rsid w:val="00990302"/>
  </w:style>
  <w:style w:type="numbering" w:customStyle="1" w:styleId="22150">
    <w:name w:val="ללא רשימה2215"/>
    <w:next w:val="ab"/>
    <w:uiPriority w:val="99"/>
    <w:semiHidden/>
    <w:unhideWhenUsed/>
    <w:rsid w:val="00990302"/>
  </w:style>
  <w:style w:type="numbering" w:customStyle="1" w:styleId="-12130">
    <w:name w:val="משרד האוצר - מדורג1213"/>
    <w:uiPriority w:val="99"/>
    <w:rsid w:val="00990302"/>
  </w:style>
  <w:style w:type="numbering" w:customStyle="1" w:styleId="-1214">
    <w:name w:val="משרד האוצר - מדורג קצר1214"/>
    <w:uiPriority w:val="99"/>
    <w:rsid w:val="00990302"/>
  </w:style>
  <w:style w:type="numbering" w:customStyle="1" w:styleId="31113">
    <w:name w:val="ללא רשימה31113"/>
    <w:next w:val="ab"/>
    <w:semiHidden/>
    <w:rsid w:val="00990302"/>
  </w:style>
  <w:style w:type="table" w:customStyle="1" w:styleId="148">
    <w:name w:val="הצללה בהירה1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41">
    <w:name w:val="משרד האוצר - מדורג424"/>
    <w:uiPriority w:val="99"/>
    <w:rsid w:val="00990302"/>
  </w:style>
  <w:style w:type="table" w:customStyle="1" w:styleId="4131">
    <w:name w:val="טבלת רשת4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בלת רשת52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3">
    <w:name w:val="משרד האוצר - מדורג4113"/>
    <w:uiPriority w:val="99"/>
    <w:rsid w:val="00990302"/>
  </w:style>
  <w:style w:type="table" w:customStyle="1" w:styleId="2-414">
    <w:name w:val="רשת בינונית 2 - הדגשה 414"/>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3">
    <w:name w:val="רשת בינונית 1 - הדגשה 413"/>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4">
    <w:name w:val="רשת בינונית 3 - הדגשה 114"/>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31">
    <w:name w:val="ללא רשימה613"/>
    <w:next w:val="ab"/>
    <w:uiPriority w:val="99"/>
    <w:semiHidden/>
    <w:unhideWhenUsed/>
    <w:rsid w:val="00990302"/>
  </w:style>
  <w:style w:type="table" w:customStyle="1" w:styleId="2-3113">
    <w:name w:val="הצללה בינונית 2 - הדגשה 3113"/>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3">
    <w:name w:val="רשת בינונית 3 - הדגשה 6113"/>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3">
    <w:name w:val="רשת בינונית 3 - הדגשה 3113"/>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3">
    <w:name w:val="הצללה בינונית 1- הדגשה 6113"/>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3">
    <w:name w:val="ללא רשימה1413"/>
    <w:next w:val="ab"/>
    <w:semiHidden/>
    <w:unhideWhenUsed/>
    <w:rsid w:val="00990302"/>
  </w:style>
  <w:style w:type="numbering" w:customStyle="1" w:styleId="11313">
    <w:name w:val="ללא רשימה11313"/>
    <w:next w:val="ab"/>
    <w:uiPriority w:val="99"/>
    <w:semiHidden/>
    <w:unhideWhenUsed/>
    <w:rsid w:val="00990302"/>
  </w:style>
  <w:style w:type="numbering" w:customStyle="1" w:styleId="-5132">
    <w:name w:val="משרד האוצר - מדורג513"/>
    <w:uiPriority w:val="99"/>
    <w:rsid w:val="00990302"/>
  </w:style>
  <w:style w:type="numbering" w:customStyle="1" w:styleId="-4132">
    <w:name w:val="משרד האוצר - מדורג קצר413"/>
    <w:uiPriority w:val="99"/>
    <w:rsid w:val="00990302"/>
  </w:style>
  <w:style w:type="numbering" w:customStyle="1" w:styleId="23130">
    <w:name w:val="ללא רשימה2313"/>
    <w:next w:val="ab"/>
    <w:uiPriority w:val="99"/>
    <w:semiHidden/>
    <w:unhideWhenUsed/>
    <w:rsid w:val="00990302"/>
  </w:style>
  <w:style w:type="numbering" w:customStyle="1" w:styleId="-13130">
    <w:name w:val="משרד האוצר - מדורג1313"/>
    <w:uiPriority w:val="99"/>
    <w:rsid w:val="00990302"/>
  </w:style>
  <w:style w:type="numbering" w:customStyle="1" w:styleId="-13131">
    <w:name w:val="משרד האוצר - מדורג קצר1313"/>
    <w:uiPriority w:val="99"/>
    <w:rsid w:val="00990302"/>
  </w:style>
  <w:style w:type="table" w:customStyle="1" w:styleId="2-6130">
    <w:name w:val="רשת בינונית 2 - הדגשה 613"/>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3">
    <w:name w:val="רשת בינונית 3 - הדגשה 4113"/>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41">
    <w:name w:val="רשת בהירה - הדגשה 514"/>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30">
    <w:name w:val="ללא רשימה3213"/>
    <w:next w:val="ab"/>
    <w:uiPriority w:val="99"/>
    <w:semiHidden/>
    <w:unhideWhenUsed/>
    <w:rsid w:val="00990302"/>
  </w:style>
  <w:style w:type="table" w:customStyle="1" w:styleId="-31130">
    <w:name w:val="רשימה כהה - הדגשה 3113"/>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46">
    <w:name w:val="רשת בהירה114"/>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30">
    <w:name w:val="הצללה בינונית 2- הדגשה 5113"/>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3">
    <w:name w:val="הצללה בינונית 2- הדגשה 6113"/>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3">
    <w:name w:val="הצללה בינונית 2 - הדגשה 1113"/>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רשת בינונית 2113"/>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3">
    <w:name w:val="רשת בינונית 3 - הדגשה 5113"/>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30">
    <w:name w:val="רשת צבעונית - הדגשה 4113"/>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30">
    <w:name w:val="רשימה כהה - הדגשה 5213"/>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2">
    <w:name w:val="טקסט טבלה תחתונה313"/>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0">
    <w:name w:val="טבלת רשת51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40">
    <w:name w:val="טבלת רשת61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3">
    <w:name w:val="טבלת רשת7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30">
    <w:name w:val="טבלת רשת8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3">
    <w:name w:val="טבלת רשת913"/>
    <w:basedOn w:val="aa"/>
    <w:next w:val="affff9"/>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20">
    <w:name w:val="משרד האוצר - מדורג11312"/>
    <w:uiPriority w:val="99"/>
    <w:rsid w:val="00990302"/>
  </w:style>
  <w:style w:type="numbering" w:customStyle="1" w:styleId="-11313">
    <w:name w:val="משרד האוצר - מדורג קצר11313"/>
    <w:uiPriority w:val="99"/>
    <w:rsid w:val="00990302"/>
  </w:style>
  <w:style w:type="numbering" w:customStyle="1" w:styleId="-12212">
    <w:name w:val="משרד האוצר - מדורג12212"/>
    <w:uiPriority w:val="99"/>
    <w:rsid w:val="00990302"/>
  </w:style>
  <w:style w:type="table" w:customStyle="1" w:styleId="2-5114">
    <w:name w:val="רשת בינונית 2 - הדגשה 5114"/>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40">
    <w:name w:val="רשת בינונית 2 - הדגשה 524"/>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30">
    <w:name w:val="ללא רשימה713"/>
    <w:next w:val="ab"/>
    <w:uiPriority w:val="99"/>
    <w:semiHidden/>
    <w:unhideWhenUsed/>
    <w:rsid w:val="00990302"/>
  </w:style>
  <w:style w:type="numbering" w:customStyle="1" w:styleId="-613">
    <w:name w:val="משרד האוצר - מדורג613"/>
    <w:uiPriority w:val="99"/>
    <w:rsid w:val="00990302"/>
  </w:style>
  <w:style w:type="numbering" w:customStyle="1" w:styleId="-5133">
    <w:name w:val="משרד האוצר - מדורג קצר513"/>
    <w:uiPriority w:val="99"/>
    <w:rsid w:val="00990302"/>
  </w:style>
  <w:style w:type="numbering" w:customStyle="1" w:styleId="1513">
    <w:name w:val="ללא רשימה1513"/>
    <w:next w:val="ab"/>
    <w:uiPriority w:val="99"/>
    <w:semiHidden/>
    <w:unhideWhenUsed/>
    <w:rsid w:val="00990302"/>
  </w:style>
  <w:style w:type="table" w:customStyle="1" w:styleId="1136">
    <w:name w:val="טבלה אלגנטית113"/>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2">
    <w:name w:val="טקסט טבלה תחתונה41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
    <w:name w:val="טקסט טבלה תחתונה1113"/>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משרד האוצר - מדורג קצר1412"/>
    <w:uiPriority w:val="99"/>
    <w:rsid w:val="00990302"/>
  </w:style>
  <w:style w:type="table" w:customStyle="1" w:styleId="5132">
    <w:name w:val="טקסט טבלה תחתונה51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3">
    <w:name w:val="רשימה כהה - הדגשה 114"/>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6">
    <w:name w:val="משרד האוצר - מדורג4126"/>
    <w:uiPriority w:val="99"/>
    <w:rsid w:val="00990302"/>
  </w:style>
  <w:style w:type="table" w:customStyle="1" w:styleId="1030">
    <w:name w:val="טבלת רשת10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4">
    <w:name w:val="משרד האוצר - מדורג קצר113114"/>
    <w:uiPriority w:val="99"/>
    <w:rsid w:val="00990302"/>
  </w:style>
  <w:style w:type="table" w:customStyle="1" w:styleId="1341">
    <w:name w:val="טבלת רשת13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טבלת רשת14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0">
    <w:name w:val="טבלת רשת154"/>
    <w:basedOn w:val="aa"/>
    <w:next w:val="affff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3">
    <w:name w:val="משרד האוצר - מדורג623"/>
    <w:uiPriority w:val="99"/>
    <w:rsid w:val="00990302"/>
  </w:style>
  <w:style w:type="numbering" w:customStyle="1" w:styleId="-5231">
    <w:name w:val="משרד האוצר - מדורג קצר523"/>
    <w:uiPriority w:val="99"/>
    <w:rsid w:val="00990302"/>
  </w:style>
  <w:style w:type="numbering" w:customStyle="1" w:styleId="-1413">
    <w:name w:val="משרד האוצר - מדורג1413"/>
    <w:uiPriority w:val="99"/>
    <w:rsid w:val="00990302"/>
  </w:style>
  <w:style w:type="numbering" w:customStyle="1" w:styleId="-1423">
    <w:name w:val="משרד האוצר - מדורג קצר1423"/>
    <w:uiPriority w:val="99"/>
    <w:rsid w:val="00990302"/>
  </w:style>
  <w:style w:type="table" w:customStyle="1" w:styleId="-5314">
    <w:name w:val="רשימה כהה - הדגשה 53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4">
    <w:name w:val="משרד האוצר - מדורג2114"/>
    <w:uiPriority w:val="99"/>
    <w:rsid w:val="00990302"/>
  </w:style>
  <w:style w:type="numbering" w:customStyle="1" w:styleId="-21130">
    <w:name w:val="משרד האוצר - מדורג קצר2113"/>
    <w:uiPriority w:val="99"/>
    <w:rsid w:val="00990302"/>
  </w:style>
  <w:style w:type="numbering" w:customStyle="1" w:styleId="-11212">
    <w:name w:val="משרד האוצר - מדורג11212"/>
    <w:uiPriority w:val="99"/>
    <w:rsid w:val="00990302"/>
  </w:style>
  <w:style w:type="numbering" w:customStyle="1" w:styleId="-112120">
    <w:name w:val="משרד האוצר - מדורג קצר11212"/>
    <w:uiPriority w:val="99"/>
    <w:rsid w:val="00990302"/>
  </w:style>
  <w:style w:type="numbering" w:customStyle="1" w:styleId="-31121">
    <w:name w:val="משרד האוצר - מדורג3112"/>
    <w:uiPriority w:val="99"/>
    <w:rsid w:val="00990302"/>
  </w:style>
  <w:style w:type="numbering" w:customStyle="1" w:styleId="-121130">
    <w:name w:val="משרד האוצר - מדורג12113"/>
    <w:uiPriority w:val="99"/>
    <w:rsid w:val="00990302"/>
  </w:style>
  <w:style w:type="numbering" w:customStyle="1" w:styleId="-121131">
    <w:name w:val="משרד האוצר - מדורג קצר12113"/>
    <w:uiPriority w:val="99"/>
    <w:rsid w:val="00990302"/>
  </w:style>
  <w:style w:type="numbering" w:customStyle="1" w:styleId="-42130">
    <w:name w:val="משרד האוצר - מדורג4213"/>
    <w:uiPriority w:val="99"/>
    <w:rsid w:val="00990302"/>
  </w:style>
  <w:style w:type="table" w:customStyle="1" w:styleId="61130">
    <w:name w:val="טבלת רשת611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20">
    <w:name w:val="משרד האוצר - מדורג21112"/>
    <w:uiPriority w:val="99"/>
    <w:rsid w:val="00990302"/>
  </w:style>
  <w:style w:type="numbering" w:customStyle="1" w:styleId="-41214">
    <w:name w:val="משרד האוצר - מדורג41214"/>
    <w:uiPriority w:val="99"/>
    <w:rsid w:val="00990302"/>
  </w:style>
  <w:style w:type="numbering" w:customStyle="1" w:styleId="-412113">
    <w:name w:val="משרד האוצר - מדורג412113"/>
    <w:uiPriority w:val="99"/>
    <w:rsid w:val="00990302"/>
  </w:style>
  <w:style w:type="numbering" w:customStyle="1" w:styleId="-41223">
    <w:name w:val="משרד האוצר - מדורג41223"/>
    <w:uiPriority w:val="99"/>
    <w:rsid w:val="00990302"/>
  </w:style>
  <w:style w:type="numbering" w:customStyle="1" w:styleId="-412313">
    <w:name w:val="משרד האוצר - מדורג412313"/>
    <w:uiPriority w:val="99"/>
    <w:rsid w:val="00990302"/>
  </w:style>
  <w:style w:type="numbering" w:customStyle="1" w:styleId="931">
    <w:name w:val="ללא רשימה93"/>
    <w:next w:val="ab"/>
    <w:uiPriority w:val="99"/>
    <w:semiHidden/>
    <w:unhideWhenUsed/>
    <w:rsid w:val="00990302"/>
  </w:style>
  <w:style w:type="numbering" w:customStyle="1" w:styleId="1031">
    <w:name w:val="ללא רשימה103"/>
    <w:next w:val="ab"/>
    <w:uiPriority w:val="99"/>
    <w:semiHidden/>
    <w:unhideWhenUsed/>
    <w:rsid w:val="00990302"/>
  </w:style>
  <w:style w:type="numbering" w:customStyle="1" w:styleId="1730">
    <w:name w:val="ללא רשימה173"/>
    <w:next w:val="ab"/>
    <w:uiPriority w:val="99"/>
    <w:semiHidden/>
    <w:rsid w:val="00990302"/>
  </w:style>
  <w:style w:type="table" w:customStyle="1" w:styleId="732">
    <w:name w:val="טקסט טבלה תחתונה73"/>
    <w:basedOn w:val="aa"/>
    <w:next w:val="affff9"/>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
    <w:name w:val="טקסט טבלה תחתונה132"/>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1">
    <w:name w:val="הצללה בינונית 2 - הדגשה 33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1">
    <w:name w:val="רשת בינונית 3 - הדגשה 63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1">
    <w:name w:val="רשת בינונית 3 - הדגשה 33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1">
    <w:name w:val="הצללה בינונית 1- הדגשה 63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1">
    <w:name w:val="Table Normal12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20">
    <w:name w:val="ללא רשימה252"/>
    <w:next w:val="ab"/>
    <w:uiPriority w:val="99"/>
    <w:semiHidden/>
    <w:rsid w:val="00990302"/>
  </w:style>
  <w:style w:type="table" w:customStyle="1" w:styleId="345">
    <w:name w:val="טבלה אלגנטית34"/>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20">
    <w:name w:val="ללא רשימה342"/>
    <w:next w:val="ab"/>
    <w:semiHidden/>
    <w:unhideWhenUsed/>
    <w:rsid w:val="00990302"/>
  </w:style>
  <w:style w:type="table" w:customStyle="1" w:styleId="3-431">
    <w:name w:val="רשת בינונית 3 - הדגשה 43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30">
    <w:name w:val="רשימה כהה - הדגשה 543"/>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20">
    <w:name w:val="ללא רשימה432"/>
    <w:next w:val="ab"/>
    <w:uiPriority w:val="99"/>
    <w:semiHidden/>
    <w:rsid w:val="00990302"/>
  </w:style>
  <w:style w:type="table" w:customStyle="1" w:styleId="1630">
    <w:name w:val="טבלת רשת16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20">
    <w:name w:val="ללא רשימה1152"/>
    <w:next w:val="ab"/>
    <w:uiPriority w:val="99"/>
    <w:semiHidden/>
    <w:unhideWhenUsed/>
    <w:rsid w:val="00990302"/>
  </w:style>
  <w:style w:type="numbering" w:customStyle="1" w:styleId="111320">
    <w:name w:val="ללא רשימה11132"/>
    <w:next w:val="ab"/>
    <w:uiPriority w:val="99"/>
    <w:semiHidden/>
    <w:unhideWhenUsed/>
    <w:rsid w:val="00990302"/>
  </w:style>
  <w:style w:type="table" w:customStyle="1" w:styleId="3241">
    <w:name w:val="טבלת רשת32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20">
    <w:name w:val="ללא רשימה2132"/>
    <w:next w:val="ab"/>
    <w:uiPriority w:val="99"/>
    <w:semiHidden/>
    <w:unhideWhenUsed/>
    <w:rsid w:val="00990302"/>
  </w:style>
  <w:style w:type="table" w:customStyle="1" w:styleId="11222">
    <w:name w:val="טבלת רשת11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רשימה כהה - הדגשה 33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24">
    <w:name w:val="רשת בהירה3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3">
    <w:name w:val="טקסט טבלה תחתונה222"/>
    <w:basedOn w:val="aa"/>
    <w:next w:val="affff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1">
    <w:name w:val="הצללה בינונית 2- הדגשה 53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1">
    <w:name w:val="הצללה בינונית 2- הדגשה 63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הצללה בינונית 2 - הדגשה 13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2">
    <w:name w:val="רשת בינונית 23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1">
    <w:name w:val="רשת בינונית 3 - הדגשה 53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1">
    <w:name w:val="Table Normal3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310">
    <w:name w:val="רשת צבעונית - הדגשה 43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10">
    <w:name w:val="רשימה כהה - הדגשה 5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20">
    <w:name w:val="ללא רשימה3132"/>
    <w:next w:val="ab"/>
    <w:semiHidden/>
    <w:rsid w:val="00990302"/>
  </w:style>
  <w:style w:type="numbering" w:customStyle="1" w:styleId="41220">
    <w:name w:val="ללא רשימה4122"/>
    <w:next w:val="ab"/>
    <w:uiPriority w:val="99"/>
    <w:semiHidden/>
    <w:rsid w:val="00990302"/>
  </w:style>
  <w:style w:type="numbering" w:customStyle="1" w:styleId="12220">
    <w:name w:val="ללא רשימה1222"/>
    <w:next w:val="ab"/>
    <w:uiPriority w:val="99"/>
    <w:semiHidden/>
    <w:unhideWhenUsed/>
    <w:rsid w:val="00990302"/>
  </w:style>
  <w:style w:type="numbering" w:customStyle="1" w:styleId="111122">
    <w:name w:val="ללא רשימה111122"/>
    <w:next w:val="ab"/>
    <w:uiPriority w:val="99"/>
    <w:semiHidden/>
    <w:unhideWhenUsed/>
    <w:rsid w:val="00990302"/>
  </w:style>
  <w:style w:type="numbering" w:customStyle="1" w:styleId="21122">
    <w:name w:val="ללא רשימה21122"/>
    <w:next w:val="ab"/>
    <w:uiPriority w:val="99"/>
    <w:semiHidden/>
    <w:unhideWhenUsed/>
    <w:rsid w:val="00990302"/>
  </w:style>
  <w:style w:type="numbering" w:customStyle="1" w:styleId="5222">
    <w:name w:val="ללא רשימה522"/>
    <w:next w:val="ab"/>
    <w:semiHidden/>
    <w:rsid w:val="00990302"/>
  </w:style>
  <w:style w:type="numbering" w:customStyle="1" w:styleId="13220">
    <w:name w:val="ללא רשימה1322"/>
    <w:next w:val="ab"/>
    <w:uiPriority w:val="99"/>
    <w:semiHidden/>
    <w:unhideWhenUsed/>
    <w:rsid w:val="00990302"/>
  </w:style>
  <w:style w:type="numbering" w:customStyle="1" w:styleId="112220">
    <w:name w:val="ללא רשימה11222"/>
    <w:next w:val="ab"/>
    <w:uiPriority w:val="99"/>
    <w:semiHidden/>
    <w:unhideWhenUsed/>
    <w:rsid w:val="00990302"/>
  </w:style>
  <w:style w:type="numbering" w:customStyle="1" w:styleId="22220">
    <w:name w:val="ללא רשימה2222"/>
    <w:next w:val="ab"/>
    <w:uiPriority w:val="99"/>
    <w:semiHidden/>
    <w:unhideWhenUsed/>
    <w:rsid w:val="00990302"/>
  </w:style>
  <w:style w:type="numbering" w:customStyle="1" w:styleId="31122">
    <w:name w:val="ללא רשימה31122"/>
    <w:next w:val="ab"/>
    <w:semiHidden/>
    <w:rsid w:val="00990302"/>
  </w:style>
  <w:style w:type="table" w:customStyle="1" w:styleId="2119">
    <w:name w:val="הצללה בהירה2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3">
    <w:name w:val="טבלת רשת4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טבלת רשת53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1">
    <w:name w:val="רשת בינונית 2 - הדגשה 4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1">
    <w:name w:val="רשת בינונית 1 - הדגשה 42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3">
    <w:name w:val="רשת בינונית 3 - הדגשה 123"/>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21">
    <w:name w:val="ללא רשימה622"/>
    <w:next w:val="ab"/>
    <w:uiPriority w:val="99"/>
    <w:semiHidden/>
    <w:unhideWhenUsed/>
    <w:rsid w:val="00990302"/>
  </w:style>
  <w:style w:type="table" w:customStyle="1" w:styleId="2-3121">
    <w:name w:val="הצללה בינונית 2 - הדגשה 31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1">
    <w:name w:val="רשת בינונית 3 - הדגשה 61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1">
    <w:name w:val="רשת בינונית 3 - הדגשה 31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1">
    <w:name w:val="הצללה בינונית 1- הדגשה 61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2">
    <w:name w:val="ללא רשימה1422"/>
    <w:next w:val="ab"/>
    <w:semiHidden/>
    <w:unhideWhenUsed/>
    <w:rsid w:val="00990302"/>
  </w:style>
  <w:style w:type="numbering" w:customStyle="1" w:styleId="11322">
    <w:name w:val="ללא רשימה11322"/>
    <w:next w:val="ab"/>
    <w:uiPriority w:val="99"/>
    <w:semiHidden/>
    <w:unhideWhenUsed/>
    <w:rsid w:val="00990302"/>
  </w:style>
  <w:style w:type="numbering" w:customStyle="1" w:styleId="2322">
    <w:name w:val="ללא רשימה2322"/>
    <w:next w:val="ab"/>
    <w:uiPriority w:val="99"/>
    <w:semiHidden/>
    <w:unhideWhenUsed/>
    <w:rsid w:val="00990302"/>
  </w:style>
  <w:style w:type="table" w:customStyle="1" w:styleId="2-6210">
    <w:name w:val="רשת בינונית 2 - הדגשה 62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1">
    <w:name w:val="רשת בינונית 3 - הדגשה 412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21">
    <w:name w:val="רשת בהירה - הדגשה 52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3">
    <w:name w:val="רשת בהירה - הדגשה 12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11">
    <w:name w:val="ללא רשימה3221"/>
    <w:next w:val="ab"/>
    <w:uiPriority w:val="99"/>
    <w:semiHidden/>
    <w:unhideWhenUsed/>
    <w:rsid w:val="00990302"/>
  </w:style>
  <w:style w:type="table" w:customStyle="1" w:styleId="-31210">
    <w:name w:val="רשימה כהה - הדגשה 31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23">
    <w:name w:val="רשת בהירה12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1">
    <w:name w:val="הצללה בינונית 2- הדגשה 51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1">
    <w:name w:val="הצללה בינונית 2- הדגשה 61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הצללה בינונית 2 - הדגשה 112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רשת בינונית 212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1">
    <w:name w:val="רשת בינונית 3 - הדגשה 51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10">
    <w:name w:val="רשת צבעונית - הדגשה 41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10">
    <w:name w:val="רשימה כהה - הדגשה 52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2">
    <w:name w:val="טקסט טבלה תחתונה323"/>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1">
    <w:name w:val="טבלת רשת51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2">
    <w:name w:val="טבלת רשת7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טבלת רשת8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0">
    <w:name w:val="טבלת רשת921"/>
    <w:basedOn w:val="aa"/>
    <w:next w:val="affff9"/>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10">
    <w:name w:val="רשת בינונית 2 - הדגשה 5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10">
    <w:name w:val="רשת בינונית 2 - הדגשה 53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20">
    <w:name w:val="ללא רשימה722"/>
    <w:next w:val="ab"/>
    <w:uiPriority w:val="99"/>
    <w:semiHidden/>
    <w:unhideWhenUsed/>
    <w:rsid w:val="00990302"/>
  </w:style>
  <w:style w:type="numbering" w:customStyle="1" w:styleId="1522">
    <w:name w:val="ללא רשימה1522"/>
    <w:next w:val="ab"/>
    <w:uiPriority w:val="99"/>
    <w:semiHidden/>
    <w:unhideWhenUsed/>
    <w:rsid w:val="00990302"/>
  </w:style>
  <w:style w:type="table" w:customStyle="1" w:styleId="1217">
    <w:name w:val="טבלה אלגנטית12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31">
    <w:name w:val="טקסט טבלה תחתונה42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1">
    <w:name w:val="טקסט טבלה תחתונה52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5">
    <w:name w:val="רשימה כהה - הדגשה 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4">
    <w:name w:val="ללא רשימה811"/>
    <w:next w:val="ab"/>
    <w:semiHidden/>
    <w:unhideWhenUsed/>
    <w:rsid w:val="00990302"/>
  </w:style>
  <w:style w:type="numbering" w:customStyle="1" w:styleId="16110">
    <w:name w:val="ללא רשימה1611"/>
    <w:next w:val="ab"/>
    <w:uiPriority w:val="99"/>
    <w:semiHidden/>
    <w:unhideWhenUsed/>
    <w:rsid w:val="00990302"/>
  </w:style>
  <w:style w:type="numbering" w:customStyle="1" w:styleId="11412">
    <w:name w:val="ללא רשימה11412"/>
    <w:next w:val="ab"/>
    <w:uiPriority w:val="99"/>
    <w:semiHidden/>
    <w:rsid w:val="00990302"/>
  </w:style>
  <w:style w:type="table" w:customStyle="1" w:styleId="6114">
    <w:name w:val="טקסט טבלה תחתונה6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3">
    <w:name w:val="טקסט טבלה תחתונה121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1">
    <w:name w:val="הצללה בינונית 2 - הדגשה 32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1">
    <w:name w:val="רשת בינונית 3 - הדגשה 62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1">
    <w:name w:val="רשת בינונית 3 - הדגשה 32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1">
    <w:name w:val="הצללה בינונית 1- הדגשה 62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1">
    <w:name w:val="Table Normal111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10">
    <w:name w:val="ללא רשימה2411"/>
    <w:next w:val="ab"/>
    <w:uiPriority w:val="99"/>
    <w:semiHidden/>
    <w:rsid w:val="00990302"/>
  </w:style>
  <w:style w:type="table" w:customStyle="1" w:styleId="211a">
    <w:name w:val="טבלה אלגנטית21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10">
    <w:name w:val="ללא רשימה3311"/>
    <w:next w:val="ab"/>
    <w:semiHidden/>
    <w:unhideWhenUsed/>
    <w:rsid w:val="00990302"/>
  </w:style>
  <w:style w:type="table" w:customStyle="1" w:styleId="3-4211">
    <w:name w:val="רשת בינונית 3 - הדגשה 421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1">
    <w:name w:val="רשימה כהה - הדגשה 532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0">
    <w:name w:val="ללא רשימה4211"/>
    <w:next w:val="ab"/>
    <w:uiPriority w:val="99"/>
    <w:semiHidden/>
    <w:rsid w:val="00990302"/>
  </w:style>
  <w:style w:type="table" w:customStyle="1" w:styleId="12131">
    <w:name w:val="טבלת רשת121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4">
    <w:name w:val="טבלת רשת2111"/>
    <w:basedOn w:val="aa"/>
    <w:next w:val="affff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1">
    <w:name w:val="ללא רשימה111211"/>
    <w:next w:val="ab"/>
    <w:uiPriority w:val="99"/>
    <w:semiHidden/>
    <w:unhideWhenUsed/>
    <w:rsid w:val="00990302"/>
  </w:style>
  <w:style w:type="numbering" w:customStyle="1" w:styleId="1111121">
    <w:name w:val="ללא רשימה1111121"/>
    <w:next w:val="ab"/>
    <w:uiPriority w:val="99"/>
    <w:semiHidden/>
    <w:unhideWhenUsed/>
    <w:rsid w:val="00990302"/>
  </w:style>
  <w:style w:type="table" w:customStyle="1" w:styleId="31120">
    <w:name w:val="טבלת רשת311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10">
    <w:name w:val="ללא רשימה21211"/>
    <w:next w:val="ab"/>
    <w:uiPriority w:val="99"/>
    <w:semiHidden/>
    <w:unhideWhenUsed/>
    <w:rsid w:val="00990302"/>
  </w:style>
  <w:style w:type="table" w:customStyle="1" w:styleId="111115">
    <w:name w:val="טבלת רשת11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רשימה כהה - הדגשה 32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24">
    <w:name w:val="רשת בהירה2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15">
    <w:name w:val="טקסט טבלה תחתונה2111"/>
    <w:basedOn w:val="aa"/>
    <w:next w:val="affff9"/>
    <w:uiPriority w:val="5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1">
    <w:name w:val="הצללה בינונית 2- הדגשה 52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1">
    <w:name w:val="הצללה בינונית 2- הדגשה 62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הצללה בינונית 2 - הדגשה 12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3">
    <w:name w:val="רשת בינונית 22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1">
    <w:name w:val="רשת בינונית 3 - הדגשה 52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1">
    <w:name w:val="Table Normal2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112">
    <w:name w:val="רשת צבעונית - הדגשה 42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10">
    <w:name w:val="רשימה כהה - הדגשה 51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1">
    <w:name w:val="ללא רשימה31211"/>
    <w:next w:val="ab"/>
    <w:semiHidden/>
    <w:rsid w:val="00990302"/>
  </w:style>
  <w:style w:type="numbering" w:customStyle="1" w:styleId="41111">
    <w:name w:val="ללא רשימה41111"/>
    <w:next w:val="ab"/>
    <w:uiPriority w:val="99"/>
    <w:semiHidden/>
    <w:rsid w:val="00990302"/>
  </w:style>
  <w:style w:type="numbering" w:customStyle="1" w:styleId="121120">
    <w:name w:val="ללא רשימה12112"/>
    <w:next w:val="ab"/>
    <w:uiPriority w:val="99"/>
    <w:semiHidden/>
    <w:unhideWhenUsed/>
    <w:rsid w:val="00990302"/>
  </w:style>
  <w:style w:type="numbering" w:customStyle="1" w:styleId="111111120">
    <w:name w:val="ללא רשימה11111112"/>
    <w:next w:val="ab"/>
    <w:uiPriority w:val="99"/>
    <w:semiHidden/>
    <w:unhideWhenUsed/>
    <w:rsid w:val="00990302"/>
  </w:style>
  <w:style w:type="numbering" w:customStyle="1" w:styleId="2111110">
    <w:name w:val="ללא רשימה211111"/>
    <w:next w:val="ab"/>
    <w:uiPriority w:val="99"/>
    <w:semiHidden/>
    <w:unhideWhenUsed/>
    <w:rsid w:val="00990302"/>
  </w:style>
  <w:style w:type="numbering" w:customStyle="1" w:styleId="51121">
    <w:name w:val="ללא רשימה5112"/>
    <w:next w:val="ab"/>
    <w:uiPriority w:val="99"/>
    <w:semiHidden/>
    <w:rsid w:val="00990302"/>
  </w:style>
  <w:style w:type="numbering" w:customStyle="1" w:styleId="13112">
    <w:name w:val="ללא רשימה13112"/>
    <w:next w:val="ab"/>
    <w:uiPriority w:val="99"/>
    <w:semiHidden/>
    <w:unhideWhenUsed/>
    <w:rsid w:val="00990302"/>
  </w:style>
  <w:style w:type="numbering" w:customStyle="1" w:styleId="112112">
    <w:name w:val="ללא רשימה112112"/>
    <w:next w:val="ab"/>
    <w:uiPriority w:val="99"/>
    <w:semiHidden/>
    <w:unhideWhenUsed/>
    <w:rsid w:val="00990302"/>
  </w:style>
  <w:style w:type="numbering" w:customStyle="1" w:styleId="221120">
    <w:name w:val="ללא רשימה22112"/>
    <w:next w:val="ab"/>
    <w:uiPriority w:val="99"/>
    <w:semiHidden/>
    <w:unhideWhenUsed/>
    <w:rsid w:val="00990302"/>
  </w:style>
  <w:style w:type="numbering" w:customStyle="1" w:styleId="311111">
    <w:name w:val="ללא רשימה311111"/>
    <w:next w:val="ab"/>
    <w:semiHidden/>
    <w:rsid w:val="00990302"/>
  </w:style>
  <w:style w:type="table" w:customStyle="1" w:styleId="111c">
    <w:name w:val="הצללה בהירה1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10">
    <w:name w:val="טבלת רשת4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בלת רשת52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רשת בינונית 2 - הדגשה 411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1">
    <w:name w:val="רשת בינונית 1 - הדגשה 411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1">
    <w:name w:val="רשת בינונית 3 - הדגשה 1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1">
    <w:name w:val="ללא רשימה6111"/>
    <w:next w:val="ab"/>
    <w:uiPriority w:val="99"/>
    <w:semiHidden/>
    <w:unhideWhenUsed/>
    <w:rsid w:val="00990302"/>
  </w:style>
  <w:style w:type="table" w:customStyle="1" w:styleId="2-31111">
    <w:name w:val="הצללה בינונית 2 - הדגשה 311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1">
    <w:name w:val="רשת בינונית 3 - הדגשה 611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1">
    <w:name w:val="רשת בינונית 3 - הדגשה 311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1">
    <w:name w:val="הצללה בינונית 1- הדגשה 611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1">
    <w:name w:val="ללא רשימה14111"/>
    <w:next w:val="ab"/>
    <w:semiHidden/>
    <w:unhideWhenUsed/>
    <w:rsid w:val="00990302"/>
  </w:style>
  <w:style w:type="numbering" w:customStyle="1" w:styleId="113111">
    <w:name w:val="ללא רשימה113111"/>
    <w:next w:val="ab"/>
    <w:uiPriority w:val="99"/>
    <w:semiHidden/>
    <w:unhideWhenUsed/>
    <w:rsid w:val="00990302"/>
  </w:style>
  <w:style w:type="numbering" w:customStyle="1" w:styleId="231110">
    <w:name w:val="ללא רשימה23111"/>
    <w:next w:val="ab"/>
    <w:uiPriority w:val="99"/>
    <w:semiHidden/>
    <w:unhideWhenUsed/>
    <w:rsid w:val="00990302"/>
  </w:style>
  <w:style w:type="table" w:customStyle="1" w:styleId="2-61110">
    <w:name w:val="רשת בינונית 2 - הדגשה 611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1">
    <w:name w:val="רשת בינונית 3 - הדגשה 4111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20">
    <w:name w:val="רשת בהירה - הדגשה 5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3">
    <w:name w:val="רשת בהירה - הדגשה 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1">
    <w:name w:val="ללא רשימה32111"/>
    <w:next w:val="ab"/>
    <w:uiPriority w:val="99"/>
    <w:semiHidden/>
    <w:unhideWhenUsed/>
    <w:rsid w:val="00990302"/>
  </w:style>
  <w:style w:type="table" w:customStyle="1" w:styleId="-311111">
    <w:name w:val="רשימה כהה - הדגשה 311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24">
    <w:name w:val="רשת בהירה11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1">
    <w:name w:val="הצללה בינונית 2- הדגשה 511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1">
    <w:name w:val="הצללה בינונית 2- הדגשה 611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1">
    <w:name w:val="הצללה בינונית 2 - הדגשה 1111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2">
    <w:name w:val="רשת בינונית 2111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1">
    <w:name w:val="רשת בינונית 3 - הדגשה 511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0">
    <w:name w:val="רשת צבעונית - הדגשה 411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1">
    <w:name w:val="רשימה כהה - הדגשה 52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14">
    <w:name w:val="טקסט טבלה תחתונה311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10">
    <w:name w:val="טבלת רשת51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10">
    <w:name w:val="טבלת רשת6121"/>
    <w:basedOn w:val="aa"/>
    <w:next w:val="affff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10">
    <w:name w:val="טבלת רשת7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10">
    <w:name w:val="טבלת רשת8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1">
    <w:name w:val="טבלת רשת9111"/>
    <w:basedOn w:val="aa"/>
    <w:next w:val="affff9"/>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10">
    <w:name w:val="רשת בינונית 2 - הדגשה 5111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10">
    <w:name w:val="רשת בינונית 2 - הדגשה 521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1">
    <w:name w:val="ללא רשימה7111"/>
    <w:next w:val="ab"/>
    <w:uiPriority w:val="99"/>
    <w:semiHidden/>
    <w:unhideWhenUsed/>
    <w:rsid w:val="00990302"/>
  </w:style>
  <w:style w:type="numbering" w:customStyle="1" w:styleId="15111">
    <w:name w:val="ללא רשימה15111"/>
    <w:next w:val="ab"/>
    <w:uiPriority w:val="99"/>
    <w:semiHidden/>
    <w:unhideWhenUsed/>
    <w:rsid w:val="00990302"/>
  </w:style>
  <w:style w:type="table" w:customStyle="1" w:styleId="11116">
    <w:name w:val="טבלה אלגנטית111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12">
    <w:name w:val="טקסט טבלה תחתונה4111"/>
    <w:basedOn w:val="aa"/>
    <w:next w:val="affff9"/>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6">
    <w:name w:val="טקסט טבלה תחתונה111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טקסט טבלה תחתונה51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5">
    <w:name w:val="רשימה כהה - הדגשה 111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10">
    <w:name w:val="טבלת רשת10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0">
    <w:name w:val="טבלת רשת131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0">
    <w:name w:val="טבלת רשת14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0">
    <w:name w:val="טבלת רשת1511"/>
    <w:basedOn w:val="aa"/>
    <w:next w:val="affff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1">
    <w:name w:val="רשימה כהה - הדגשה 53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10">
    <w:name w:val="טבלת רשת611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ללא רשימה911"/>
    <w:next w:val="ab"/>
    <w:uiPriority w:val="99"/>
    <w:semiHidden/>
    <w:unhideWhenUsed/>
    <w:rsid w:val="00990302"/>
  </w:style>
  <w:style w:type="numbering" w:customStyle="1" w:styleId="10111">
    <w:name w:val="ללא רשימה1011"/>
    <w:next w:val="ab"/>
    <w:uiPriority w:val="99"/>
    <w:semiHidden/>
    <w:rsid w:val="00990302"/>
  </w:style>
  <w:style w:type="table" w:customStyle="1" w:styleId="3117">
    <w:name w:val="טבלה אלגנטית311"/>
    <w:basedOn w:val="aa"/>
    <w:next w:val="afffff0"/>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a">
    <w:name w:val="רשת טבלה12"/>
    <w:basedOn w:val="aa"/>
    <w:next w:val="affff9"/>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
    <w:name w:val="הצללה בינונית 1 - הדגשה 34"/>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43">
    <w:name w:val="רשת בהירה - הדגשה 34"/>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10">
    <w:name w:val="ללא רשימה1711"/>
    <w:next w:val="ab"/>
    <w:semiHidden/>
    <w:rsid w:val="00990302"/>
  </w:style>
  <w:style w:type="table" w:customStyle="1" w:styleId="434">
    <w:name w:val="טבלה אלגנטית43"/>
    <w:basedOn w:val="aa"/>
    <w:next w:val="afffff0"/>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2a">
    <w:name w:val="רשת טבלה22"/>
    <w:basedOn w:val="aa"/>
    <w:next w:val="affff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3">
    <w:name w:val="הצללה בינונית 1 - הדגשה 313"/>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2">
    <w:name w:val="רשת בהירה - הדגשה 313"/>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3">
    <w:name w:val="ללא רשימה183"/>
    <w:next w:val="ab"/>
    <w:uiPriority w:val="99"/>
    <w:semiHidden/>
    <w:unhideWhenUsed/>
    <w:rsid w:val="00990302"/>
  </w:style>
  <w:style w:type="table" w:customStyle="1" w:styleId="TableGrid15">
    <w:name w:val="Table Grid15"/>
    <w:basedOn w:val="aa"/>
    <w:next w:val="affff9"/>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30">
    <w:name w:val="ללא רשימה193"/>
    <w:next w:val="ab"/>
    <w:uiPriority w:val="99"/>
    <w:semiHidden/>
    <w:unhideWhenUsed/>
    <w:rsid w:val="00990302"/>
  </w:style>
  <w:style w:type="table" w:customStyle="1" w:styleId="327">
    <w:name w:val="רשת טבלה32"/>
    <w:basedOn w:val="aa"/>
    <w:next w:val="affff9"/>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2">
    <w:name w:val="רשת בינונית 3 - הדגשה 1212"/>
    <w:basedOn w:val="aa"/>
    <w:next w:val="3-1"/>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26">
    <w:name w:val="רשת טבלה42"/>
    <w:basedOn w:val="aa"/>
    <w:next w:val="affff9"/>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990302"/>
    <w:rPr>
      <w:color w:val="808080"/>
      <w:shd w:val="clear" w:color="auto" w:fill="E6E6E6"/>
    </w:rPr>
  </w:style>
  <w:style w:type="numbering" w:customStyle="1" w:styleId="-4123112">
    <w:name w:val="משרד האוצר - מדורג4123112"/>
    <w:uiPriority w:val="99"/>
    <w:rsid w:val="00990302"/>
  </w:style>
  <w:style w:type="numbering" w:customStyle="1" w:styleId="-9231">
    <w:name w:val="משרד האוצר - מדורג קצר9231"/>
    <w:uiPriority w:val="99"/>
    <w:rsid w:val="00990302"/>
  </w:style>
  <w:style w:type="numbering" w:customStyle="1" w:styleId="-4123711">
    <w:name w:val="משרד האוצר - מדורג4123711"/>
    <w:uiPriority w:val="99"/>
    <w:rsid w:val="00990302"/>
  </w:style>
  <w:style w:type="numbering" w:customStyle="1" w:styleId="-412353">
    <w:name w:val="משרד האוצר - מדורג412353"/>
    <w:uiPriority w:val="99"/>
    <w:rsid w:val="00990302"/>
  </w:style>
  <w:style w:type="numbering" w:customStyle="1" w:styleId="-4123511">
    <w:name w:val="משרד האוצר - מדורג4123511"/>
    <w:uiPriority w:val="99"/>
    <w:rsid w:val="00990302"/>
  </w:style>
  <w:style w:type="numbering" w:customStyle="1" w:styleId="-83">
    <w:name w:val="משרד האוצר - מדורג83"/>
    <w:uiPriority w:val="99"/>
    <w:rsid w:val="00990302"/>
  </w:style>
  <w:style w:type="numbering" w:customStyle="1" w:styleId="-720">
    <w:name w:val="משרד האוצר - מדורג קצר72"/>
    <w:uiPriority w:val="99"/>
    <w:rsid w:val="00990302"/>
  </w:style>
  <w:style w:type="table" w:customStyle="1" w:styleId="2-341">
    <w:name w:val="הצללה בינונית 2 - הדגשה 34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1">
    <w:name w:val="רשת בינונית 3 - הדגשה 64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1">
    <w:name w:val="רשת בינונית 3 - הדגשה 34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1">
    <w:name w:val="הצללה בינונית 1- הדגשה 64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24">
    <w:name w:val="טבלה אלגנטית52"/>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1">
    <w:name w:val="רשת בינונית 3 - הדגשה 44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0">
    <w:name w:val="רשימה כהה - הדגשה 55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20">
    <w:name w:val="משרד האוצר - מדורג152"/>
    <w:uiPriority w:val="99"/>
    <w:rsid w:val="00990302"/>
  </w:style>
  <w:style w:type="numbering" w:customStyle="1" w:styleId="-162">
    <w:name w:val="משרד האוצר - מדורג קצר162"/>
    <w:uiPriority w:val="99"/>
    <w:rsid w:val="00990302"/>
  </w:style>
  <w:style w:type="numbering" w:customStyle="1" w:styleId="-11420">
    <w:name w:val="משרד האוצר - מדורג1142"/>
    <w:uiPriority w:val="99"/>
    <w:rsid w:val="00990302"/>
  </w:style>
  <w:style w:type="numbering" w:customStyle="1" w:styleId="-11421">
    <w:name w:val="משרד האוצר - מדורג קצר1142"/>
    <w:uiPriority w:val="99"/>
    <w:rsid w:val="00990302"/>
  </w:style>
  <w:style w:type="table" w:customStyle="1" w:styleId="-3410">
    <w:name w:val="רשימה כהה - הדגשה 34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14">
    <w:name w:val="רשת בהירה3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1">
    <w:name w:val="הצללה בינונית 2- הדגשה 54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1">
    <w:name w:val="הצללה בינונית 2- הדגשה 64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1">
    <w:name w:val="הצללה בינונית 2 - הדגשה 13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0">
    <w:name w:val="רשת בינונית 23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1">
    <w:name w:val="רשת בינונית 3 - הדגשה 54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0">
    <w:name w:val="רשת צבעונית - הדגשה 44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10">
    <w:name w:val="רשימה כהה - הדגשה 513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2">
    <w:name w:val="משרד האוצר - מדורג222"/>
    <w:uiPriority w:val="99"/>
    <w:rsid w:val="00990302"/>
  </w:style>
  <w:style w:type="numbering" w:customStyle="1" w:styleId="-2220">
    <w:name w:val="משרד האוצר - מדורג קצר222"/>
    <w:uiPriority w:val="99"/>
    <w:rsid w:val="00990302"/>
  </w:style>
  <w:style w:type="numbering" w:customStyle="1" w:styleId="-3320">
    <w:name w:val="משרד האוצר - מדורג332"/>
    <w:uiPriority w:val="99"/>
    <w:rsid w:val="00990302"/>
  </w:style>
  <w:style w:type="numbering" w:customStyle="1" w:styleId="-3231">
    <w:name w:val="משרד האוצר - מדורג קצר323"/>
    <w:uiPriority w:val="99"/>
    <w:rsid w:val="00990302"/>
  </w:style>
  <w:style w:type="numbering" w:customStyle="1" w:styleId="-12320">
    <w:name w:val="משרד האוצר - מדורג1232"/>
    <w:uiPriority w:val="99"/>
    <w:rsid w:val="00990302"/>
  </w:style>
  <w:style w:type="table" w:customStyle="1" w:styleId="2216">
    <w:name w:val="הצללה בהירה2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30">
    <w:name w:val="משרד האוצר - מדורג433"/>
    <w:uiPriority w:val="99"/>
    <w:rsid w:val="00990302"/>
  </w:style>
  <w:style w:type="numbering" w:customStyle="1" w:styleId="-41320">
    <w:name w:val="משרד האוצר - מדורג4132"/>
    <w:uiPriority w:val="99"/>
    <w:rsid w:val="00990302"/>
  </w:style>
  <w:style w:type="table" w:customStyle="1" w:styleId="2-431">
    <w:name w:val="רשת בינונית 2 - הדגשה 43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1">
    <w:name w:val="רשת בינונית 3 - הדגשה 13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22">
    <w:name w:val="משרד האוצר - מדורג522"/>
    <w:uiPriority w:val="99"/>
    <w:rsid w:val="00990302"/>
  </w:style>
  <w:style w:type="numbering" w:customStyle="1" w:styleId="-4222">
    <w:name w:val="משרד האוצר - מדורג קצר422"/>
    <w:uiPriority w:val="99"/>
    <w:rsid w:val="00990302"/>
  </w:style>
  <w:style w:type="numbering" w:customStyle="1" w:styleId="-1322">
    <w:name w:val="משרד האוצר - מדורג1322"/>
    <w:uiPriority w:val="99"/>
    <w:rsid w:val="00990302"/>
  </w:style>
  <w:style w:type="numbering" w:customStyle="1" w:styleId="-13220">
    <w:name w:val="משרד האוצר - מדורג קצר1322"/>
    <w:uiPriority w:val="99"/>
    <w:rsid w:val="00990302"/>
  </w:style>
  <w:style w:type="table" w:customStyle="1" w:styleId="-5315">
    <w:name w:val="רשת בהירה - הדגשה 53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13">
    <w:name w:val="רשת בהירה - הדגשה 12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16">
    <w:name w:val="רשת בהירה13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
    <w:name w:val="רשת בינונית 2 - הדגשה 513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10">
    <w:name w:val="רשת בינונית 2 - הדגשה 54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2">
    <w:name w:val="משרד האוצר - מדורג קצר1432"/>
    <w:uiPriority w:val="99"/>
    <w:rsid w:val="00990302"/>
  </w:style>
  <w:style w:type="table" w:customStyle="1" w:styleId="-1314">
    <w:name w:val="רשימה כהה - הדגשה 13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20">
    <w:name w:val="משרד האוצר - מדורג712"/>
    <w:uiPriority w:val="99"/>
    <w:rsid w:val="00990302"/>
  </w:style>
  <w:style w:type="numbering" w:customStyle="1" w:styleId="-6120">
    <w:name w:val="משרד האוצר - מדורג קצר612"/>
    <w:uiPriority w:val="99"/>
    <w:rsid w:val="00990302"/>
  </w:style>
  <w:style w:type="numbering" w:customStyle="1" w:styleId="-14220">
    <w:name w:val="משרד האוצר - מדורג1422"/>
    <w:uiPriority w:val="99"/>
    <w:rsid w:val="00990302"/>
  </w:style>
  <w:style w:type="numbering" w:customStyle="1" w:styleId="-1512">
    <w:name w:val="משרד האוצר - מדורג קצר1512"/>
    <w:uiPriority w:val="99"/>
    <w:rsid w:val="00990302"/>
  </w:style>
  <w:style w:type="table" w:customStyle="1" w:styleId="2-3221">
    <w:name w:val="הצללה בינונית 2 - הדגשה 32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1">
    <w:name w:val="רשת בינונית 3 - הדגשה 62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1">
    <w:name w:val="רשת בינונית 3 - הדגשה 32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1">
    <w:name w:val="הצללה בינונית 1- הדגשה 62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17">
    <w:name w:val="טבלה אלגנטית22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1">
    <w:name w:val="רשת בינונית 3 - הדגשה 422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1">
    <w:name w:val="רשימה כהה - הדגשה 533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22">
    <w:name w:val="משרד האוצר - מדורג111122"/>
    <w:uiPriority w:val="99"/>
    <w:rsid w:val="00990302"/>
  </w:style>
  <w:style w:type="numbering" w:customStyle="1" w:styleId="-1111220">
    <w:name w:val="משרד האוצר - מדורג קצר111122"/>
    <w:uiPriority w:val="99"/>
    <w:rsid w:val="00990302"/>
  </w:style>
  <w:style w:type="table" w:customStyle="1" w:styleId="-32210">
    <w:name w:val="רשימה כהה - הדגשה 32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18">
    <w:name w:val="רשת בהירה2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1">
    <w:name w:val="הצללה בינונית 2- הדגשה 52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1">
    <w:name w:val="הצללה בינונית 2- הדגשה 62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1">
    <w:name w:val="הצללה בינונית 2 - הדגשה 12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1">
    <w:name w:val="רשת בינונית 22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1">
    <w:name w:val="רשת בינונית 3 - הדגשה 52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10">
    <w:name w:val="רשת צבעונית - הדגשה 42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1">
    <w:name w:val="רשימה כהה - הדגשה 51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2">
    <w:name w:val="משרד האוצר - מדורג קצר2122"/>
    <w:uiPriority w:val="99"/>
    <w:rsid w:val="00990302"/>
  </w:style>
  <w:style w:type="numbering" w:customStyle="1" w:styleId="-31220">
    <w:name w:val="משרד האוצר - מדורג3122"/>
    <w:uiPriority w:val="99"/>
    <w:rsid w:val="00990302"/>
  </w:style>
  <w:style w:type="table" w:customStyle="1" w:styleId="1218">
    <w:name w:val="הצללה בהירה1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2">
    <w:name w:val="משרד האוצר - מדורג41112"/>
    <w:uiPriority w:val="99"/>
    <w:rsid w:val="00990302"/>
  </w:style>
  <w:style w:type="table" w:customStyle="1" w:styleId="2-4121">
    <w:name w:val="רשת בינונית 2 - הדגשה 41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1">
    <w:name w:val="רשת בינונית 3 - הדגשה 112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20">
    <w:name w:val="משרד האוצר - מדורג13112"/>
    <w:uiPriority w:val="99"/>
    <w:rsid w:val="00990302"/>
  </w:style>
  <w:style w:type="numbering" w:customStyle="1" w:styleId="-131121">
    <w:name w:val="משרד האוצר - מדורג קצר13112"/>
    <w:uiPriority w:val="99"/>
    <w:rsid w:val="00990302"/>
  </w:style>
  <w:style w:type="table" w:customStyle="1" w:styleId="-51211">
    <w:name w:val="רשת בהירה - הדגשה 512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13">
    <w:name w:val="רשת בהירה - הדגשה 11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16">
    <w:name w:val="רשת בהירה112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
    <w:name w:val="רשת בינונית 2 - הדגשה 51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10">
    <w:name w:val="רשת בינונית 2 - הדגשה 522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2">
    <w:name w:val="משרד האוצר - מדורג6112"/>
    <w:uiPriority w:val="99"/>
    <w:rsid w:val="00990302"/>
  </w:style>
  <w:style w:type="numbering" w:customStyle="1" w:styleId="-51122">
    <w:name w:val="משרד האוצר - מדורג קצר5112"/>
    <w:uiPriority w:val="99"/>
    <w:rsid w:val="00990302"/>
  </w:style>
  <w:style w:type="table" w:customStyle="1" w:styleId="-11214">
    <w:name w:val="רשימה כהה - הדגשה 1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2">
    <w:name w:val="משרד האוצר - מדורג41242"/>
    <w:uiPriority w:val="99"/>
    <w:rsid w:val="00990302"/>
  </w:style>
  <w:style w:type="numbering" w:customStyle="1" w:styleId="-1131113">
    <w:name w:val="משרד האוצר - מדורג קצר1131113"/>
    <w:uiPriority w:val="99"/>
    <w:rsid w:val="00990302"/>
  </w:style>
  <w:style w:type="numbering" w:customStyle="1" w:styleId="-14112">
    <w:name w:val="משרד האוצר - מדורג14112"/>
    <w:uiPriority w:val="99"/>
    <w:rsid w:val="00990302"/>
  </w:style>
  <w:style w:type="numbering" w:customStyle="1" w:styleId="-14212">
    <w:name w:val="משרד האוצר - מדורג קצר14212"/>
    <w:uiPriority w:val="99"/>
    <w:rsid w:val="00990302"/>
  </w:style>
  <w:style w:type="table" w:customStyle="1" w:styleId="-53121">
    <w:name w:val="רשימה כהה - הדגשה 53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2">
    <w:name w:val="משרד האוצר - מדורג21122"/>
    <w:uiPriority w:val="99"/>
    <w:rsid w:val="00990302"/>
  </w:style>
  <w:style w:type="numbering" w:customStyle="1" w:styleId="-211121">
    <w:name w:val="משרד האוצר - מדורג קצר21112"/>
    <w:uiPriority w:val="99"/>
    <w:rsid w:val="00990302"/>
  </w:style>
  <w:style w:type="numbering" w:customStyle="1" w:styleId="-1211120">
    <w:name w:val="משרד האוצר - מדורג121112"/>
    <w:uiPriority w:val="99"/>
    <w:rsid w:val="00990302"/>
  </w:style>
  <w:style w:type="numbering" w:customStyle="1" w:styleId="-421120">
    <w:name w:val="משרד האוצר - מדורג42112"/>
    <w:uiPriority w:val="99"/>
    <w:rsid w:val="00990302"/>
  </w:style>
  <w:style w:type="numbering" w:customStyle="1" w:styleId="-412122">
    <w:name w:val="משרד האוצר - מדורג412122"/>
    <w:uiPriority w:val="99"/>
    <w:rsid w:val="00990302"/>
  </w:style>
  <w:style w:type="numbering" w:customStyle="1" w:styleId="-4121112">
    <w:name w:val="משרד האוצר - מדורג4121112"/>
    <w:uiPriority w:val="99"/>
    <w:rsid w:val="00990302"/>
  </w:style>
  <w:style w:type="numbering" w:customStyle="1" w:styleId="-412212">
    <w:name w:val="משרד האוצר - מדורג412212"/>
    <w:uiPriority w:val="99"/>
    <w:rsid w:val="00990302"/>
  </w:style>
  <w:style w:type="numbering" w:customStyle="1" w:styleId="-412314">
    <w:name w:val="משרד האוצר - מדורג412314"/>
    <w:uiPriority w:val="99"/>
    <w:rsid w:val="00990302"/>
  </w:style>
  <w:style w:type="table" w:customStyle="1" w:styleId="3215">
    <w:name w:val="טבלה אלגנטית321"/>
    <w:basedOn w:val="aa"/>
    <w:next w:val="afffff0"/>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1">
    <w:name w:val="הצללה בינונית 1 - הדגשה 32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2">
    <w:name w:val="רשת בהירה - הדגשה 32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6">
    <w:name w:val="טבלה אלגנטית411"/>
    <w:basedOn w:val="aa"/>
    <w:next w:val="afffff0"/>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1">
    <w:name w:val="הצללה בינונית 1 - הדגשה 311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2">
    <w:name w:val="רשת בהירה - הדגשה 3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990302"/>
  </w:style>
  <w:style w:type="table" w:customStyle="1" w:styleId="7112">
    <w:name w:val="טקסט טבלה תחתונה711"/>
    <w:basedOn w:val="aa"/>
    <w:next w:val="affff9"/>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8">
    <w:name w:val="טבלה עדכנית5"/>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49">
    <w:name w:val="טבלת אינטרנט 14"/>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2b">
    <w:name w:val="רשת טבלה 12"/>
    <w:basedOn w:val="aa"/>
    <w:next w:val="1fff2"/>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5114">
    <w:name w:val="טבלה אלגנטית511"/>
    <w:basedOn w:val="aa"/>
    <w:next w:val="afffff0"/>
    <w:rsid w:val="00990302"/>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1">
    <w:name w:val="טבלת רשת1611"/>
    <w:basedOn w:val="aa"/>
    <w:next w:val="affff9"/>
    <w:uiPriority w:val="59"/>
    <w:rsid w:val="00990302"/>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990302"/>
  </w:style>
  <w:style w:type="numbering" w:customStyle="1" w:styleId="-811">
    <w:name w:val="משרד האוצר - מדורג811"/>
    <w:uiPriority w:val="99"/>
    <w:rsid w:val="00990302"/>
  </w:style>
  <w:style w:type="numbering" w:customStyle="1" w:styleId="-911">
    <w:name w:val="משרד האוצר - מדורג91"/>
    <w:uiPriority w:val="99"/>
    <w:rsid w:val="00990302"/>
  </w:style>
  <w:style w:type="numbering" w:customStyle="1" w:styleId="-810">
    <w:name w:val="משרד האוצר - מדורג קצר81"/>
    <w:uiPriority w:val="99"/>
    <w:rsid w:val="00990302"/>
  </w:style>
  <w:style w:type="table" w:customStyle="1" w:styleId="823">
    <w:name w:val="טקסט טבלה תחתונה82"/>
    <w:basedOn w:val="aa"/>
    <w:next w:val="affff9"/>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102"/>
    <w:uiPriority w:val="99"/>
    <w:rsid w:val="00990302"/>
  </w:style>
  <w:style w:type="table" w:customStyle="1" w:styleId="1721">
    <w:name w:val="טבלת רשת172"/>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4">
    <w:name w:val="טבלת רשת221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1">
    <w:name w:val="טבלת רשת3213"/>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9">
    <w:name w:val="רשת בהירה5"/>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הצללה בינונית 2 - הדגשה 15"/>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4">
    <w:name w:val="רשת בינונית 25"/>
    <w:basedOn w:val="aa"/>
    <w:next w:val="2fff5"/>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TableNormal41">
    <w:name w:val="Table Normal4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ffa">
    <w:name w:val="הצללה בהירה4"/>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46">
    <w:name w:val="רשת בהירה - הדגשה 14"/>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5">
    <w:name w:val="עמודות טבלה 25"/>
    <w:basedOn w:val="aa"/>
    <w:next w:val="2fffa"/>
    <w:rsid w:val="00990302"/>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24a">
    <w:name w:val="טבלה קלאסית 24"/>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42">
    <w:name w:val="רשימה בטבלה 64"/>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46">
    <w:name w:val="טבלה קלאסית 34"/>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4">
    <w:name w:val="Table Classic 314"/>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51">
    <w:name w:val="רשימה בטבלה 45"/>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6">
    <w:name w:val="No List16"/>
    <w:next w:val="ab"/>
    <w:semiHidden/>
    <w:rsid w:val="00990302"/>
  </w:style>
  <w:style w:type="table" w:customStyle="1" w:styleId="TableGrid113">
    <w:name w:val="Table Grid113"/>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43">
    <w:name w:val="עמודות טבלה 54"/>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4a">
    <w:name w:val="עמודות טבלה 14"/>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1">
    <w:name w:val="טבלת רשת12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5">
    <w:name w:val="1 / 1.1 / 1.1.115"/>
    <w:basedOn w:val="ab"/>
    <w:next w:val="111111"/>
    <w:rsid w:val="00990302"/>
  </w:style>
  <w:style w:type="numbering" w:customStyle="1" w:styleId="NoList115">
    <w:name w:val="No List115"/>
    <w:next w:val="ab"/>
    <w:semiHidden/>
    <w:rsid w:val="00990302"/>
  </w:style>
  <w:style w:type="table" w:customStyle="1" w:styleId="GridTable4-Accent114">
    <w:name w:val="Grid Table 4 - Accent 114"/>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25">
    <w:name w:val="עמודות טבלה 212"/>
    <w:basedOn w:val="aa"/>
    <w:next w:val="2fffa"/>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26">
    <w:name w:val="טבלה קלאסית 212"/>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2">
    <w:name w:val="רשימה בטבלה 612"/>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25">
    <w:name w:val="טבלה קלאסית 312"/>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2">
    <w:name w:val="Table Classic 311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23">
    <w:name w:val="רשימה בטבלה 412"/>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26">
    <w:name w:val="טבלת רשת 11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3">
    <w:name w:val="1 / 1.1 / 1.1.123"/>
    <w:basedOn w:val="ab"/>
    <w:next w:val="111111"/>
    <w:rsid w:val="00990302"/>
  </w:style>
  <w:style w:type="table" w:customStyle="1" w:styleId="3321">
    <w:name w:val="טבלת רשת33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3">
    <w:name w:val="No List123"/>
    <w:next w:val="ab"/>
    <w:semiHidden/>
    <w:rsid w:val="00990302"/>
  </w:style>
  <w:style w:type="table" w:customStyle="1" w:styleId="5123">
    <w:name w:val="עמודות טבלה 51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27">
    <w:name w:val="עמודות טבלה 112"/>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1">
    <w:name w:val="טבלת רשת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3">
    <w:name w:val="1 / 1.1 / 1.1.1113"/>
    <w:basedOn w:val="ab"/>
    <w:next w:val="111111"/>
    <w:rsid w:val="00990302"/>
  </w:style>
  <w:style w:type="table" w:customStyle="1" w:styleId="321110">
    <w:name w:val="טבלת רשת32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3">
    <w:name w:val="No List1113"/>
    <w:next w:val="ab"/>
    <w:semiHidden/>
    <w:rsid w:val="00990302"/>
  </w:style>
  <w:style w:type="table" w:customStyle="1" w:styleId="GridTable4-Accent1112">
    <w:name w:val="Grid Table 4 - Accent 111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2c">
    <w:name w:val="טבלה עדכנית1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28">
    <w:name w:val="טבלת אינטרנט 112"/>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2224">
    <w:name w:val="עמודות טבלה 222"/>
    <w:basedOn w:val="aa"/>
    <w:next w:val="2fffa"/>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25">
    <w:name w:val="טבלה קלאסית 222"/>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2">
    <w:name w:val="רשימה בטבלה 622"/>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3">
    <w:name w:val="טבלה קלאסית 322"/>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2">
    <w:name w:val="Table Classic 312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22">
    <w:name w:val="רשימה בטבלה 422"/>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4">
    <w:name w:val="טבלת רשת 12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3">
    <w:name w:val="טקסט טבלה תחתונה142"/>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3">
    <w:name w:val="טבלת רשת23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21">
    <w:name w:val="טבלת רשת34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טבלת רשת31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3">
    <w:name w:val="No List133"/>
    <w:next w:val="ab"/>
    <w:semiHidden/>
    <w:rsid w:val="00990302"/>
  </w:style>
  <w:style w:type="table" w:customStyle="1" w:styleId="TableGrid122">
    <w:name w:val="Table Grid122"/>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23">
    <w:name w:val="עמודות טבלה 52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25">
    <w:name w:val="עמודות טבלה 122"/>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20">
    <w:name w:val="טבלת רשת 82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21">
    <w:name w:val="טבלת רשת12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1">
    <w:name w:val="טבלת רשת13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טקסט טבלה תחתונה232"/>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טקסט טבלה תחתונה321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1">
    <w:name w:val="טקסט טבלה תחתונה421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1">
    <w:name w:val="טקסט טבלה תחתונה52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3">
    <w:name w:val="1 / 1.1 / 1.1.1123"/>
    <w:basedOn w:val="ab"/>
    <w:next w:val="111111"/>
    <w:rsid w:val="00990302"/>
  </w:style>
  <w:style w:type="table" w:customStyle="1" w:styleId="32220">
    <w:name w:val="טבלת רשת32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3">
    <w:name w:val="No List1123"/>
    <w:next w:val="ab"/>
    <w:semiHidden/>
    <w:rsid w:val="00990302"/>
  </w:style>
  <w:style w:type="table" w:customStyle="1" w:styleId="GridTable4-Accent1122">
    <w:name w:val="Grid Table 4 - Accent 112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2b">
    <w:name w:val="טבלה עדכנית2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26">
    <w:name w:val="טבלת אינטרנט 122"/>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2">
    <w:name w:val="משרד האוצר - מדורג קצר1222"/>
    <w:uiPriority w:val="99"/>
    <w:rsid w:val="00990302"/>
  </w:style>
  <w:style w:type="table" w:customStyle="1" w:styleId="1523">
    <w:name w:val="טקסט טבלה תחתונה152"/>
    <w:basedOn w:val="aa"/>
    <w:next w:val="affff9"/>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10">
    <w:name w:val="טקסט טבלה תחתונה112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1">
    <w:name w:val="טבלת רשת24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2">
    <w:name w:val="1 / 1.1 / 1.1.142"/>
    <w:basedOn w:val="ab"/>
    <w:next w:val="111111"/>
    <w:rsid w:val="00990302"/>
  </w:style>
  <w:style w:type="numbering" w:customStyle="1" w:styleId="NoList142">
    <w:name w:val="No List142"/>
    <w:next w:val="ab"/>
    <w:semiHidden/>
    <w:rsid w:val="00990302"/>
  </w:style>
  <w:style w:type="table" w:customStyle="1" w:styleId="12320">
    <w:name w:val="טבלת רשת123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2">
    <w:name w:val="טקסט טבלה תחתונה242"/>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
    <w:name w:val="טקסט טבלה תחתונה332"/>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2">
    <w:name w:val="1 / 1.1 / 1.1.1132"/>
    <w:basedOn w:val="ab"/>
    <w:next w:val="111111"/>
    <w:rsid w:val="00990302"/>
  </w:style>
  <w:style w:type="numbering" w:customStyle="1" w:styleId="NoList1132">
    <w:name w:val="No List1132"/>
    <w:next w:val="ab"/>
    <w:semiHidden/>
    <w:rsid w:val="00990302"/>
  </w:style>
  <w:style w:type="numbering" w:customStyle="1" w:styleId="111111212">
    <w:name w:val="1 / 1.1 / 1.1.1212"/>
    <w:basedOn w:val="ab"/>
    <w:next w:val="111111"/>
    <w:rsid w:val="00990302"/>
  </w:style>
  <w:style w:type="numbering" w:customStyle="1" w:styleId="NoList1212">
    <w:name w:val="No List1212"/>
    <w:next w:val="ab"/>
    <w:semiHidden/>
    <w:rsid w:val="00990302"/>
  </w:style>
  <w:style w:type="numbering" w:customStyle="1" w:styleId="1111111112">
    <w:name w:val="1 / 1.1 / 1.1.11112"/>
    <w:basedOn w:val="ab"/>
    <w:next w:val="111111"/>
    <w:rsid w:val="00990302"/>
  </w:style>
  <w:style w:type="numbering" w:customStyle="1" w:styleId="NoList11112">
    <w:name w:val="No List11112"/>
    <w:next w:val="ab"/>
    <w:semiHidden/>
    <w:rsid w:val="00990302"/>
  </w:style>
  <w:style w:type="table" w:customStyle="1" w:styleId="-5411">
    <w:name w:val="רשימה כהה - הדגשה 54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2">
    <w:name w:val="ללא רשימה12122"/>
    <w:next w:val="ab"/>
    <w:uiPriority w:val="99"/>
    <w:semiHidden/>
    <w:unhideWhenUsed/>
    <w:rsid w:val="00990302"/>
  </w:style>
  <w:style w:type="numbering" w:customStyle="1" w:styleId="51220">
    <w:name w:val="ללא רשימה5122"/>
    <w:next w:val="ab"/>
    <w:uiPriority w:val="99"/>
    <w:semiHidden/>
    <w:rsid w:val="00990302"/>
  </w:style>
  <w:style w:type="numbering" w:customStyle="1" w:styleId="13122">
    <w:name w:val="ללא רשימה13122"/>
    <w:next w:val="ab"/>
    <w:uiPriority w:val="99"/>
    <w:semiHidden/>
    <w:unhideWhenUsed/>
    <w:rsid w:val="00990302"/>
  </w:style>
  <w:style w:type="numbering" w:customStyle="1" w:styleId="112122">
    <w:name w:val="ללא רשימה112122"/>
    <w:next w:val="ab"/>
    <w:uiPriority w:val="99"/>
    <w:semiHidden/>
    <w:unhideWhenUsed/>
    <w:rsid w:val="00990302"/>
  </w:style>
  <w:style w:type="numbering" w:customStyle="1" w:styleId="22122">
    <w:name w:val="ללא רשימה22122"/>
    <w:next w:val="ab"/>
    <w:uiPriority w:val="99"/>
    <w:semiHidden/>
    <w:unhideWhenUsed/>
    <w:rsid w:val="00990302"/>
  </w:style>
  <w:style w:type="numbering" w:customStyle="1" w:styleId="-121220">
    <w:name w:val="משרד האוצר - מדורג קצר12122"/>
    <w:uiPriority w:val="99"/>
    <w:rsid w:val="00990302"/>
  </w:style>
  <w:style w:type="table" w:customStyle="1" w:styleId="62110">
    <w:name w:val="טבלת רשת62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b"/>
    <w:next w:val="111111"/>
    <w:rsid w:val="00990302"/>
  </w:style>
  <w:style w:type="numbering" w:customStyle="1" w:styleId="NoList1312">
    <w:name w:val="No List1312"/>
    <w:next w:val="ab"/>
    <w:semiHidden/>
    <w:rsid w:val="00990302"/>
  </w:style>
  <w:style w:type="numbering" w:customStyle="1" w:styleId="1111111212">
    <w:name w:val="1 / 1.1 / 1.1.11212"/>
    <w:basedOn w:val="ab"/>
    <w:next w:val="111111"/>
    <w:rsid w:val="00990302"/>
  </w:style>
  <w:style w:type="numbering" w:customStyle="1" w:styleId="NoList11212">
    <w:name w:val="No List11212"/>
    <w:next w:val="ab"/>
    <w:semiHidden/>
    <w:rsid w:val="00990302"/>
  </w:style>
  <w:style w:type="numbering" w:customStyle="1" w:styleId="11422">
    <w:name w:val="ללא רשימה11422"/>
    <w:next w:val="ab"/>
    <w:uiPriority w:val="99"/>
    <w:semiHidden/>
    <w:unhideWhenUsed/>
    <w:rsid w:val="00990302"/>
  </w:style>
  <w:style w:type="table" w:customStyle="1" w:styleId="-126">
    <w:name w:val="רשת בינונית - הדגשה 12"/>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24">
    <w:name w:val="רשת טבלה 82"/>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21">
    <w:name w:val="טבלת רשת182"/>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f9">
    <w:name w:val="מספור משרד האוצר2"/>
    <w:uiPriority w:val="99"/>
    <w:rsid w:val="00990302"/>
  </w:style>
  <w:style w:type="table" w:customStyle="1" w:styleId="914">
    <w:name w:val="טקסט טבלה תחתונה91"/>
    <w:basedOn w:val="aa"/>
    <w:next w:val="affff9"/>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2">
    <w:name w:val="משרד האוצר - מדורג קצר922"/>
    <w:uiPriority w:val="99"/>
    <w:rsid w:val="00990302"/>
  </w:style>
  <w:style w:type="numbering" w:customStyle="1" w:styleId="-9211">
    <w:name w:val="משרד האוצר - מדורג קצר9211"/>
    <w:uiPriority w:val="99"/>
    <w:rsid w:val="00990302"/>
  </w:style>
  <w:style w:type="numbering" w:customStyle="1" w:styleId="-412323">
    <w:name w:val="משרד האוצר - מדורג412323"/>
    <w:uiPriority w:val="99"/>
    <w:rsid w:val="00990302"/>
  </w:style>
  <w:style w:type="numbering" w:customStyle="1" w:styleId="-412331">
    <w:name w:val="משרד האוצר - מדורג412331"/>
    <w:uiPriority w:val="99"/>
    <w:rsid w:val="00990302"/>
  </w:style>
  <w:style w:type="numbering" w:customStyle="1" w:styleId="-412341">
    <w:name w:val="משרד האוצר - מדורג412341"/>
    <w:uiPriority w:val="99"/>
    <w:rsid w:val="00990302"/>
  </w:style>
  <w:style w:type="numbering" w:customStyle="1" w:styleId="-4123521">
    <w:name w:val="משרד האוצר - מדורג4123521"/>
    <w:uiPriority w:val="99"/>
    <w:rsid w:val="00990302"/>
  </w:style>
  <w:style w:type="numbering" w:customStyle="1" w:styleId="-11311121">
    <w:name w:val="משרד האוצר - מדורג קצר11311121"/>
    <w:uiPriority w:val="99"/>
    <w:rsid w:val="00990302"/>
  </w:style>
  <w:style w:type="numbering" w:customStyle="1" w:styleId="-4123121">
    <w:name w:val="משרד האוצר - מדורג4123121"/>
    <w:uiPriority w:val="99"/>
    <w:rsid w:val="00990302"/>
  </w:style>
  <w:style w:type="numbering" w:customStyle="1" w:styleId="-4123211">
    <w:name w:val="משרד האוצר - מדורג4123211"/>
    <w:uiPriority w:val="99"/>
    <w:rsid w:val="00990302"/>
  </w:style>
  <w:style w:type="numbering" w:customStyle="1" w:styleId="-1710">
    <w:name w:val="משרד האוצר - מדורג קצר171"/>
    <w:uiPriority w:val="99"/>
    <w:rsid w:val="00990302"/>
  </w:style>
  <w:style w:type="numbering" w:customStyle="1" w:styleId="-3321">
    <w:name w:val="משרד האוצר - מדורג קצר332"/>
    <w:uiPriority w:val="99"/>
    <w:rsid w:val="00990302"/>
  </w:style>
  <w:style w:type="numbering" w:customStyle="1" w:styleId="-11232">
    <w:name w:val="משרד האוצר - מדורג קצר11232"/>
    <w:uiPriority w:val="99"/>
    <w:rsid w:val="00990302"/>
  </w:style>
  <w:style w:type="numbering" w:customStyle="1" w:styleId="-11111120">
    <w:name w:val="משרד האוצר - מדורג קצר1111112"/>
    <w:uiPriority w:val="99"/>
    <w:rsid w:val="00990302"/>
  </w:style>
  <w:style w:type="numbering" w:customStyle="1" w:styleId="-821">
    <w:name w:val="משרד האוצר - מדורג821"/>
    <w:uiPriority w:val="99"/>
    <w:rsid w:val="00990302"/>
  </w:style>
  <w:style w:type="numbering" w:customStyle="1" w:styleId="-713">
    <w:name w:val="משרד האוצר - מדורג קצר713"/>
    <w:uiPriority w:val="99"/>
    <w:rsid w:val="00990302"/>
  </w:style>
  <w:style w:type="table" w:customStyle="1" w:styleId="15211">
    <w:name w:val="טבלת רשת15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משרד האוצר - מדורג קצר911"/>
    <w:uiPriority w:val="99"/>
    <w:rsid w:val="00990302"/>
  </w:style>
  <w:style w:type="numbering" w:customStyle="1" w:styleId="-931">
    <w:name w:val="משרד האוצר - מדורג קצר931"/>
    <w:uiPriority w:val="99"/>
    <w:rsid w:val="00990302"/>
  </w:style>
  <w:style w:type="table" w:customStyle="1" w:styleId="1012">
    <w:name w:val="טקסט טבלה תחתונה10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1">
    <w:name w:val="משרד האוצר - מדורג קצר7111"/>
    <w:uiPriority w:val="99"/>
    <w:rsid w:val="00990302"/>
  </w:style>
  <w:style w:type="numbering" w:customStyle="1" w:styleId="-9242">
    <w:name w:val="משרד האוצר - מדורג קצר9242"/>
    <w:uiPriority w:val="99"/>
    <w:rsid w:val="00990302"/>
  </w:style>
  <w:style w:type="table" w:customStyle="1" w:styleId="1622">
    <w:name w:val="טקסט טבלה תחתונה162"/>
    <w:basedOn w:val="aa"/>
    <w:next w:val="affff9"/>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2">
    <w:name w:val="טקסט טבלה תחתונה172"/>
    <w:basedOn w:val="aa"/>
    <w:next w:val="affff9"/>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2">
    <w:name w:val="משרד האוצר - מדורג412362"/>
    <w:uiPriority w:val="99"/>
    <w:rsid w:val="00990302"/>
  </w:style>
  <w:style w:type="numbering" w:customStyle="1" w:styleId="-92411">
    <w:name w:val="משרד האוצר - מדורג קצר92411"/>
    <w:uiPriority w:val="99"/>
    <w:rsid w:val="00990302"/>
  </w:style>
  <w:style w:type="table" w:customStyle="1" w:styleId="1812">
    <w:name w:val="טקסט טבלה תחתונה181"/>
    <w:basedOn w:val="aa"/>
    <w:next w:val="affff9"/>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12">
    <w:name w:val="טקסט טבלה תחתונה19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1">
    <w:name w:val="הצללה בינונית 2 - הדגשה 35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1">
    <w:name w:val="רשת בינונית 3 - הדגשה 65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1">
    <w:name w:val="רשת בינונית 3 - הדגשה 35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1">
    <w:name w:val="הצללה בינונית 1- הדגשה 65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1">
    <w:name w:val="Table Normal13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24">
    <w:name w:val="טבלה אלגנטית62"/>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1">
    <w:name w:val="רשת בינונית 3 - הדגשה 45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1">
    <w:name w:val="רשימה כהה - הדגשה 56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21">
    <w:name w:val="טבלת רשת192"/>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טבלת רשת25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0">
    <w:name w:val="טבלת רשת35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0">
    <w:name w:val="טבלת רשת113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0">
    <w:name w:val="רשימה כהה - הדגשה 35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12">
    <w:name w:val="רשת בהירה3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טקסט טבלה תחתונה252"/>
    <w:basedOn w:val="aa"/>
    <w:next w:val="affff9"/>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1">
    <w:name w:val="הצללה בינונית 2- הדגשה 55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1">
    <w:name w:val="הצללה בינונית 2- הדגשה 65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1">
    <w:name w:val="הצללה בינונית 2 - הדגשה 13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10">
    <w:name w:val="רשת בינונית 23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1">
    <w:name w:val="רשת בינונית 3 - הדגשה 55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1">
    <w:name w:val="Table Normal3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1">
    <w:name w:val="רשת צבעונית - הדגשה 45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10">
    <w:name w:val="רשימה כהה - הדגשה 514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10">
    <w:name w:val="משרד האוצר - מדורג11121"/>
    <w:uiPriority w:val="99"/>
    <w:rsid w:val="00990302"/>
  </w:style>
  <w:style w:type="numbering" w:customStyle="1" w:styleId="-111220">
    <w:name w:val="משרד האוצר - מדורג קצר11122"/>
    <w:uiPriority w:val="99"/>
    <w:rsid w:val="00990302"/>
  </w:style>
  <w:style w:type="numbering" w:customStyle="1" w:styleId="-12321">
    <w:name w:val="משרד האוצר - מדורג קצר1232"/>
    <w:uiPriority w:val="99"/>
    <w:rsid w:val="00990302"/>
  </w:style>
  <w:style w:type="table" w:customStyle="1" w:styleId="2315">
    <w:name w:val="הצללה בהירה2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2">
    <w:name w:val="טבלת רשת4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10">
    <w:name w:val="טבלת רשת54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1">
    <w:name w:val="רשת בינונית 2 - הדגשה 44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1">
    <w:name w:val="רשת בינונית 1 - הדגשה 43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1">
    <w:name w:val="רשת בינונית 3 - הדגשה 14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1">
    <w:name w:val="הצללה בינונית 2 - הדגשה 31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1">
    <w:name w:val="רשת בינונית 3 - הדגשה 61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1">
    <w:name w:val="רשת בינונית 3 - הדגשה 31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1">
    <w:name w:val="הצללה בינונית 1- הדגשה 61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10">
    <w:name w:val="רשת בינונית 2 - הדגשה 63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1">
    <w:name w:val="רשת בינונית 3 - הדגשה 413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ת בהירה - הדגשה 54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1">
    <w:name w:val="רשת בהירה - הדגשה 1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0">
    <w:name w:val="רשימה כהה - הדגשה 31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14">
    <w:name w:val="רשת בהירה141"/>
    <w:basedOn w:val="aa"/>
    <w:next w:val="3fc"/>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0">
    <w:name w:val="הצללה בינונית 2- הדגשה 51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1">
    <w:name w:val="הצללה בינונית 2- הדגשה 61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הצללה בינונית 2 - הדגשה 113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רשת בינונית 213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1">
    <w:name w:val="רשת בינונית 3 - הדגשה 51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1">
    <w:name w:val="רשת צבעונית - הדגשה 41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10">
    <w:name w:val="רשימה כהה - הדגשה 52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2">
    <w:name w:val="טקסט טבלה תחתונה342"/>
    <w:basedOn w:val="aa"/>
    <w:next w:val="affff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0">
    <w:name w:val="טבלת רשת51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0">
    <w:name w:val="טבלת רשת63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10">
    <w:name w:val="טבלת רשת7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0">
    <w:name w:val="טבלת רשת8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0">
    <w:name w:val="טבלת רשת931"/>
    <w:basedOn w:val="aa"/>
    <w:next w:val="affff9"/>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2">
    <w:name w:val="משרד האוצר - מדורג11322"/>
    <w:uiPriority w:val="99"/>
    <w:rsid w:val="00990302"/>
  </w:style>
  <w:style w:type="numbering" w:customStyle="1" w:styleId="-113220">
    <w:name w:val="משרד האוצר - מדורג קצר11322"/>
    <w:uiPriority w:val="99"/>
    <w:rsid w:val="00990302"/>
  </w:style>
  <w:style w:type="numbering" w:customStyle="1" w:styleId="-122220">
    <w:name w:val="משרד האוצר - מדורג12222"/>
    <w:uiPriority w:val="99"/>
    <w:rsid w:val="00990302"/>
  </w:style>
  <w:style w:type="table" w:customStyle="1" w:styleId="2-5141">
    <w:name w:val="רשת בינונית 2 - הדגשה 514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10">
    <w:name w:val="רשת בינונית 2 - הדגשה 55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317">
    <w:name w:val="טבלה אלגנטית13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1">
    <w:name w:val="טקסט טבלה תחתונה432"/>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3">
    <w:name w:val="טקסט טבלה תחתונה1132"/>
    <w:basedOn w:val="aa"/>
    <w:next w:val="affff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0">
    <w:name w:val="טקסט טבלה תחתונה532"/>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4">
    <w:name w:val="רשימה כהה - הדגשה 14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13">
    <w:name w:val="טקסט טבלה תחתונה621"/>
    <w:basedOn w:val="aa"/>
    <w:next w:val="affff9"/>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2">
    <w:name w:val="טקסט טבלה תחתונה122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1">
    <w:name w:val="הצללה בינונית 2 - הדגשה 32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1">
    <w:name w:val="רשת בינונית 3 - הדגשה 62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1">
    <w:name w:val="רשת בינונית 3 - הדגשה 32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1">
    <w:name w:val="הצללה בינונית 1- הדגשה 62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1">
    <w:name w:val="Table Normal112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16">
    <w:name w:val="טבלה אלגנטית23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1">
    <w:name w:val="רשת בינונית 3 - הדגשה 423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1">
    <w:name w:val="רשימה כהה - הדגשה 534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20">
    <w:name w:val="טבלת רשת1242"/>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2">
    <w:name w:val="טבלת רשת2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1">
    <w:name w:val="משרד האוצר - מדורג11231"/>
    <w:uiPriority w:val="99"/>
    <w:rsid w:val="00990302"/>
  </w:style>
  <w:style w:type="table" w:customStyle="1" w:styleId="31321">
    <w:name w:val="טבלת רשת313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0">
    <w:name w:val="טבלת רשת11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רשימה כהה - הדגשה 32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17">
    <w:name w:val="רשת בהירה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13">
    <w:name w:val="טקסט טבלה תחתונה2121"/>
    <w:basedOn w:val="aa"/>
    <w:next w:val="affff9"/>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1">
    <w:name w:val="הצללה בינונית 2- הדגשה 52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1">
    <w:name w:val="הצללה בינונית 2- הדגשה 62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1">
    <w:name w:val="הצללה בינונית 2 - הדגשה 12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10">
    <w:name w:val="רשת בינונית 22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1">
    <w:name w:val="רשת בינונית 3 - הדגשה 52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1">
    <w:name w:val="Table Normal2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1">
    <w:name w:val="רשת צבעונית - הדגשה 42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1">
    <w:name w:val="רשימה כהה - הדגשה 51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10">
    <w:name w:val="משרד האוצר - מדורג1111111"/>
    <w:uiPriority w:val="99"/>
    <w:rsid w:val="00990302"/>
  </w:style>
  <w:style w:type="numbering" w:customStyle="1" w:styleId="-121221">
    <w:name w:val="משרד האוצר - מדורג12122"/>
    <w:uiPriority w:val="99"/>
    <w:rsid w:val="00990302"/>
  </w:style>
  <w:style w:type="numbering" w:customStyle="1" w:styleId="-12132">
    <w:name w:val="משרד האוצר - מדורג קצר12132"/>
    <w:uiPriority w:val="99"/>
    <w:rsid w:val="00990302"/>
  </w:style>
  <w:style w:type="table" w:customStyle="1" w:styleId="1318">
    <w:name w:val="הצללה בהירה1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211">
    <w:name w:val="טבלת רשת4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0">
    <w:name w:val="טבלת רשת522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1">
    <w:name w:val="רשת בינונית 2 - הדגשה 413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1">
    <w:name w:val="רשת בינונית 1 - הדגשה 412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1">
    <w:name w:val="רשת בינונית 3 - הדגשה 113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1">
    <w:name w:val="הצללה בינונית 2 - הדגשה 3112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1">
    <w:name w:val="רשת בינונית 3 - הדגשה 6112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1">
    <w:name w:val="רשת בינונית 3 - הדגשה 3112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1">
    <w:name w:val="הצללה בינונית 1- הדגשה 6112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13">
    <w:name w:val="משרד האוצר - מדורג5111"/>
    <w:uiPriority w:val="99"/>
    <w:rsid w:val="00990302"/>
  </w:style>
  <w:style w:type="numbering" w:customStyle="1" w:styleId="-41113">
    <w:name w:val="משרד האוצר - מדורג קצר4111"/>
    <w:uiPriority w:val="99"/>
    <w:rsid w:val="00990302"/>
  </w:style>
  <w:style w:type="numbering" w:customStyle="1" w:styleId="-13122">
    <w:name w:val="משרד האוצר - מדורג13122"/>
    <w:uiPriority w:val="99"/>
    <w:rsid w:val="00990302"/>
  </w:style>
  <w:style w:type="numbering" w:customStyle="1" w:styleId="-131220">
    <w:name w:val="משרד האוצר - מדורג קצר13122"/>
    <w:uiPriority w:val="99"/>
    <w:rsid w:val="00990302"/>
  </w:style>
  <w:style w:type="table" w:customStyle="1" w:styleId="2-61210">
    <w:name w:val="רשת בינונית 2 - הדגשה 612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1">
    <w:name w:val="רשת בינונית 3 - הדגשה 4112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1">
    <w:name w:val="רשת בהירה - הדגשה 513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14">
    <w:name w:val="רשת בהירה - הדגשה 11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10">
    <w:name w:val="רשימה כהה - הדגשה 3112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14">
    <w:name w:val="רשת בהירה1131"/>
    <w:basedOn w:val="aa"/>
    <w:next w:val="3fc"/>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0">
    <w:name w:val="הצללה בינונית 2- הדגשה 5112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1">
    <w:name w:val="הצללה בינונית 2- הדגשה 6112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1">
    <w:name w:val="הצללה בינונית 2 - הדגשה 1112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1">
    <w:name w:val="רשת בינונית 2112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1">
    <w:name w:val="רשת בינונית 3 - הדגשה 5112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10">
    <w:name w:val="רשת צבעונית - הדגשה 4112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1">
    <w:name w:val="רשימה כהה - הדגשה 5212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12">
    <w:name w:val="טקסט טבלה תחתונה3121"/>
    <w:basedOn w:val="aa"/>
    <w:next w:val="affff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10">
    <w:name w:val="טבלת רשת51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10">
    <w:name w:val="טבלת רשת61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10">
    <w:name w:val="טבלת רשת7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10">
    <w:name w:val="טבלת רשת8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1">
    <w:name w:val="טבלת רשת9121"/>
    <w:basedOn w:val="aa"/>
    <w:next w:val="affff9"/>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0">
    <w:name w:val="משרד האוצר - מדורג113112"/>
    <w:uiPriority w:val="99"/>
    <w:rsid w:val="00990302"/>
  </w:style>
  <w:style w:type="numbering" w:customStyle="1" w:styleId="-113122">
    <w:name w:val="משרד האוצר - מדורג קצר113122"/>
    <w:uiPriority w:val="99"/>
    <w:rsid w:val="00990302"/>
  </w:style>
  <w:style w:type="numbering" w:customStyle="1" w:styleId="-122112">
    <w:name w:val="משרד האוצר - מדורג122112"/>
    <w:uiPriority w:val="99"/>
    <w:rsid w:val="00990302"/>
  </w:style>
  <w:style w:type="table" w:customStyle="1" w:styleId="2-51131">
    <w:name w:val="רשת בינונית 2 - הדגשה 5113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10">
    <w:name w:val="רשת בינונית 2 - הדגשה 523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17">
    <w:name w:val="טבלה אלגנטית112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12">
    <w:name w:val="טקסט טבלה תחתונה412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2">
    <w:name w:val="טקסט טבלה תחתונה11121"/>
    <w:basedOn w:val="aa"/>
    <w:next w:val="affff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2">
    <w:name w:val="טקסט טבלה תחתונה512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5">
    <w:name w:val="רשימה כהה - הדגשה 113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10">
    <w:name w:val="טבלת רשת10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2">
    <w:name w:val="טבלת רשת133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1">
    <w:name w:val="טבלת רשת14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10">
    <w:name w:val="טבלת רשת1531"/>
    <w:basedOn w:val="aa"/>
    <w:next w:val="affff9"/>
    <w:uiPriority w:val="5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12">
    <w:name w:val="משרד האוצר - מדורג קצר5211"/>
    <w:uiPriority w:val="99"/>
    <w:rsid w:val="00990302"/>
  </w:style>
  <w:style w:type="table" w:customStyle="1" w:styleId="-53131">
    <w:name w:val="רשימה כהה - הדגשה 53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1120">
    <w:name w:val="משרד האוצר - מדורג31112"/>
    <w:uiPriority w:val="99"/>
    <w:rsid w:val="00990302"/>
  </w:style>
  <w:style w:type="numbering" w:customStyle="1" w:styleId="-121122">
    <w:name w:val="משרד האוצר - מדורג121122"/>
    <w:uiPriority w:val="99"/>
    <w:rsid w:val="00990302"/>
  </w:style>
  <w:style w:type="table" w:customStyle="1" w:styleId="61121">
    <w:name w:val="טבלת רשת6112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טבלה אלגנטית331"/>
    <w:basedOn w:val="aa"/>
    <w:next w:val="afffff0"/>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29">
    <w:name w:val="רשת טבלה112"/>
    <w:basedOn w:val="aa"/>
    <w:next w:val="affff9"/>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הצללה בינונית 1 - הדגשה 33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13">
    <w:name w:val="רשת בהירה - הדגשה 33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14">
    <w:name w:val="טבלה אלגנטית421"/>
    <w:basedOn w:val="aa"/>
    <w:next w:val="afffff0"/>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27">
    <w:name w:val="רשת טבלה212"/>
    <w:basedOn w:val="aa"/>
    <w:next w:val="affff9"/>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1">
    <w:name w:val="הצללה בינונית 1 - הדגשה 312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12">
    <w:name w:val="רשת בהירה - הדגשה 312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Grid132">
    <w:name w:val="Table Grid132"/>
    <w:basedOn w:val="aa"/>
    <w:next w:val="affff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8">
    <w:name w:val="רשת טבלה311"/>
    <w:basedOn w:val="aa"/>
    <w:next w:val="affff9"/>
    <w:uiPriority w:val="5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רשת בינונית 3 - הדגשה 1221"/>
    <w:basedOn w:val="aa"/>
    <w:next w:val="3-1"/>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117">
    <w:name w:val="רשת טבלה411"/>
    <w:basedOn w:val="aa"/>
    <w:next w:val="affff9"/>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3">
    <w:name w:val="רשת בהירה - הדגשה 13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5">
    <w:name w:val="עמודות טבלה 232"/>
    <w:basedOn w:val="aa"/>
    <w:next w:val="2fffa"/>
    <w:rsid w:val="00990302"/>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2a">
    <w:name w:val="רשת טבלה 11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2">
    <w:name w:val="1 / 1.1 / 1.1.152"/>
    <w:basedOn w:val="ab"/>
    <w:next w:val="111111"/>
    <w:rsid w:val="00990302"/>
  </w:style>
  <w:style w:type="table" w:customStyle="1" w:styleId="8122">
    <w:name w:val="רשת טבלה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1">
    <w:name w:val="טבלת רשת121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3">
    <w:name w:val="עמודות טבלה 2112"/>
    <w:basedOn w:val="aa"/>
    <w:next w:val="2fffa"/>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10">
    <w:name w:val="טבלת רשת321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1">
    <w:name w:val="טקסט טבלה תחתונה722"/>
    <w:basedOn w:val="aa"/>
    <w:next w:val="affff9"/>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3">
    <w:name w:val="עמודות טבלה 2212"/>
    <w:basedOn w:val="aa"/>
    <w:next w:val="2fffa"/>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10">
    <w:name w:val="טבלת רשת1621"/>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2212">
    <w:name w:val="טקסט טבלה תחתונה322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10">
    <w:name w:val="טקסט טבלה תחתונה422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1">
    <w:name w:val="טקסט טבלה תחתונה522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10">
    <w:name w:val="משרד האוצר - מדורג קצר12211"/>
    <w:uiPriority w:val="99"/>
    <w:rsid w:val="00990302"/>
  </w:style>
  <w:style w:type="table" w:customStyle="1" w:styleId="17120">
    <w:name w:val="טבלת רשת1712"/>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1">
    <w:name w:val="טקסט טבלה תחתונה1122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1">
    <w:name w:val="1 / 1.1 / 1.1.1411"/>
    <w:basedOn w:val="ab"/>
    <w:next w:val="111111"/>
    <w:rsid w:val="00990302"/>
  </w:style>
  <w:style w:type="table" w:customStyle="1" w:styleId="-5421">
    <w:name w:val="רשימה כהה - הדגשה 54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11">
    <w:name w:val="משרד האוצר - מדורג קצר121211"/>
    <w:uiPriority w:val="99"/>
    <w:rsid w:val="00990302"/>
  </w:style>
  <w:style w:type="table" w:customStyle="1" w:styleId="62210">
    <w:name w:val="טבלת רשת622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1">
    <w:name w:val="1 / 1.1 / 1.1.13111"/>
    <w:basedOn w:val="ab"/>
    <w:next w:val="111111"/>
    <w:rsid w:val="00990302"/>
  </w:style>
  <w:style w:type="table" w:customStyle="1" w:styleId="-416">
    <w:name w:val="הצללה בינונית  - הדגשה 41"/>
    <w:basedOn w:val="aa"/>
    <w:next w:val="-4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TableGrid21">
    <w:name w:val="Table Grid21"/>
    <w:basedOn w:val="aa"/>
    <w:rsid w:val="00990302"/>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d">
    <w:name w:val="רשימה בינונית 21"/>
    <w:basedOn w:val="aa"/>
    <w:next w:val="2ffff4"/>
    <w:uiPriority w:val="66"/>
    <w:rsid w:val="00990302"/>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318">
    <w:name w:val="טבלה עדכנית31"/>
    <w:basedOn w:val="aa"/>
    <w:next w:val="affffffff0"/>
    <w:rsid w:val="00990302"/>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20">
    <w:name w:val="טבלת רשת1812"/>
    <w:basedOn w:val="aa"/>
    <w:next w:val="affff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
    <w:name w:val="רשת טבלה 31"/>
    <w:basedOn w:val="aa"/>
    <w:next w:val="3fffd"/>
    <w:rsid w:val="00990302"/>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numbering" w:customStyle="1" w:styleId="2610">
    <w:name w:val="ללא רשימה261"/>
    <w:next w:val="ab"/>
    <w:uiPriority w:val="99"/>
    <w:semiHidden/>
    <w:unhideWhenUsed/>
    <w:rsid w:val="00990302"/>
  </w:style>
  <w:style w:type="table" w:customStyle="1" w:styleId="25110">
    <w:name w:val="טבלת רשת2511"/>
    <w:basedOn w:val="aa"/>
    <w:next w:val="affff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a"/>
    <w:uiPriority w:val="46"/>
    <w:rsid w:val="00990302"/>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19110">
    <w:name w:val="טבלת רשת19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2">
    <w:name w:val="משרד האוצר - מדורג412392"/>
    <w:uiPriority w:val="99"/>
    <w:rsid w:val="00990302"/>
  </w:style>
  <w:style w:type="numbering" w:customStyle="1" w:styleId="2010">
    <w:name w:val="ללא רשימה201"/>
    <w:next w:val="ab"/>
    <w:uiPriority w:val="99"/>
    <w:semiHidden/>
    <w:unhideWhenUsed/>
    <w:rsid w:val="00990302"/>
  </w:style>
  <w:style w:type="numbering" w:customStyle="1" w:styleId="11010">
    <w:name w:val="ללא רשימה1101"/>
    <w:next w:val="ab"/>
    <w:semiHidden/>
    <w:rsid w:val="00990302"/>
  </w:style>
  <w:style w:type="table" w:customStyle="1" w:styleId="8123">
    <w:name w:val="טקסט טבלה תחתונה812"/>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2">
    <w:name w:val="טקסט טבלה תחתונה161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0">
    <w:name w:val="ללא רשימה271"/>
    <w:next w:val="ab"/>
    <w:semiHidden/>
    <w:rsid w:val="00990302"/>
  </w:style>
  <w:style w:type="numbering" w:customStyle="1" w:styleId="3511">
    <w:name w:val="ללא רשימה351"/>
    <w:next w:val="ab"/>
    <w:uiPriority w:val="99"/>
    <w:semiHidden/>
    <w:unhideWhenUsed/>
    <w:rsid w:val="00990302"/>
  </w:style>
  <w:style w:type="numbering" w:customStyle="1" w:styleId="4410">
    <w:name w:val="ללא רשימה441"/>
    <w:next w:val="ab"/>
    <w:semiHidden/>
    <w:rsid w:val="00990302"/>
  </w:style>
  <w:style w:type="table" w:customStyle="1" w:styleId="11011">
    <w:name w:val="טבלת רשת110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1">
    <w:name w:val="טבלת רשת26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1">
    <w:name w:val="ללא רשימה1161"/>
    <w:next w:val="ab"/>
    <w:uiPriority w:val="99"/>
    <w:semiHidden/>
    <w:unhideWhenUsed/>
    <w:rsid w:val="00990302"/>
  </w:style>
  <w:style w:type="numbering" w:customStyle="1" w:styleId="11141">
    <w:name w:val="ללא רשימה11141"/>
    <w:next w:val="ab"/>
    <w:uiPriority w:val="99"/>
    <w:semiHidden/>
    <w:unhideWhenUsed/>
    <w:rsid w:val="00990302"/>
  </w:style>
  <w:style w:type="numbering" w:customStyle="1" w:styleId="-1620">
    <w:name w:val="משרד האוצר - מדורג162"/>
    <w:uiPriority w:val="99"/>
    <w:rsid w:val="00990302"/>
  </w:style>
  <w:style w:type="table" w:customStyle="1" w:styleId="35110">
    <w:name w:val="טבלת רשת35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10">
    <w:name w:val="ללא רשימה2141"/>
    <w:next w:val="ab"/>
    <w:uiPriority w:val="99"/>
    <w:semiHidden/>
    <w:unhideWhenUsed/>
    <w:rsid w:val="00990302"/>
  </w:style>
  <w:style w:type="table" w:customStyle="1" w:styleId="113110">
    <w:name w:val="טבלת רשת11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3">
    <w:name w:val="רשת בהירה3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טקסט טבלה תחתונה2511"/>
    <w:basedOn w:val="aa"/>
    <w:next w:val="affff9"/>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10">
    <w:name w:val="ללא רשימה3141"/>
    <w:next w:val="ab"/>
    <w:semiHidden/>
    <w:rsid w:val="00990302"/>
  </w:style>
  <w:style w:type="numbering" w:customStyle="1" w:styleId="41310">
    <w:name w:val="ללא רשימה4131"/>
    <w:next w:val="ab"/>
    <w:uiPriority w:val="99"/>
    <w:semiHidden/>
    <w:rsid w:val="00990302"/>
  </w:style>
  <w:style w:type="numbering" w:customStyle="1" w:styleId="12311">
    <w:name w:val="ללא רשימה1231"/>
    <w:next w:val="ab"/>
    <w:uiPriority w:val="99"/>
    <w:semiHidden/>
    <w:unhideWhenUsed/>
    <w:rsid w:val="00990302"/>
  </w:style>
  <w:style w:type="numbering" w:customStyle="1" w:styleId="111131">
    <w:name w:val="ללא רשימה111131"/>
    <w:next w:val="ab"/>
    <w:uiPriority w:val="99"/>
    <w:semiHidden/>
    <w:unhideWhenUsed/>
    <w:rsid w:val="00990302"/>
  </w:style>
  <w:style w:type="numbering" w:customStyle="1" w:styleId="-232">
    <w:name w:val="משרד האוצר - מדורג232"/>
    <w:uiPriority w:val="99"/>
    <w:rsid w:val="00990302"/>
  </w:style>
  <w:style w:type="numbering" w:customStyle="1" w:styleId="-2320">
    <w:name w:val="משרד האוצר - מדורג קצר232"/>
    <w:uiPriority w:val="99"/>
    <w:rsid w:val="00990302"/>
  </w:style>
  <w:style w:type="numbering" w:customStyle="1" w:styleId="211310">
    <w:name w:val="ללא רשימה21131"/>
    <w:next w:val="ab"/>
    <w:uiPriority w:val="99"/>
    <w:semiHidden/>
    <w:unhideWhenUsed/>
    <w:rsid w:val="00990302"/>
  </w:style>
  <w:style w:type="numbering" w:customStyle="1" w:styleId="5312">
    <w:name w:val="ללא רשימה531"/>
    <w:next w:val="ab"/>
    <w:uiPriority w:val="99"/>
    <w:semiHidden/>
    <w:rsid w:val="00990302"/>
  </w:style>
  <w:style w:type="numbering" w:customStyle="1" w:styleId="13311">
    <w:name w:val="ללא רשימה1331"/>
    <w:next w:val="ab"/>
    <w:uiPriority w:val="99"/>
    <w:semiHidden/>
    <w:unhideWhenUsed/>
    <w:rsid w:val="00990302"/>
  </w:style>
  <w:style w:type="numbering" w:customStyle="1" w:styleId="112310">
    <w:name w:val="ללא רשימה11231"/>
    <w:next w:val="ab"/>
    <w:uiPriority w:val="99"/>
    <w:semiHidden/>
    <w:unhideWhenUsed/>
    <w:rsid w:val="00990302"/>
  </w:style>
  <w:style w:type="numbering" w:customStyle="1" w:styleId="22311">
    <w:name w:val="ללא רשימה2231"/>
    <w:next w:val="ab"/>
    <w:uiPriority w:val="99"/>
    <w:semiHidden/>
    <w:unhideWhenUsed/>
    <w:rsid w:val="00990302"/>
  </w:style>
  <w:style w:type="numbering" w:customStyle="1" w:styleId="31131">
    <w:name w:val="ללא רשימה31131"/>
    <w:next w:val="ab"/>
    <w:semiHidden/>
    <w:rsid w:val="00990302"/>
  </w:style>
  <w:style w:type="numbering" w:customStyle="1" w:styleId="-4420">
    <w:name w:val="משרד האוצר - מדורג442"/>
    <w:uiPriority w:val="99"/>
    <w:rsid w:val="00990302"/>
  </w:style>
  <w:style w:type="numbering" w:customStyle="1" w:styleId="6311">
    <w:name w:val="ללא רשימה631"/>
    <w:next w:val="ab"/>
    <w:uiPriority w:val="99"/>
    <w:semiHidden/>
    <w:unhideWhenUsed/>
    <w:rsid w:val="00990302"/>
  </w:style>
  <w:style w:type="numbering" w:customStyle="1" w:styleId="14310">
    <w:name w:val="ללא רשימה1431"/>
    <w:next w:val="ab"/>
    <w:uiPriority w:val="99"/>
    <w:semiHidden/>
    <w:unhideWhenUsed/>
    <w:rsid w:val="00990302"/>
  </w:style>
  <w:style w:type="numbering" w:customStyle="1" w:styleId="11331">
    <w:name w:val="ללא רשימה11331"/>
    <w:next w:val="ab"/>
    <w:uiPriority w:val="99"/>
    <w:semiHidden/>
    <w:unhideWhenUsed/>
    <w:rsid w:val="00990302"/>
  </w:style>
  <w:style w:type="numbering" w:customStyle="1" w:styleId="23311">
    <w:name w:val="ללא רשימה2331"/>
    <w:next w:val="ab"/>
    <w:uiPriority w:val="99"/>
    <w:semiHidden/>
    <w:unhideWhenUsed/>
    <w:rsid w:val="00990302"/>
  </w:style>
  <w:style w:type="table" w:customStyle="1" w:styleId="-52120">
    <w:name w:val="רשת בהירה - הדגשה 52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23">
    <w:name w:val="רשת בהירה - הדגשה 12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23">
    <w:name w:val="רשת בהירה12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10">
    <w:name w:val="טקסט טבלה תחתונה34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10">
    <w:name w:val="טבלת רשת6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1">
    <w:name w:val="ללא רשימה731"/>
    <w:next w:val="ab"/>
    <w:semiHidden/>
    <w:unhideWhenUsed/>
    <w:rsid w:val="00990302"/>
  </w:style>
  <w:style w:type="numbering" w:customStyle="1" w:styleId="15311">
    <w:name w:val="ללא רשימה1531"/>
    <w:next w:val="ab"/>
    <w:uiPriority w:val="99"/>
    <w:semiHidden/>
    <w:unhideWhenUsed/>
    <w:rsid w:val="00990302"/>
  </w:style>
  <w:style w:type="table" w:customStyle="1" w:styleId="43110">
    <w:name w:val="טקסט טבלה תחתונה4311"/>
    <w:basedOn w:val="aa"/>
    <w:next w:val="affff9"/>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12">
    <w:name w:val="טקסט טבלה תחתונה113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0">
    <w:name w:val="טקסט טבלה תחתונה53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1">
    <w:name w:val="ללא רשימה11431"/>
    <w:next w:val="ab"/>
    <w:uiPriority w:val="99"/>
    <w:semiHidden/>
    <w:rsid w:val="00990302"/>
  </w:style>
  <w:style w:type="table" w:customStyle="1" w:styleId="12411">
    <w:name w:val="טבלת רשת12411"/>
    <w:basedOn w:val="aa"/>
    <w:next w:val="affff9"/>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10">
    <w:name w:val="טבלת רשת31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4">
    <w:name w:val="רשת בהירה2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10">
    <w:name w:val="ללא רשימה12131"/>
    <w:next w:val="ab"/>
    <w:uiPriority w:val="99"/>
    <w:semiHidden/>
    <w:unhideWhenUsed/>
    <w:rsid w:val="00990302"/>
  </w:style>
  <w:style w:type="numbering" w:customStyle="1" w:styleId="51311">
    <w:name w:val="ללא רשימה5131"/>
    <w:next w:val="ab"/>
    <w:semiHidden/>
    <w:rsid w:val="00990302"/>
  </w:style>
  <w:style w:type="numbering" w:customStyle="1" w:styleId="13131">
    <w:name w:val="ללא רשימה13131"/>
    <w:next w:val="ab"/>
    <w:uiPriority w:val="99"/>
    <w:semiHidden/>
    <w:unhideWhenUsed/>
    <w:rsid w:val="00990302"/>
  </w:style>
  <w:style w:type="numbering" w:customStyle="1" w:styleId="112131">
    <w:name w:val="ללא רשימה112131"/>
    <w:next w:val="ab"/>
    <w:uiPriority w:val="99"/>
    <w:semiHidden/>
    <w:unhideWhenUsed/>
    <w:rsid w:val="00990302"/>
  </w:style>
  <w:style w:type="numbering" w:customStyle="1" w:styleId="-31213">
    <w:name w:val="משרד האוצר - מדורג קצר3121"/>
    <w:uiPriority w:val="99"/>
    <w:rsid w:val="00990302"/>
  </w:style>
  <w:style w:type="numbering" w:customStyle="1" w:styleId="22131">
    <w:name w:val="ללא רשימה22131"/>
    <w:next w:val="ab"/>
    <w:uiPriority w:val="99"/>
    <w:semiHidden/>
    <w:unhideWhenUsed/>
    <w:rsid w:val="00990302"/>
  </w:style>
  <w:style w:type="table" w:customStyle="1" w:styleId="-511120">
    <w:name w:val="רשת בהירה - הדגשה 51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23">
    <w:name w:val="רשת בהירה - הדגשה 1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20">
    <w:name w:val="רשת בהירה111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10">
    <w:name w:val="טבלת רשת13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1">
    <w:name w:val="משרד האוצר - מדורג6211"/>
    <w:uiPriority w:val="99"/>
    <w:rsid w:val="00990302"/>
  </w:style>
  <w:style w:type="table" w:customStyle="1" w:styleId="11117">
    <w:name w:val="רשת טבלה1111"/>
    <w:basedOn w:val="aa"/>
    <w:next w:val="affff9"/>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1">
    <w:name w:val="רשת בהירה - הדגשה 32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16">
    <w:name w:val="רשת טבלה2111"/>
    <w:basedOn w:val="aa"/>
    <w:next w:val="affff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21">
    <w:name w:val="רשת בהירה - הדגשה 31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1">
    <w:name w:val="ללא רשימה1811"/>
    <w:next w:val="ab"/>
    <w:uiPriority w:val="99"/>
    <w:semiHidden/>
    <w:unhideWhenUsed/>
    <w:rsid w:val="00990302"/>
  </w:style>
  <w:style w:type="numbering" w:customStyle="1" w:styleId="19111">
    <w:name w:val="ללא רשימה1911"/>
    <w:next w:val="ab"/>
    <w:uiPriority w:val="99"/>
    <w:semiHidden/>
    <w:unhideWhenUsed/>
    <w:rsid w:val="00990302"/>
  </w:style>
  <w:style w:type="table" w:customStyle="1" w:styleId="418">
    <w:name w:val="טבלה עדכנית4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19">
    <w:name w:val="טבלת אינטרנט 13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18">
    <w:name w:val="רשת טבלה 1111"/>
    <w:basedOn w:val="aa"/>
    <w:next w:val="1fff2"/>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7121">
    <w:name w:val="משרד האוצר - מדורג קצר7121"/>
    <w:uiPriority w:val="99"/>
    <w:rsid w:val="00990302"/>
  </w:style>
  <w:style w:type="table" w:customStyle="1" w:styleId="81111">
    <w:name w:val="טקסט טבלה תחתונה8111"/>
    <w:basedOn w:val="aa"/>
    <w:next w:val="affff9"/>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1">
    <w:name w:val="טבלת רשת1711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טבלת רשת323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4">
    <w:name w:val="רשת בהירה41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1">
    <w:name w:val="הצללה בינונית 2 - הדגשה 141"/>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12">
    <w:name w:val="רשת בינונית 241"/>
    <w:basedOn w:val="aa"/>
    <w:next w:val="2fff5"/>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1a">
    <w:name w:val="הצללה בהירה31"/>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23">
    <w:name w:val="רשת בהירה - הדגשה 131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a"/>
    <w:next w:val="2fffa"/>
    <w:rsid w:val="00990302"/>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18">
    <w:name w:val="טבלה קלאסית 23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12">
    <w:name w:val="רשימה בטבלה 63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14">
    <w:name w:val="טבלה קלאסית 33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1">
    <w:name w:val="Table Classic 313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13">
    <w:name w:val="רשימה בטבלה 43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1">
    <w:name w:val="No List151"/>
    <w:next w:val="ab"/>
    <w:semiHidden/>
    <w:rsid w:val="00990302"/>
  </w:style>
  <w:style w:type="table" w:customStyle="1" w:styleId="TableGrid1311">
    <w:name w:val="Table Grid13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13">
    <w:name w:val="עמודות טבלה 53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1a">
    <w:name w:val="עמודות טבלה 13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1">
    <w:name w:val="1 / 1.1 / 1.1.1141"/>
    <w:basedOn w:val="ab"/>
    <w:next w:val="111111"/>
    <w:rsid w:val="00990302"/>
  </w:style>
  <w:style w:type="numbering" w:customStyle="1" w:styleId="NoList1141">
    <w:name w:val="No List1141"/>
    <w:next w:val="ab"/>
    <w:semiHidden/>
    <w:rsid w:val="00990302"/>
  </w:style>
  <w:style w:type="table" w:customStyle="1" w:styleId="GridTable4-Accent1131">
    <w:name w:val="Grid Table 4 - Accent 113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1">
    <w:name w:val="עמודות טבלה 21112"/>
    <w:basedOn w:val="aa"/>
    <w:next w:val="2fffa"/>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17">
    <w:name w:val="טבלה קלאסית 211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12">
    <w:name w:val="רשימה בטבלה 611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15">
    <w:name w:val="טבלה קלאסית 311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1">
    <w:name w:val="Table Classic 311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13">
    <w:name w:val="רשימה בטבלה 411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19">
    <w:name w:val="טבלת רשת 1111"/>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1">
    <w:name w:val="1 / 1.1 / 1.1.1221"/>
    <w:basedOn w:val="ab"/>
    <w:next w:val="111111"/>
    <w:rsid w:val="00990302"/>
  </w:style>
  <w:style w:type="table" w:customStyle="1" w:styleId="33111">
    <w:name w:val="טבלת רשת3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טבלת רשת31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1">
    <w:name w:val="No List1221"/>
    <w:next w:val="ab"/>
    <w:semiHidden/>
    <w:rsid w:val="00990302"/>
  </w:style>
  <w:style w:type="table" w:customStyle="1" w:styleId="TableGrid1111">
    <w:name w:val="Table Grid11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13">
    <w:name w:val="עמודות טבלה 51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1a">
    <w:name w:val="עמודות טבלה 111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12">
    <w:name w:val="טבלת רשת 81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10">
    <w:name w:val="טבלת רשת13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1">
    <w:name w:val="1 / 1.1 / 1.1.11121"/>
    <w:basedOn w:val="ab"/>
    <w:next w:val="111111"/>
    <w:rsid w:val="00990302"/>
  </w:style>
  <w:style w:type="numbering" w:customStyle="1" w:styleId="NoList11121">
    <w:name w:val="No List11121"/>
    <w:next w:val="ab"/>
    <w:semiHidden/>
    <w:rsid w:val="00990302"/>
  </w:style>
  <w:style w:type="table" w:customStyle="1" w:styleId="GridTable4-Accent11111">
    <w:name w:val="Grid Table 4 - Accent 111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1d">
    <w:name w:val="טבלה עדכנית1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1b">
    <w:name w:val="טבלת אינטרנט 111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13">
    <w:name w:val="טקסט טבלה תחתונה131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5">
    <w:name w:val="טקסט טבלה תחתונה2211"/>
    <w:basedOn w:val="aa"/>
    <w:next w:val="affff9"/>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0">
    <w:name w:val="ללא רשימה121111"/>
    <w:next w:val="ab"/>
    <w:uiPriority w:val="99"/>
    <w:semiHidden/>
    <w:unhideWhenUsed/>
    <w:rsid w:val="00990302"/>
  </w:style>
  <w:style w:type="numbering" w:customStyle="1" w:styleId="511111">
    <w:name w:val="ללא רשימה51111"/>
    <w:next w:val="ab"/>
    <w:uiPriority w:val="99"/>
    <w:semiHidden/>
    <w:rsid w:val="00990302"/>
  </w:style>
  <w:style w:type="numbering" w:customStyle="1" w:styleId="131111">
    <w:name w:val="ללא רשימה131111"/>
    <w:next w:val="ab"/>
    <w:uiPriority w:val="99"/>
    <w:semiHidden/>
    <w:unhideWhenUsed/>
    <w:rsid w:val="00990302"/>
  </w:style>
  <w:style w:type="numbering" w:customStyle="1" w:styleId="1121111">
    <w:name w:val="ללא רשימה1121111"/>
    <w:next w:val="ab"/>
    <w:uiPriority w:val="99"/>
    <w:semiHidden/>
    <w:unhideWhenUsed/>
    <w:rsid w:val="00990302"/>
  </w:style>
  <w:style w:type="numbering" w:customStyle="1" w:styleId="221111">
    <w:name w:val="ללא רשימה221111"/>
    <w:next w:val="ab"/>
    <w:uiPriority w:val="99"/>
    <w:semiHidden/>
    <w:unhideWhenUsed/>
    <w:rsid w:val="00990302"/>
  </w:style>
  <w:style w:type="table" w:customStyle="1" w:styleId="221121">
    <w:name w:val="עמודות טבלה 22112"/>
    <w:basedOn w:val="aa"/>
    <w:next w:val="2fffa"/>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6">
    <w:name w:val="טבלה קלאסית 221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1">
    <w:name w:val="רשימה בטבלה 621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13">
    <w:name w:val="טבלה קלאסית 321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1">
    <w:name w:val="Table Classic 312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12">
    <w:name w:val="רשימה בטבלה 421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14">
    <w:name w:val="טבלת רשת 1211"/>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12">
    <w:name w:val="טקסט טבלה תחתונה14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13">
    <w:name w:val="טבלת רשת23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11">
    <w:name w:val="טבלת רשת34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0">
    <w:name w:val="טבלת רשת31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1">
    <w:name w:val="No List1321"/>
    <w:next w:val="ab"/>
    <w:semiHidden/>
    <w:rsid w:val="00990302"/>
  </w:style>
  <w:style w:type="table" w:customStyle="1" w:styleId="TableGrid1211">
    <w:name w:val="Table Grid12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12">
    <w:name w:val="עמודות טבלה 52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15">
    <w:name w:val="עמודות טבלה 121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10">
    <w:name w:val="טבלת רשת 82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13">
    <w:name w:val="טבלת רשת11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10">
    <w:name w:val="טבלת רשת12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10">
    <w:name w:val="טבלת רשת13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4">
    <w:name w:val="טקסט טבלה תחתונה231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1">
    <w:name w:val="1 / 1.1 / 1.1.11221"/>
    <w:basedOn w:val="ab"/>
    <w:next w:val="111111"/>
    <w:rsid w:val="00990302"/>
  </w:style>
  <w:style w:type="table" w:customStyle="1" w:styleId="322110">
    <w:name w:val="טבלת רשת32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1">
    <w:name w:val="No List11221"/>
    <w:next w:val="ab"/>
    <w:semiHidden/>
    <w:rsid w:val="00990302"/>
  </w:style>
  <w:style w:type="numbering" w:customStyle="1" w:styleId="114111">
    <w:name w:val="ללא רשימה114111"/>
    <w:next w:val="ab"/>
    <w:uiPriority w:val="99"/>
    <w:semiHidden/>
    <w:unhideWhenUsed/>
    <w:rsid w:val="00990302"/>
  </w:style>
  <w:style w:type="table" w:customStyle="1" w:styleId="GridTable4-Accent11211">
    <w:name w:val="Grid Table 4 - Accent 112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b">
    <w:name w:val="טבלה עדכנית2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16">
    <w:name w:val="טבלת אינטרנט 121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12">
    <w:name w:val="טקסט טבלה תחתונה1511"/>
    <w:basedOn w:val="aa"/>
    <w:next w:val="affff9"/>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טבלת רשת24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1">
    <w:name w:val="No List1411"/>
    <w:next w:val="ab"/>
    <w:semiHidden/>
    <w:rsid w:val="00990302"/>
  </w:style>
  <w:style w:type="table" w:customStyle="1" w:styleId="123110">
    <w:name w:val="טבלת רשת12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1">
    <w:name w:val="ללא רשימה11511"/>
    <w:next w:val="ab"/>
    <w:uiPriority w:val="99"/>
    <w:semiHidden/>
    <w:unhideWhenUsed/>
    <w:rsid w:val="00990302"/>
  </w:style>
  <w:style w:type="table" w:customStyle="1" w:styleId="24112">
    <w:name w:val="טקסט טבלה תחתונה241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
    <w:name w:val="טקסט טבלה תחתונה331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2">
    <w:name w:val="ללא רשימה2511"/>
    <w:next w:val="ab"/>
    <w:uiPriority w:val="99"/>
    <w:semiHidden/>
    <w:rsid w:val="00990302"/>
  </w:style>
  <w:style w:type="numbering" w:customStyle="1" w:styleId="1111111311">
    <w:name w:val="1 / 1.1 / 1.1.11311"/>
    <w:basedOn w:val="ab"/>
    <w:next w:val="111111"/>
    <w:rsid w:val="00990302"/>
  </w:style>
  <w:style w:type="numbering" w:customStyle="1" w:styleId="NoList11311">
    <w:name w:val="No List11311"/>
    <w:next w:val="ab"/>
    <w:semiHidden/>
    <w:rsid w:val="00990302"/>
  </w:style>
  <w:style w:type="numbering" w:customStyle="1" w:styleId="111311">
    <w:name w:val="ללא רשימה111311"/>
    <w:next w:val="ab"/>
    <w:uiPriority w:val="99"/>
    <w:semiHidden/>
    <w:unhideWhenUsed/>
    <w:rsid w:val="00990302"/>
  </w:style>
  <w:style w:type="numbering" w:customStyle="1" w:styleId="34112">
    <w:name w:val="ללא רשימה3411"/>
    <w:next w:val="ab"/>
    <w:semiHidden/>
    <w:rsid w:val="00990302"/>
  </w:style>
  <w:style w:type="numbering" w:customStyle="1" w:styleId="43111">
    <w:name w:val="ללא רשימה4311"/>
    <w:next w:val="ab"/>
    <w:uiPriority w:val="99"/>
    <w:semiHidden/>
    <w:unhideWhenUsed/>
    <w:rsid w:val="00990302"/>
  </w:style>
  <w:style w:type="numbering" w:customStyle="1" w:styleId="1111112111">
    <w:name w:val="1 / 1.1 / 1.1.12111"/>
    <w:basedOn w:val="ab"/>
    <w:next w:val="111111"/>
    <w:rsid w:val="00990302"/>
  </w:style>
  <w:style w:type="numbering" w:customStyle="1" w:styleId="NoList12111">
    <w:name w:val="No List12111"/>
    <w:next w:val="ab"/>
    <w:semiHidden/>
    <w:rsid w:val="00990302"/>
  </w:style>
  <w:style w:type="numbering" w:customStyle="1" w:styleId="122111">
    <w:name w:val="ללא רשימה12211"/>
    <w:next w:val="ab"/>
    <w:uiPriority w:val="99"/>
    <w:semiHidden/>
    <w:unhideWhenUsed/>
    <w:rsid w:val="00990302"/>
  </w:style>
  <w:style w:type="numbering" w:customStyle="1" w:styleId="213110">
    <w:name w:val="ללא רשימה21311"/>
    <w:next w:val="ab"/>
    <w:uiPriority w:val="99"/>
    <w:semiHidden/>
    <w:rsid w:val="00990302"/>
  </w:style>
  <w:style w:type="numbering" w:customStyle="1" w:styleId="11111111111">
    <w:name w:val="1 / 1.1 / 1.1.111111"/>
    <w:basedOn w:val="ab"/>
    <w:next w:val="111111"/>
    <w:rsid w:val="00990302"/>
  </w:style>
  <w:style w:type="numbering" w:customStyle="1" w:styleId="NoList111111">
    <w:name w:val="No List111111"/>
    <w:next w:val="ab"/>
    <w:semiHidden/>
    <w:rsid w:val="00990302"/>
  </w:style>
  <w:style w:type="numbering" w:customStyle="1" w:styleId="1122110">
    <w:name w:val="ללא רשימה112211"/>
    <w:next w:val="ab"/>
    <w:uiPriority w:val="99"/>
    <w:semiHidden/>
    <w:unhideWhenUsed/>
    <w:rsid w:val="00990302"/>
  </w:style>
  <w:style w:type="numbering" w:customStyle="1" w:styleId="52113">
    <w:name w:val="ללא רשימה5211"/>
    <w:next w:val="ab"/>
    <w:semiHidden/>
    <w:rsid w:val="00990302"/>
  </w:style>
  <w:style w:type="numbering" w:customStyle="1" w:styleId="132111">
    <w:name w:val="ללא רשימה13211"/>
    <w:next w:val="ab"/>
    <w:uiPriority w:val="99"/>
    <w:semiHidden/>
    <w:unhideWhenUsed/>
    <w:rsid w:val="00990302"/>
  </w:style>
  <w:style w:type="numbering" w:customStyle="1" w:styleId="113211">
    <w:name w:val="ללא רשימה113211"/>
    <w:next w:val="ab"/>
    <w:uiPriority w:val="99"/>
    <w:semiHidden/>
    <w:unhideWhenUsed/>
    <w:rsid w:val="00990302"/>
  </w:style>
  <w:style w:type="numbering" w:customStyle="1" w:styleId="222110">
    <w:name w:val="ללא רשימה22211"/>
    <w:next w:val="ab"/>
    <w:uiPriority w:val="99"/>
    <w:semiHidden/>
    <w:unhideWhenUsed/>
    <w:rsid w:val="00990302"/>
  </w:style>
  <w:style w:type="numbering" w:customStyle="1" w:styleId="-15111">
    <w:name w:val="משרד האוצר - מדורג1511"/>
    <w:uiPriority w:val="99"/>
    <w:rsid w:val="00990302"/>
  </w:style>
  <w:style w:type="numbering" w:customStyle="1" w:styleId="313111">
    <w:name w:val="ללא רשימה31311"/>
    <w:next w:val="ab"/>
    <w:semiHidden/>
    <w:rsid w:val="00990302"/>
  </w:style>
  <w:style w:type="numbering" w:customStyle="1" w:styleId="412110">
    <w:name w:val="ללא רשימה41211"/>
    <w:next w:val="ab"/>
    <w:uiPriority w:val="99"/>
    <w:semiHidden/>
    <w:rsid w:val="00990302"/>
  </w:style>
  <w:style w:type="numbering" w:customStyle="1" w:styleId="1212110">
    <w:name w:val="ללא רשימה121211"/>
    <w:next w:val="ab"/>
    <w:uiPriority w:val="99"/>
    <w:semiHidden/>
    <w:unhideWhenUsed/>
    <w:rsid w:val="00990302"/>
  </w:style>
  <w:style w:type="numbering" w:customStyle="1" w:styleId="1111211">
    <w:name w:val="ללא רשימה1111211"/>
    <w:next w:val="ab"/>
    <w:uiPriority w:val="99"/>
    <w:semiHidden/>
    <w:unhideWhenUsed/>
    <w:rsid w:val="00990302"/>
  </w:style>
  <w:style w:type="numbering" w:customStyle="1" w:styleId="-22111">
    <w:name w:val="משרד האוצר - מדורג22111"/>
    <w:uiPriority w:val="99"/>
    <w:rsid w:val="00990302"/>
  </w:style>
  <w:style w:type="numbering" w:customStyle="1" w:styleId="-22110">
    <w:name w:val="משרד האוצר - מדורג קצר2211"/>
    <w:uiPriority w:val="99"/>
    <w:rsid w:val="00990302"/>
  </w:style>
  <w:style w:type="numbering" w:customStyle="1" w:styleId="2112110">
    <w:name w:val="ללא רשימה211211"/>
    <w:next w:val="ab"/>
    <w:uiPriority w:val="99"/>
    <w:semiHidden/>
    <w:unhideWhenUsed/>
    <w:rsid w:val="00990302"/>
  </w:style>
  <w:style w:type="numbering" w:customStyle="1" w:styleId="512110">
    <w:name w:val="ללא רשימה51211"/>
    <w:next w:val="ab"/>
    <w:uiPriority w:val="99"/>
    <w:semiHidden/>
    <w:rsid w:val="00990302"/>
  </w:style>
  <w:style w:type="numbering" w:customStyle="1" w:styleId="131211">
    <w:name w:val="ללא רשימה131211"/>
    <w:next w:val="ab"/>
    <w:uiPriority w:val="99"/>
    <w:semiHidden/>
    <w:unhideWhenUsed/>
    <w:rsid w:val="00990302"/>
  </w:style>
  <w:style w:type="numbering" w:customStyle="1" w:styleId="1121211">
    <w:name w:val="ללא רשימה1121211"/>
    <w:next w:val="ab"/>
    <w:uiPriority w:val="99"/>
    <w:semiHidden/>
    <w:unhideWhenUsed/>
    <w:rsid w:val="00990302"/>
  </w:style>
  <w:style w:type="numbering" w:customStyle="1" w:styleId="221211">
    <w:name w:val="ללא רשימה221211"/>
    <w:next w:val="ab"/>
    <w:uiPriority w:val="99"/>
    <w:semiHidden/>
    <w:unhideWhenUsed/>
    <w:rsid w:val="00990302"/>
  </w:style>
  <w:style w:type="numbering" w:customStyle="1" w:styleId="311211">
    <w:name w:val="ללא רשימה311211"/>
    <w:next w:val="ab"/>
    <w:semiHidden/>
    <w:rsid w:val="00990302"/>
  </w:style>
  <w:style w:type="numbering" w:customStyle="1" w:styleId="62112">
    <w:name w:val="ללא רשימה6211"/>
    <w:next w:val="ab"/>
    <w:uiPriority w:val="99"/>
    <w:semiHidden/>
    <w:unhideWhenUsed/>
    <w:rsid w:val="00990302"/>
  </w:style>
  <w:style w:type="numbering" w:customStyle="1" w:styleId="142110">
    <w:name w:val="ללא רשימה14211"/>
    <w:next w:val="ab"/>
    <w:semiHidden/>
    <w:rsid w:val="00990302"/>
  </w:style>
  <w:style w:type="numbering" w:customStyle="1" w:styleId="72110">
    <w:name w:val="ללא רשימה7211"/>
    <w:next w:val="ab"/>
    <w:uiPriority w:val="99"/>
    <w:semiHidden/>
    <w:unhideWhenUsed/>
    <w:rsid w:val="00990302"/>
  </w:style>
  <w:style w:type="numbering" w:customStyle="1" w:styleId="NoList13111">
    <w:name w:val="No List13111"/>
    <w:next w:val="ab"/>
    <w:semiHidden/>
    <w:rsid w:val="00990302"/>
  </w:style>
  <w:style w:type="numbering" w:customStyle="1" w:styleId="152110">
    <w:name w:val="ללא רשימה15211"/>
    <w:next w:val="ab"/>
    <w:uiPriority w:val="99"/>
    <w:semiHidden/>
    <w:unhideWhenUsed/>
    <w:rsid w:val="00990302"/>
  </w:style>
  <w:style w:type="numbering" w:customStyle="1" w:styleId="23211">
    <w:name w:val="ללא רשימה23211"/>
    <w:next w:val="ab"/>
    <w:uiPriority w:val="99"/>
    <w:semiHidden/>
    <w:rsid w:val="00990302"/>
  </w:style>
  <w:style w:type="numbering" w:customStyle="1" w:styleId="11111112111">
    <w:name w:val="1 / 1.1 / 1.1.112111"/>
    <w:basedOn w:val="ab"/>
    <w:next w:val="111111"/>
    <w:rsid w:val="00990302"/>
  </w:style>
  <w:style w:type="numbering" w:customStyle="1" w:styleId="NoList112111">
    <w:name w:val="No List112111"/>
    <w:next w:val="ab"/>
    <w:semiHidden/>
    <w:rsid w:val="00990302"/>
  </w:style>
  <w:style w:type="numbering" w:customStyle="1" w:styleId="114211">
    <w:name w:val="ללא רשימה114211"/>
    <w:next w:val="ab"/>
    <w:uiPriority w:val="99"/>
    <w:semiHidden/>
    <w:unhideWhenUsed/>
    <w:rsid w:val="00990302"/>
  </w:style>
  <w:style w:type="table" w:customStyle="1" w:styleId="-1115">
    <w:name w:val="רשת בינונית - הדגשה 111"/>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13">
    <w:name w:val="רשת טבלה 8111"/>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10">
    <w:name w:val="טבלת רשת181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11">
    <w:name w:val="משרד האוצר - מדורג41231111"/>
    <w:uiPriority w:val="99"/>
    <w:rsid w:val="00990302"/>
  </w:style>
  <w:style w:type="numbering" w:customStyle="1" w:styleId="-4123611">
    <w:name w:val="משרד האוצר - מדורג4123611"/>
    <w:uiPriority w:val="99"/>
    <w:rsid w:val="00990302"/>
  </w:style>
  <w:style w:type="numbering" w:customStyle="1" w:styleId="-4123721">
    <w:name w:val="משרד האוצר - מדורג4123721"/>
    <w:uiPriority w:val="99"/>
    <w:rsid w:val="00990302"/>
  </w:style>
  <w:style w:type="numbering" w:customStyle="1" w:styleId="-412381">
    <w:name w:val="משרד האוצר - מדורג412381"/>
    <w:uiPriority w:val="99"/>
    <w:rsid w:val="00990302"/>
  </w:style>
  <w:style w:type="numbering" w:customStyle="1" w:styleId="-1611">
    <w:name w:val="משרד האוצר - מדורג1611"/>
    <w:uiPriority w:val="99"/>
    <w:rsid w:val="00990302"/>
  </w:style>
  <w:style w:type="numbering" w:customStyle="1" w:styleId="-16110">
    <w:name w:val="משרד האוצר - מדורג קצר1611"/>
    <w:uiPriority w:val="99"/>
    <w:rsid w:val="00990302"/>
  </w:style>
  <w:style w:type="table" w:customStyle="1" w:styleId="6115">
    <w:name w:val="טבלה אלגנטית61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1">
    <w:name w:val="משרד האוצר - מדורג171"/>
    <w:uiPriority w:val="99"/>
    <w:rsid w:val="00990302"/>
  </w:style>
  <w:style w:type="numbering" w:customStyle="1" w:styleId="-114110">
    <w:name w:val="משרד האוצר - מדורג11411"/>
    <w:uiPriority w:val="99"/>
    <w:rsid w:val="00990302"/>
  </w:style>
  <w:style w:type="numbering" w:customStyle="1" w:styleId="-114111">
    <w:name w:val="משרד האוצר - מדורג קצר11411"/>
    <w:uiPriority w:val="99"/>
    <w:rsid w:val="00990302"/>
  </w:style>
  <w:style w:type="table" w:customStyle="1" w:styleId="311112">
    <w:name w:val="רשת בהירה3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1">
    <w:name w:val="משרד האוצר - מדורג2311"/>
    <w:uiPriority w:val="99"/>
    <w:rsid w:val="00990302"/>
  </w:style>
  <w:style w:type="numbering" w:customStyle="1" w:styleId="-23110">
    <w:name w:val="משרד האוצר - מדורג קצר2311"/>
    <w:uiPriority w:val="99"/>
    <w:rsid w:val="00990302"/>
  </w:style>
  <w:style w:type="numbering" w:customStyle="1" w:styleId="-33110">
    <w:name w:val="משרד האוצר - מדורג3311"/>
    <w:uiPriority w:val="99"/>
    <w:rsid w:val="00990302"/>
  </w:style>
  <w:style w:type="numbering" w:customStyle="1" w:styleId="-33111">
    <w:name w:val="משרד האוצר - מדורג קצר3311"/>
    <w:uiPriority w:val="99"/>
    <w:rsid w:val="00990302"/>
  </w:style>
  <w:style w:type="numbering" w:customStyle="1" w:styleId="-123110">
    <w:name w:val="משרד האוצר - מדורג12311"/>
    <w:uiPriority w:val="99"/>
    <w:rsid w:val="00990302"/>
  </w:style>
  <w:style w:type="numbering" w:customStyle="1" w:styleId="-4411">
    <w:name w:val="משרד האוצר - מדורג4411"/>
    <w:uiPriority w:val="99"/>
    <w:rsid w:val="00990302"/>
  </w:style>
  <w:style w:type="numbering" w:customStyle="1" w:styleId="-413110">
    <w:name w:val="משרד האוצר - מדורג41311"/>
    <w:uiPriority w:val="99"/>
    <w:rsid w:val="00990302"/>
  </w:style>
  <w:style w:type="table" w:customStyle="1" w:styleId="3-12111">
    <w:name w:val="רשת בינונית 3 - הדגשה 12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13">
    <w:name w:val="משרד האוצר - מדורג5211"/>
    <w:uiPriority w:val="99"/>
    <w:rsid w:val="00990302"/>
  </w:style>
  <w:style w:type="numbering" w:customStyle="1" w:styleId="-42113">
    <w:name w:val="משרד האוצר - מדורג קצר4211"/>
    <w:uiPriority w:val="99"/>
    <w:rsid w:val="00990302"/>
  </w:style>
  <w:style w:type="numbering" w:customStyle="1" w:styleId="-13211">
    <w:name w:val="משרד האוצר - מדורג13211"/>
    <w:uiPriority w:val="99"/>
    <w:rsid w:val="00990302"/>
  </w:style>
  <w:style w:type="numbering" w:customStyle="1" w:styleId="-132110">
    <w:name w:val="משרד האוצר - מדורג קצר13211"/>
    <w:uiPriority w:val="99"/>
    <w:rsid w:val="00990302"/>
  </w:style>
  <w:style w:type="table" w:customStyle="1" w:styleId="-521110">
    <w:name w:val="רשת בהירה - הדגשה 52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12">
    <w:name w:val="רשת בהירה - הדגשה 12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12">
    <w:name w:val="רשת בהירה1211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1">
    <w:name w:val="משרד האוצר - מדורג קצר14311"/>
    <w:uiPriority w:val="99"/>
    <w:rsid w:val="00990302"/>
  </w:style>
  <w:style w:type="numbering" w:customStyle="1" w:styleId="-71110">
    <w:name w:val="משרד האוצר - מדורג7111"/>
    <w:uiPriority w:val="99"/>
    <w:rsid w:val="00990302"/>
  </w:style>
  <w:style w:type="numbering" w:customStyle="1" w:styleId="-61111">
    <w:name w:val="משרד האוצר - מדורג קצר6111"/>
    <w:uiPriority w:val="99"/>
    <w:rsid w:val="00990302"/>
  </w:style>
  <w:style w:type="numbering" w:customStyle="1" w:styleId="-142110">
    <w:name w:val="משרד האוצר - מדורג14211"/>
    <w:uiPriority w:val="99"/>
    <w:rsid w:val="00990302"/>
  </w:style>
  <w:style w:type="numbering" w:customStyle="1" w:styleId="-151110">
    <w:name w:val="משרד האוצר - מדורג קצר15111"/>
    <w:uiPriority w:val="99"/>
    <w:rsid w:val="00990302"/>
  </w:style>
  <w:style w:type="numbering" w:customStyle="1" w:styleId="-112211">
    <w:name w:val="משרד האוצר - מדורג קצר112211"/>
    <w:uiPriority w:val="99"/>
    <w:rsid w:val="00990302"/>
  </w:style>
  <w:style w:type="table" w:customStyle="1" w:styleId="211113">
    <w:name w:val="רשת בהירה2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312111">
    <w:name w:val="משרד האוצר - מדורג312111"/>
    <w:uiPriority w:val="99"/>
    <w:rsid w:val="00990302"/>
  </w:style>
  <w:style w:type="numbering" w:customStyle="1" w:styleId="-411111">
    <w:name w:val="משרד האוצר - מדורג411111"/>
    <w:uiPriority w:val="99"/>
    <w:rsid w:val="00990302"/>
  </w:style>
  <w:style w:type="numbering" w:customStyle="1" w:styleId="-131111">
    <w:name w:val="משרד האוצר - מדורג קצר131111"/>
    <w:uiPriority w:val="99"/>
    <w:rsid w:val="00990302"/>
  </w:style>
  <w:style w:type="table" w:customStyle="1" w:styleId="-511111">
    <w:name w:val="רשת בהירה - הדגשה 511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13">
    <w:name w:val="רשת בהירה - הדגשה 11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17">
    <w:name w:val="רשת בהירה11111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10">
    <w:name w:val="משרד האוצר - מדורג61111"/>
    <w:uiPriority w:val="99"/>
    <w:rsid w:val="00990302"/>
  </w:style>
  <w:style w:type="numbering" w:customStyle="1" w:styleId="-511112">
    <w:name w:val="משרד האוצר - מדורג קצר51111"/>
    <w:uiPriority w:val="99"/>
    <w:rsid w:val="00990302"/>
  </w:style>
  <w:style w:type="numbering" w:customStyle="1" w:styleId="-412411">
    <w:name w:val="משרד האוצר - מדורג412411"/>
    <w:uiPriority w:val="99"/>
    <w:rsid w:val="00990302"/>
  </w:style>
  <w:style w:type="numbering" w:customStyle="1" w:styleId="-141111">
    <w:name w:val="משרד האוצר - מדורג141111"/>
    <w:uiPriority w:val="99"/>
    <w:rsid w:val="00990302"/>
  </w:style>
  <w:style w:type="numbering" w:customStyle="1" w:styleId="-142111">
    <w:name w:val="משרד האוצר - מדורג קצר142111"/>
    <w:uiPriority w:val="99"/>
    <w:rsid w:val="00990302"/>
  </w:style>
  <w:style w:type="numbering" w:customStyle="1" w:styleId="-211211">
    <w:name w:val="משרד האוצר - מדורג211211"/>
    <w:uiPriority w:val="99"/>
    <w:rsid w:val="00990302"/>
  </w:style>
  <w:style w:type="numbering" w:customStyle="1" w:styleId="-211111">
    <w:name w:val="משרד האוצר - מדורג קצר211111"/>
    <w:uiPriority w:val="99"/>
    <w:rsid w:val="00990302"/>
  </w:style>
  <w:style w:type="numbering" w:customStyle="1" w:styleId="-4121211">
    <w:name w:val="משרד האוצר - מדורג4121211"/>
    <w:uiPriority w:val="99"/>
    <w:rsid w:val="00990302"/>
  </w:style>
  <w:style w:type="numbering" w:customStyle="1" w:styleId="-41211111">
    <w:name w:val="משרד האוצר - מדורג41211111"/>
    <w:uiPriority w:val="99"/>
    <w:rsid w:val="00990302"/>
  </w:style>
  <w:style w:type="numbering" w:customStyle="1" w:styleId="-4122111">
    <w:name w:val="משרד האוצר - מדורג4122111"/>
    <w:uiPriority w:val="99"/>
    <w:rsid w:val="00990302"/>
  </w:style>
  <w:style w:type="table" w:customStyle="1" w:styleId="-321110">
    <w:name w:val="רשת בהירה - הדגשה 32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0">
    <w:name w:val="רשת בהירה - הדגשה 311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4">
    <w:name w:val="רשת בהירה4111"/>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1">
    <w:name w:val="Table Normal5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131112">
    <w:name w:val="רשת בהירה - הדגשה 13111"/>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1">
    <w:name w:val="עמודות טבלה 23111"/>
    <w:basedOn w:val="aa"/>
    <w:next w:val="2fffa"/>
    <w:rsid w:val="00990302"/>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1">
    <w:name w:val="עמודות טבלה 211111"/>
    <w:basedOn w:val="aa"/>
    <w:next w:val="2fffa"/>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a"/>
    <w:next w:val="2fffa"/>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1">
    <w:name w:val="ללא רשימה281"/>
    <w:next w:val="ab"/>
    <w:uiPriority w:val="99"/>
    <w:semiHidden/>
    <w:unhideWhenUsed/>
    <w:rsid w:val="00990302"/>
  </w:style>
  <w:style w:type="table" w:customStyle="1" w:styleId="4411">
    <w:name w:val="רשימה בטבלה 44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13">
    <w:name w:val="עמודות טבלה 241"/>
    <w:basedOn w:val="aa"/>
    <w:next w:val="2fffa"/>
    <w:rsid w:val="00990302"/>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1">
    <w:name w:val="Table Grid141"/>
    <w:basedOn w:val="aa"/>
    <w:next w:val="affff9"/>
    <w:uiPriority w:val="59"/>
    <w:rsid w:val="00990302"/>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71">
    <w:name w:val="ללא רשימה1171"/>
    <w:next w:val="ab"/>
    <w:uiPriority w:val="99"/>
    <w:semiHidden/>
    <w:unhideWhenUsed/>
    <w:rsid w:val="00990302"/>
  </w:style>
  <w:style w:type="numbering" w:customStyle="1" w:styleId="-1810">
    <w:name w:val="משרד האוצר - מדורג181"/>
    <w:uiPriority w:val="99"/>
    <w:rsid w:val="00990302"/>
  </w:style>
  <w:style w:type="numbering" w:customStyle="1" w:styleId="-1811">
    <w:name w:val="משרד האוצר - מדורג קצר181"/>
    <w:uiPriority w:val="99"/>
    <w:rsid w:val="00990302"/>
  </w:style>
  <w:style w:type="numbering" w:customStyle="1" w:styleId="1181">
    <w:name w:val="ללא רשימה1181"/>
    <w:next w:val="ab"/>
    <w:semiHidden/>
    <w:rsid w:val="00990302"/>
  </w:style>
  <w:style w:type="table" w:customStyle="1" w:styleId="17112">
    <w:name w:val="טקסט טבלה תחתונה1711"/>
    <w:basedOn w:val="aa"/>
    <w:next w:val="affff9"/>
    <w:uiPriority w:val="3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0">
    <w:name w:val="טקסט טבלה תחתונה114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
    <w:name w:val="ללא רשימה291"/>
    <w:next w:val="ab"/>
    <w:semiHidden/>
    <w:rsid w:val="00990302"/>
  </w:style>
  <w:style w:type="numbering" w:customStyle="1" w:styleId="3610">
    <w:name w:val="ללא רשימה361"/>
    <w:next w:val="ab"/>
    <w:uiPriority w:val="99"/>
    <w:semiHidden/>
    <w:unhideWhenUsed/>
    <w:rsid w:val="00990302"/>
  </w:style>
  <w:style w:type="numbering" w:customStyle="1" w:styleId="4510">
    <w:name w:val="ללא רשימה451"/>
    <w:next w:val="ab"/>
    <w:semiHidden/>
    <w:rsid w:val="00990302"/>
  </w:style>
  <w:style w:type="numbering" w:customStyle="1" w:styleId="11151">
    <w:name w:val="ללא רשימה11151"/>
    <w:next w:val="ab"/>
    <w:uiPriority w:val="99"/>
    <w:semiHidden/>
    <w:unhideWhenUsed/>
    <w:rsid w:val="00990302"/>
  </w:style>
  <w:style w:type="numbering" w:customStyle="1" w:styleId="111141">
    <w:name w:val="ללא רשימה111141"/>
    <w:next w:val="ab"/>
    <w:uiPriority w:val="99"/>
    <w:semiHidden/>
    <w:unhideWhenUsed/>
    <w:rsid w:val="00990302"/>
  </w:style>
  <w:style w:type="numbering" w:customStyle="1" w:styleId="-191">
    <w:name w:val="משרד האוצר - מדורג191"/>
    <w:uiPriority w:val="99"/>
    <w:rsid w:val="00990302"/>
  </w:style>
  <w:style w:type="numbering" w:customStyle="1" w:styleId="-1910">
    <w:name w:val="משרד האוצר - מדורג קצר191"/>
    <w:uiPriority w:val="99"/>
    <w:rsid w:val="00990302"/>
  </w:style>
  <w:style w:type="numbering" w:customStyle="1" w:styleId="2151">
    <w:name w:val="ללא רשימה2151"/>
    <w:next w:val="ab"/>
    <w:uiPriority w:val="99"/>
    <w:semiHidden/>
    <w:unhideWhenUsed/>
    <w:rsid w:val="00990302"/>
  </w:style>
  <w:style w:type="numbering" w:customStyle="1" w:styleId="-11510">
    <w:name w:val="משרד האוצר - מדורג1151"/>
    <w:uiPriority w:val="99"/>
    <w:rsid w:val="00990302"/>
  </w:style>
  <w:style w:type="numbering" w:customStyle="1" w:styleId="-11511">
    <w:name w:val="משרד האוצר - מדורג קצר1151"/>
    <w:uiPriority w:val="99"/>
    <w:rsid w:val="00990302"/>
  </w:style>
  <w:style w:type="numbering" w:customStyle="1" w:styleId="3151">
    <w:name w:val="ללא רשימה3151"/>
    <w:next w:val="ab"/>
    <w:semiHidden/>
    <w:rsid w:val="00990302"/>
  </w:style>
  <w:style w:type="numbering" w:customStyle="1" w:styleId="4141">
    <w:name w:val="ללא רשימה4141"/>
    <w:next w:val="ab"/>
    <w:uiPriority w:val="99"/>
    <w:semiHidden/>
    <w:rsid w:val="00990302"/>
  </w:style>
  <w:style w:type="numbering" w:customStyle="1" w:styleId="12410">
    <w:name w:val="ללא רשימה1241"/>
    <w:next w:val="ab"/>
    <w:uiPriority w:val="99"/>
    <w:semiHidden/>
    <w:unhideWhenUsed/>
    <w:rsid w:val="00990302"/>
  </w:style>
  <w:style w:type="numbering" w:customStyle="1" w:styleId="1111131">
    <w:name w:val="ללא רשימה1111131"/>
    <w:next w:val="ab"/>
    <w:uiPriority w:val="99"/>
    <w:semiHidden/>
    <w:unhideWhenUsed/>
    <w:rsid w:val="00990302"/>
  </w:style>
  <w:style w:type="numbering" w:customStyle="1" w:styleId="-241">
    <w:name w:val="משרד האוצר - מדורג241"/>
    <w:uiPriority w:val="99"/>
    <w:rsid w:val="00990302"/>
  </w:style>
  <w:style w:type="numbering" w:customStyle="1" w:styleId="-2410">
    <w:name w:val="משרד האוצר - מדורג קצר241"/>
    <w:uiPriority w:val="99"/>
    <w:rsid w:val="00990302"/>
  </w:style>
  <w:style w:type="numbering" w:customStyle="1" w:styleId="21141">
    <w:name w:val="ללא רשימה21141"/>
    <w:next w:val="ab"/>
    <w:uiPriority w:val="99"/>
    <w:semiHidden/>
    <w:unhideWhenUsed/>
    <w:rsid w:val="00990302"/>
  </w:style>
  <w:style w:type="numbering" w:customStyle="1" w:styleId="5411">
    <w:name w:val="ללא רשימה541"/>
    <w:next w:val="ab"/>
    <w:uiPriority w:val="99"/>
    <w:semiHidden/>
    <w:rsid w:val="00990302"/>
  </w:style>
  <w:style w:type="numbering" w:customStyle="1" w:styleId="13410">
    <w:name w:val="ללא רשימה1341"/>
    <w:next w:val="ab"/>
    <w:uiPriority w:val="99"/>
    <w:semiHidden/>
    <w:unhideWhenUsed/>
    <w:rsid w:val="00990302"/>
  </w:style>
  <w:style w:type="numbering" w:customStyle="1" w:styleId="11241">
    <w:name w:val="ללא רשימה11241"/>
    <w:next w:val="ab"/>
    <w:uiPriority w:val="99"/>
    <w:semiHidden/>
    <w:unhideWhenUsed/>
    <w:rsid w:val="00990302"/>
  </w:style>
  <w:style w:type="numbering" w:customStyle="1" w:styleId="-3411">
    <w:name w:val="משרד האוצר - מדורג341"/>
    <w:uiPriority w:val="99"/>
    <w:rsid w:val="00990302"/>
  </w:style>
  <w:style w:type="numbering" w:customStyle="1" w:styleId="-3412">
    <w:name w:val="משרד האוצר - מדורג קצר341"/>
    <w:uiPriority w:val="99"/>
    <w:rsid w:val="00990302"/>
  </w:style>
  <w:style w:type="numbering" w:customStyle="1" w:styleId="22410">
    <w:name w:val="ללא רשימה2241"/>
    <w:next w:val="ab"/>
    <w:uiPriority w:val="99"/>
    <w:semiHidden/>
    <w:unhideWhenUsed/>
    <w:rsid w:val="00990302"/>
  </w:style>
  <w:style w:type="numbering" w:customStyle="1" w:styleId="-12410">
    <w:name w:val="משרד האוצר - מדורג1241"/>
    <w:uiPriority w:val="99"/>
    <w:rsid w:val="00990302"/>
  </w:style>
  <w:style w:type="numbering" w:customStyle="1" w:styleId="31141">
    <w:name w:val="ללא רשימה31141"/>
    <w:next w:val="ab"/>
    <w:semiHidden/>
    <w:rsid w:val="00990302"/>
  </w:style>
  <w:style w:type="numbering" w:customStyle="1" w:styleId="-4510">
    <w:name w:val="משרד האוצר - מדורג451"/>
    <w:uiPriority w:val="99"/>
    <w:rsid w:val="00990302"/>
  </w:style>
  <w:style w:type="numbering" w:customStyle="1" w:styleId="-4141">
    <w:name w:val="משרד האוצר - מדורג4141"/>
    <w:uiPriority w:val="99"/>
    <w:rsid w:val="00990302"/>
  </w:style>
  <w:style w:type="numbering" w:customStyle="1" w:styleId="6410">
    <w:name w:val="ללא רשימה641"/>
    <w:next w:val="ab"/>
    <w:uiPriority w:val="99"/>
    <w:semiHidden/>
    <w:unhideWhenUsed/>
    <w:rsid w:val="00990302"/>
  </w:style>
  <w:style w:type="numbering" w:customStyle="1" w:styleId="1441">
    <w:name w:val="ללא רשימה1441"/>
    <w:next w:val="ab"/>
    <w:uiPriority w:val="99"/>
    <w:semiHidden/>
    <w:unhideWhenUsed/>
    <w:rsid w:val="00990302"/>
  </w:style>
  <w:style w:type="numbering" w:customStyle="1" w:styleId="11341">
    <w:name w:val="ללא רשימה11341"/>
    <w:next w:val="ab"/>
    <w:uiPriority w:val="99"/>
    <w:semiHidden/>
    <w:unhideWhenUsed/>
    <w:rsid w:val="00990302"/>
  </w:style>
  <w:style w:type="numbering" w:customStyle="1" w:styleId="-5316">
    <w:name w:val="משרד האוצר - מדורג531"/>
    <w:uiPriority w:val="99"/>
    <w:rsid w:val="00990302"/>
  </w:style>
  <w:style w:type="numbering" w:customStyle="1" w:styleId="-4312">
    <w:name w:val="משרד האוצר - מדורג קצר431"/>
    <w:uiPriority w:val="99"/>
    <w:rsid w:val="00990302"/>
  </w:style>
  <w:style w:type="numbering" w:customStyle="1" w:styleId="23410">
    <w:name w:val="ללא רשימה2341"/>
    <w:next w:val="ab"/>
    <w:uiPriority w:val="99"/>
    <w:semiHidden/>
    <w:unhideWhenUsed/>
    <w:rsid w:val="00990302"/>
  </w:style>
  <w:style w:type="numbering" w:customStyle="1" w:styleId="-13310">
    <w:name w:val="משרד האוצר - מדורג1331"/>
    <w:uiPriority w:val="99"/>
    <w:rsid w:val="00990302"/>
  </w:style>
  <w:style w:type="numbering" w:customStyle="1" w:styleId="-13311">
    <w:name w:val="משרד האוצר - מדורג קצר1331"/>
    <w:uiPriority w:val="99"/>
    <w:rsid w:val="00990302"/>
  </w:style>
  <w:style w:type="numbering" w:customStyle="1" w:styleId="32311">
    <w:name w:val="ללא רשימה3231"/>
    <w:next w:val="ab"/>
    <w:uiPriority w:val="99"/>
    <w:semiHidden/>
    <w:unhideWhenUsed/>
    <w:rsid w:val="00990302"/>
  </w:style>
  <w:style w:type="numbering" w:customStyle="1" w:styleId="7410">
    <w:name w:val="ללא רשימה741"/>
    <w:next w:val="ab"/>
    <w:semiHidden/>
    <w:unhideWhenUsed/>
    <w:rsid w:val="00990302"/>
  </w:style>
  <w:style w:type="numbering" w:customStyle="1" w:styleId="-6311">
    <w:name w:val="משרד האוצר - מדורג6311"/>
    <w:uiPriority w:val="99"/>
    <w:rsid w:val="00990302"/>
  </w:style>
  <w:style w:type="numbering" w:customStyle="1" w:styleId="-53110">
    <w:name w:val="משרד האוצר - מדורג קצר5311"/>
    <w:uiPriority w:val="99"/>
    <w:rsid w:val="00990302"/>
  </w:style>
  <w:style w:type="numbering" w:customStyle="1" w:styleId="1541">
    <w:name w:val="ללא רשימה1541"/>
    <w:next w:val="ab"/>
    <w:uiPriority w:val="99"/>
    <w:semiHidden/>
    <w:unhideWhenUsed/>
    <w:rsid w:val="00990302"/>
  </w:style>
  <w:style w:type="numbering" w:customStyle="1" w:styleId="-14410">
    <w:name w:val="משרד האוצר - מדורג קצר1441"/>
    <w:uiPriority w:val="99"/>
    <w:rsid w:val="00990302"/>
  </w:style>
  <w:style w:type="numbering" w:customStyle="1" w:styleId="8212">
    <w:name w:val="ללא רשימה821"/>
    <w:next w:val="ab"/>
    <w:uiPriority w:val="99"/>
    <w:semiHidden/>
    <w:unhideWhenUsed/>
    <w:rsid w:val="00990302"/>
  </w:style>
  <w:style w:type="numbering" w:customStyle="1" w:styleId="-721">
    <w:name w:val="משרד האוצר - מדורג721"/>
    <w:uiPriority w:val="99"/>
    <w:rsid w:val="00990302"/>
  </w:style>
  <w:style w:type="numbering" w:customStyle="1" w:styleId="-6210">
    <w:name w:val="משרד האוצר - מדורג קצר621"/>
    <w:uiPriority w:val="99"/>
    <w:rsid w:val="00990302"/>
  </w:style>
  <w:style w:type="numbering" w:customStyle="1" w:styleId="16211">
    <w:name w:val="ללא רשימה1621"/>
    <w:next w:val="ab"/>
    <w:semiHidden/>
    <w:unhideWhenUsed/>
    <w:rsid w:val="00990302"/>
  </w:style>
  <w:style w:type="numbering" w:customStyle="1" w:styleId="-14310">
    <w:name w:val="משרד האוצר - מדורג1431"/>
    <w:uiPriority w:val="99"/>
    <w:rsid w:val="00990302"/>
  </w:style>
  <w:style w:type="numbering" w:customStyle="1" w:styleId="-1521">
    <w:name w:val="משרד האוצר - מדורג קצר1521"/>
    <w:uiPriority w:val="99"/>
    <w:rsid w:val="00990302"/>
  </w:style>
  <w:style w:type="numbering" w:customStyle="1" w:styleId="11441">
    <w:name w:val="ללא רשימה11441"/>
    <w:next w:val="ab"/>
    <w:uiPriority w:val="99"/>
    <w:semiHidden/>
    <w:rsid w:val="00990302"/>
  </w:style>
  <w:style w:type="numbering" w:customStyle="1" w:styleId="24210">
    <w:name w:val="ללא רשימה2421"/>
    <w:next w:val="ab"/>
    <w:uiPriority w:val="99"/>
    <w:semiHidden/>
    <w:rsid w:val="00990302"/>
  </w:style>
  <w:style w:type="numbering" w:customStyle="1" w:styleId="33210">
    <w:name w:val="ללא רשימה3321"/>
    <w:next w:val="ab"/>
    <w:semiHidden/>
    <w:unhideWhenUsed/>
    <w:rsid w:val="00990302"/>
  </w:style>
  <w:style w:type="numbering" w:customStyle="1" w:styleId="42211">
    <w:name w:val="ללא רשימה4221"/>
    <w:next w:val="ab"/>
    <w:uiPriority w:val="99"/>
    <w:semiHidden/>
    <w:rsid w:val="00990302"/>
  </w:style>
  <w:style w:type="numbering" w:customStyle="1" w:styleId="111221">
    <w:name w:val="ללא רשימה111221"/>
    <w:next w:val="ab"/>
    <w:uiPriority w:val="99"/>
    <w:semiHidden/>
    <w:unhideWhenUsed/>
    <w:rsid w:val="00990302"/>
  </w:style>
  <w:style w:type="numbering" w:customStyle="1" w:styleId="111111210">
    <w:name w:val="ללא רשימה11111121"/>
    <w:next w:val="ab"/>
    <w:uiPriority w:val="99"/>
    <w:semiHidden/>
    <w:unhideWhenUsed/>
    <w:rsid w:val="00990302"/>
  </w:style>
  <w:style w:type="numbering" w:customStyle="1" w:styleId="-1122110">
    <w:name w:val="משרד האוצר - מדורג112211"/>
    <w:uiPriority w:val="99"/>
    <w:rsid w:val="00990302"/>
  </w:style>
  <w:style w:type="numbering" w:customStyle="1" w:styleId="-1123110">
    <w:name w:val="משרד האוצר - מדורג קצר112311"/>
    <w:uiPriority w:val="99"/>
    <w:rsid w:val="00990302"/>
  </w:style>
  <w:style w:type="numbering" w:customStyle="1" w:styleId="21221">
    <w:name w:val="ללא רשימה21221"/>
    <w:next w:val="ab"/>
    <w:uiPriority w:val="99"/>
    <w:semiHidden/>
    <w:unhideWhenUsed/>
    <w:rsid w:val="00990302"/>
  </w:style>
  <w:style w:type="numbering" w:customStyle="1" w:styleId="-1111310">
    <w:name w:val="משרד האוצר - מדורג111131"/>
    <w:uiPriority w:val="99"/>
    <w:rsid w:val="00990302"/>
  </w:style>
  <w:style w:type="numbering" w:customStyle="1" w:styleId="-1111311">
    <w:name w:val="משרד האוצר - מדורג קצר111131"/>
    <w:uiPriority w:val="99"/>
    <w:rsid w:val="00990302"/>
  </w:style>
  <w:style w:type="numbering" w:customStyle="1" w:styleId="312210">
    <w:name w:val="ללא רשימה31221"/>
    <w:next w:val="ab"/>
    <w:semiHidden/>
    <w:rsid w:val="00990302"/>
  </w:style>
  <w:style w:type="numbering" w:customStyle="1" w:styleId="41121">
    <w:name w:val="ללא רשימה41121"/>
    <w:next w:val="ab"/>
    <w:uiPriority w:val="99"/>
    <w:semiHidden/>
    <w:rsid w:val="00990302"/>
  </w:style>
  <w:style w:type="numbering" w:customStyle="1" w:styleId="12141">
    <w:name w:val="ללא רשימה12141"/>
    <w:next w:val="ab"/>
    <w:uiPriority w:val="99"/>
    <w:semiHidden/>
    <w:unhideWhenUsed/>
    <w:rsid w:val="00990302"/>
  </w:style>
  <w:style w:type="numbering" w:customStyle="1" w:styleId="1111111110">
    <w:name w:val="ללא רשימה111111111"/>
    <w:next w:val="ab"/>
    <w:uiPriority w:val="99"/>
    <w:semiHidden/>
    <w:unhideWhenUsed/>
    <w:rsid w:val="00990302"/>
  </w:style>
  <w:style w:type="numbering" w:customStyle="1" w:styleId="-2131">
    <w:name w:val="משרד האוצר - מדורג2131"/>
    <w:uiPriority w:val="99"/>
    <w:rsid w:val="00990302"/>
  </w:style>
  <w:style w:type="numbering" w:customStyle="1" w:styleId="-21310">
    <w:name w:val="משרד האוצר - מדורג קצר2131"/>
    <w:uiPriority w:val="99"/>
    <w:rsid w:val="00990302"/>
  </w:style>
  <w:style w:type="numbering" w:customStyle="1" w:styleId="2111210">
    <w:name w:val="ללא רשימה211121"/>
    <w:next w:val="ab"/>
    <w:uiPriority w:val="99"/>
    <w:semiHidden/>
    <w:unhideWhenUsed/>
    <w:rsid w:val="00990302"/>
  </w:style>
  <w:style w:type="numbering" w:customStyle="1" w:styleId="51410">
    <w:name w:val="ללא רשימה5141"/>
    <w:next w:val="ab"/>
    <w:uiPriority w:val="99"/>
    <w:semiHidden/>
    <w:rsid w:val="00990302"/>
  </w:style>
  <w:style w:type="numbering" w:customStyle="1" w:styleId="13141">
    <w:name w:val="ללא רשימה13141"/>
    <w:next w:val="ab"/>
    <w:uiPriority w:val="99"/>
    <w:semiHidden/>
    <w:unhideWhenUsed/>
    <w:rsid w:val="00990302"/>
  </w:style>
  <w:style w:type="numbering" w:customStyle="1" w:styleId="112141">
    <w:name w:val="ללא רשימה112141"/>
    <w:next w:val="ab"/>
    <w:uiPriority w:val="99"/>
    <w:semiHidden/>
    <w:unhideWhenUsed/>
    <w:rsid w:val="00990302"/>
  </w:style>
  <w:style w:type="numbering" w:customStyle="1" w:styleId="22141">
    <w:name w:val="ללא רשימה22141"/>
    <w:next w:val="ab"/>
    <w:uiPriority w:val="99"/>
    <w:semiHidden/>
    <w:unhideWhenUsed/>
    <w:rsid w:val="00990302"/>
  </w:style>
  <w:style w:type="numbering" w:customStyle="1" w:styleId="311121">
    <w:name w:val="ללא רשימה311121"/>
    <w:next w:val="ab"/>
    <w:semiHidden/>
    <w:rsid w:val="00990302"/>
  </w:style>
  <w:style w:type="numbering" w:customStyle="1" w:styleId="-42211">
    <w:name w:val="משרד האוצר - מדורג42211"/>
    <w:uiPriority w:val="99"/>
    <w:rsid w:val="00990302"/>
  </w:style>
  <w:style w:type="numbering" w:customStyle="1" w:styleId="-411211">
    <w:name w:val="משרד האוצר - מדורג41121"/>
    <w:uiPriority w:val="99"/>
    <w:rsid w:val="00990302"/>
  </w:style>
  <w:style w:type="numbering" w:customStyle="1" w:styleId="61211">
    <w:name w:val="ללא רשימה6121"/>
    <w:next w:val="ab"/>
    <w:uiPriority w:val="99"/>
    <w:semiHidden/>
    <w:unhideWhenUsed/>
    <w:rsid w:val="00990302"/>
  </w:style>
  <w:style w:type="numbering" w:customStyle="1" w:styleId="14121">
    <w:name w:val="ללא רשימה14121"/>
    <w:next w:val="ab"/>
    <w:semiHidden/>
    <w:unhideWhenUsed/>
    <w:rsid w:val="00990302"/>
  </w:style>
  <w:style w:type="numbering" w:customStyle="1" w:styleId="113121">
    <w:name w:val="ללא רשימה113121"/>
    <w:next w:val="ab"/>
    <w:uiPriority w:val="99"/>
    <w:semiHidden/>
    <w:unhideWhenUsed/>
    <w:rsid w:val="00990302"/>
  </w:style>
  <w:style w:type="numbering" w:customStyle="1" w:styleId="231210">
    <w:name w:val="ללא רשימה23121"/>
    <w:next w:val="ab"/>
    <w:uiPriority w:val="99"/>
    <w:semiHidden/>
    <w:unhideWhenUsed/>
    <w:rsid w:val="00990302"/>
  </w:style>
  <w:style w:type="numbering" w:customStyle="1" w:styleId="321211">
    <w:name w:val="ללא רשימה32121"/>
    <w:next w:val="ab"/>
    <w:uiPriority w:val="99"/>
    <w:semiHidden/>
    <w:unhideWhenUsed/>
    <w:rsid w:val="00990302"/>
  </w:style>
  <w:style w:type="numbering" w:customStyle="1" w:styleId="71211">
    <w:name w:val="ללא רשימה7121"/>
    <w:next w:val="ab"/>
    <w:uiPriority w:val="99"/>
    <w:semiHidden/>
    <w:unhideWhenUsed/>
    <w:rsid w:val="00990302"/>
  </w:style>
  <w:style w:type="numbering" w:customStyle="1" w:styleId="-6121">
    <w:name w:val="משרד האוצר - מדורג6121"/>
    <w:uiPriority w:val="99"/>
    <w:rsid w:val="00990302"/>
  </w:style>
  <w:style w:type="numbering" w:customStyle="1" w:styleId="-51212">
    <w:name w:val="משרד האוצר - מדורג קצר5121"/>
    <w:uiPriority w:val="99"/>
    <w:rsid w:val="00990302"/>
  </w:style>
  <w:style w:type="numbering" w:customStyle="1" w:styleId="15121">
    <w:name w:val="ללא רשימה15121"/>
    <w:next w:val="ab"/>
    <w:uiPriority w:val="99"/>
    <w:semiHidden/>
    <w:unhideWhenUsed/>
    <w:rsid w:val="00990302"/>
  </w:style>
  <w:style w:type="numbering" w:customStyle="1" w:styleId="-41251">
    <w:name w:val="משרד האוצר - מדורג41251"/>
    <w:uiPriority w:val="99"/>
    <w:rsid w:val="00990302"/>
  </w:style>
  <w:style w:type="numbering" w:customStyle="1" w:styleId="-14121">
    <w:name w:val="משרד האוצר - מדורג14121"/>
    <w:uiPriority w:val="99"/>
    <w:rsid w:val="00990302"/>
  </w:style>
  <w:style w:type="numbering" w:customStyle="1" w:styleId="-14221">
    <w:name w:val="משרד האוצר - מדורג קצר14221"/>
    <w:uiPriority w:val="99"/>
    <w:rsid w:val="00990302"/>
  </w:style>
  <w:style w:type="numbering" w:customStyle="1" w:styleId="-21131">
    <w:name w:val="משרד האוצר - מדורג21131"/>
    <w:uiPriority w:val="99"/>
    <w:rsid w:val="00990302"/>
  </w:style>
  <w:style w:type="numbering" w:customStyle="1" w:styleId="-211210">
    <w:name w:val="משרד האוצר - מדורג קצר21121"/>
    <w:uiPriority w:val="99"/>
    <w:rsid w:val="00990302"/>
  </w:style>
  <w:style w:type="numbering" w:customStyle="1" w:styleId="-412131">
    <w:name w:val="משרד האוצר - מדורג412131"/>
    <w:uiPriority w:val="99"/>
    <w:rsid w:val="00990302"/>
  </w:style>
  <w:style w:type="numbering" w:customStyle="1" w:styleId="-4121121">
    <w:name w:val="משרד האוצר - מדורג4121121"/>
    <w:uiPriority w:val="99"/>
    <w:rsid w:val="00990302"/>
  </w:style>
  <w:style w:type="numbering" w:customStyle="1" w:styleId="-412221">
    <w:name w:val="משרד האוצר - מדורג412221"/>
    <w:uiPriority w:val="99"/>
    <w:rsid w:val="00990302"/>
  </w:style>
  <w:style w:type="numbering" w:customStyle="1" w:styleId="9211">
    <w:name w:val="ללא רשימה921"/>
    <w:next w:val="ab"/>
    <w:uiPriority w:val="99"/>
    <w:semiHidden/>
    <w:unhideWhenUsed/>
    <w:rsid w:val="00990302"/>
  </w:style>
  <w:style w:type="numbering" w:customStyle="1" w:styleId="10211">
    <w:name w:val="ללא רשימה1021"/>
    <w:next w:val="ab"/>
    <w:uiPriority w:val="99"/>
    <w:semiHidden/>
    <w:rsid w:val="00990302"/>
  </w:style>
  <w:style w:type="numbering" w:customStyle="1" w:styleId="17210">
    <w:name w:val="ללא רשימה1721"/>
    <w:next w:val="ab"/>
    <w:uiPriority w:val="99"/>
    <w:semiHidden/>
    <w:rsid w:val="00990302"/>
  </w:style>
  <w:style w:type="numbering" w:customStyle="1" w:styleId="18210">
    <w:name w:val="ללא רשימה1821"/>
    <w:next w:val="ab"/>
    <w:uiPriority w:val="99"/>
    <w:semiHidden/>
    <w:unhideWhenUsed/>
    <w:rsid w:val="00990302"/>
  </w:style>
  <w:style w:type="table" w:customStyle="1" w:styleId="TableGrid1121">
    <w:name w:val="Table Grid1121"/>
    <w:basedOn w:val="aa"/>
    <w:next w:val="affff9"/>
    <w:uiPriority w:val="3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10">
    <w:name w:val="ללא רשימה1921"/>
    <w:next w:val="ab"/>
    <w:uiPriority w:val="99"/>
    <w:semiHidden/>
    <w:unhideWhenUsed/>
    <w:rsid w:val="00990302"/>
  </w:style>
  <w:style w:type="table" w:customStyle="1" w:styleId="72111">
    <w:name w:val="טקסט טבלה תחתונה72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טקסט טבלה תחתונה28"/>
    <w:basedOn w:val="aa"/>
    <w:next w:val="affff9"/>
    <w:rsid w:val="005F03B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9"/>
    <w:link w:val="Bodytext20"/>
    <w:rsid w:val="00FE487D"/>
    <w:rPr>
      <w:rFonts w:ascii="Lucida Sans Unicode" w:eastAsia="Lucida Sans Unicode" w:hAnsi="Lucida Sans Unicode" w:cs="Lucida Sans Unicode"/>
      <w:shd w:val="clear" w:color="auto" w:fill="FFFFFF"/>
    </w:rPr>
  </w:style>
  <w:style w:type="paragraph" w:customStyle="1" w:styleId="Bodytext20">
    <w:name w:val="Body text (2)"/>
    <w:basedOn w:val="a8"/>
    <w:link w:val="Bodytext2"/>
    <w:rsid w:val="00FE487D"/>
    <w:pPr>
      <w:widowControl w:val="0"/>
      <w:shd w:val="clear" w:color="auto" w:fill="FFFFFF"/>
      <w:spacing w:after="240" w:line="0" w:lineRule="atLeast"/>
      <w:ind w:hanging="1240"/>
    </w:pPr>
    <w:rPr>
      <w:rFonts w:ascii="Lucida Sans Unicode" w:eastAsia="Lucida Sans Unicode" w:hAnsi="Lucida Sans Unicode" w:cs="Lucida Sans Unicode"/>
      <w:sz w:val="20"/>
      <w:szCs w:val="20"/>
    </w:rPr>
  </w:style>
  <w:style w:type="numbering" w:customStyle="1" w:styleId="-412315">
    <w:name w:val="משרד האוצר - מדורג412315"/>
    <w:uiPriority w:val="99"/>
    <w:rsid w:val="00AB05D6"/>
    <w:pPr>
      <w:numPr>
        <w:numId w:val="60"/>
      </w:numPr>
    </w:pPr>
  </w:style>
  <w:style w:type="character" w:customStyle="1" w:styleId="4ffb">
    <w:name w:val="טקסט בסיסי תו תו תו4"/>
    <w:rsid w:val="00C71039"/>
    <w:rPr>
      <w:rFonts w:cs="Narkisim"/>
      <w:sz w:val="24"/>
      <w:szCs w:val="24"/>
      <w:lang w:val="en-US" w:eastAsia="en-US" w:bidi="he-IL"/>
    </w:rPr>
  </w:style>
  <w:style w:type="table" w:customStyle="1" w:styleId="292">
    <w:name w:val="טקסט טבלה תחתונה29"/>
    <w:basedOn w:val="aa"/>
    <w:next w:val="affff9"/>
    <w:uiPriority w:val="39"/>
    <w:rsid w:val="001B7AE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6">
    <w:name w:val="משרד האוצר - מדורג412316"/>
    <w:uiPriority w:val="99"/>
    <w:rsid w:val="001B7AE0"/>
  </w:style>
  <w:style w:type="table" w:customStyle="1" w:styleId="5fa">
    <w:name w:val="רשת טבלה5"/>
    <w:basedOn w:val="aa"/>
    <w:next w:val="affff9"/>
    <w:uiPriority w:val="59"/>
    <w:rsid w:val="002E32C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39545214">
      <w:bodyDiv w:val="1"/>
      <w:marLeft w:val="0"/>
      <w:marRight w:val="0"/>
      <w:marTop w:val="0"/>
      <w:marBottom w:val="0"/>
      <w:divBdr>
        <w:top w:val="none" w:sz="0" w:space="0" w:color="auto"/>
        <w:left w:val="none" w:sz="0" w:space="0" w:color="auto"/>
        <w:bottom w:val="none" w:sz="0" w:space="0" w:color="auto"/>
        <w:right w:val="none" w:sz="0" w:space="0" w:color="auto"/>
      </w:divBdr>
      <w:divsChild>
        <w:div w:id="276329657">
          <w:marLeft w:val="0"/>
          <w:marRight w:val="0"/>
          <w:marTop w:val="0"/>
          <w:marBottom w:val="0"/>
          <w:divBdr>
            <w:top w:val="none" w:sz="0" w:space="0" w:color="auto"/>
            <w:left w:val="none" w:sz="0" w:space="0" w:color="auto"/>
            <w:bottom w:val="none" w:sz="0" w:space="0" w:color="auto"/>
            <w:right w:val="none" w:sz="0" w:space="0" w:color="auto"/>
          </w:divBdr>
          <w:divsChild>
            <w:div w:id="1046879491">
              <w:marLeft w:val="0"/>
              <w:marRight w:val="0"/>
              <w:marTop w:val="0"/>
              <w:marBottom w:val="0"/>
              <w:divBdr>
                <w:top w:val="none" w:sz="0" w:space="0" w:color="auto"/>
                <w:left w:val="none" w:sz="0" w:space="0" w:color="auto"/>
                <w:bottom w:val="none" w:sz="0" w:space="0" w:color="auto"/>
                <w:right w:val="none" w:sz="0" w:space="0" w:color="auto"/>
              </w:divBdr>
              <w:divsChild>
                <w:div w:id="1030498352">
                  <w:marLeft w:val="0"/>
                  <w:marRight w:val="0"/>
                  <w:marTop w:val="0"/>
                  <w:marBottom w:val="0"/>
                  <w:divBdr>
                    <w:top w:val="none" w:sz="0" w:space="0" w:color="auto"/>
                    <w:left w:val="none" w:sz="0" w:space="0" w:color="auto"/>
                    <w:bottom w:val="none" w:sz="0" w:space="0" w:color="auto"/>
                    <w:right w:val="none" w:sz="0" w:space="0" w:color="auto"/>
                  </w:divBdr>
                  <w:divsChild>
                    <w:div w:id="529731723">
                      <w:marLeft w:val="0"/>
                      <w:marRight w:val="0"/>
                      <w:marTop w:val="0"/>
                      <w:marBottom w:val="0"/>
                      <w:divBdr>
                        <w:top w:val="none" w:sz="0" w:space="0" w:color="auto"/>
                        <w:left w:val="none" w:sz="0" w:space="0" w:color="auto"/>
                        <w:bottom w:val="none" w:sz="0" w:space="0" w:color="auto"/>
                        <w:right w:val="none" w:sz="0" w:space="0" w:color="auto"/>
                      </w:divBdr>
                      <w:divsChild>
                        <w:div w:id="1909074647">
                          <w:marLeft w:val="0"/>
                          <w:marRight w:val="0"/>
                          <w:marTop w:val="0"/>
                          <w:marBottom w:val="0"/>
                          <w:divBdr>
                            <w:top w:val="none" w:sz="0" w:space="0" w:color="auto"/>
                            <w:left w:val="none" w:sz="0" w:space="0" w:color="auto"/>
                            <w:bottom w:val="none" w:sz="0" w:space="0" w:color="auto"/>
                            <w:right w:val="none" w:sz="0" w:space="0" w:color="auto"/>
                          </w:divBdr>
                          <w:divsChild>
                            <w:div w:id="1963148726">
                              <w:marLeft w:val="0"/>
                              <w:marRight w:val="0"/>
                              <w:marTop w:val="0"/>
                              <w:marBottom w:val="0"/>
                              <w:divBdr>
                                <w:top w:val="none" w:sz="0" w:space="0" w:color="auto"/>
                                <w:left w:val="none" w:sz="0" w:space="0" w:color="auto"/>
                                <w:bottom w:val="none" w:sz="0" w:space="0" w:color="auto"/>
                                <w:right w:val="none" w:sz="0" w:space="0" w:color="auto"/>
                              </w:divBdr>
                              <w:divsChild>
                                <w:div w:id="1948074835">
                                  <w:marLeft w:val="0"/>
                                  <w:marRight w:val="0"/>
                                  <w:marTop w:val="0"/>
                                  <w:marBottom w:val="0"/>
                                  <w:divBdr>
                                    <w:top w:val="none" w:sz="0" w:space="0" w:color="auto"/>
                                    <w:left w:val="none" w:sz="0" w:space="0" w:color="auto"/>
                                    <w:bottom w:val="none" w:sz="0" w:space="0" w:color="auto"/>
                                    <w:right w:val="none" w:sz="0" w:space="0" w:color="auto"/>
                                  </w:divBdr>
                                  <w:divsChild>
                                    <w:div w:id="1682706673">
                                      <w:marLeft w:val="0"/>
                                      <w:marRight w:val="0"/>
                                      <w:marTop w:val="0"/>
                                      <w:marBottom w:val="0"/>
                                      <w:divBdr>
                                        <w:top w:val="none" w:sz="0" w:space="0" w:color="auto"/>
                                        <w:left w:val="none" w:sz="0" w:space="0" w:color="auto"/>
                                        <w:bottom w:val="none" w:sz="0" w:space="0" w:color="auto"/>
                                        <w:right w:val="none" w:sz="0" w:space="0" w:color="auto"/>
                                      </w:divBdr>
                                      <w:divsChild>
                                        <w:div w:id="59363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4079468">
          <w:marLeft w:val="0"/>
          <w:marRight w:val="0"/>
          <w:marTop w:val="0"/>
          <w:marBottom w:val="0"/>
          <w:divBdr>
            <w:top w:val="none" w:sz="0" w:space="0" w:color="auto"/>
            <w:left w:val="none" w:sz="0" w:space="0" w:color="auto"/>
            <w:bottom w:val="none" w:sz="0" w:space="0" w:color="auto"/>
            <w:right w:val="none" w:sz="0" w:space="0" w:color="auto"/>
          </w:divBdr>
          <w:divsChild>
            <w:div w:id="96208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03977148">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3975278">
      <w:bodyDiv w:val="1"/>
      <w:marLeft w:val="0"/>
      <w:marRight w:val="0"/>
      <w:marTop w:val="0"/>
      <w:marBottom w:val="0"/>
      <w:divBdr>
        <w:top w:val="none" w:sz="0" w:space="0" w:color="auto"/>
        <w:left w:val="none" w:sz="0" w:space="0" w:color="auto"/>
        <w:bottom w:val="none" w:sz="0" w:space="0" w:color="auto"/>
        <w:right w:val="none" w:sz="0" w:space="0" w:color="auto"/>
      </w:divBdr>
    </w:div>
    <w:div w:id="66115802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42770125">
      <w:bodyDiv w:val="1"/>
      <w:marLeft w:val="0"/>
      <w:marRight w:val="0"/>
      <w:marTop w:val="0"/>
      <w:marBottom w:val="0"/>
      <w:divBdr>
        <w:top w:val="none" w:sz="0" w:space="0" w:color="auto"/>
        <w:left w:val="none" w:sz="0" w:space="0" w:color="auto"/>
        <w:bottom w:val="none" w:sz="0" w:space="0" w:color="auto"/>
        <w:right w:val="none" w:sz="0" w:space="0" w:color="auto"/>
      </w:divBdr>
    </w:div>
    <w:div w:id="123177357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490748035">
      <w:bodyDiv w:val="1"/>
      <w:marLeft w:val="0"/>
      <w:marRight w:val="0"/>
      <w:marTop w:val="0"/>
      <w:marBottom w:val="0"/>
      <w:divBdr>
        <w:top w:val="none" w:sz="0" w:space="0" w:color="auto"/>
        <w:left w:val="none" w:sz="0" w:space="0" w:color="auto"/>
        <w:bottom w:val="none" w:sz="0" w:space="0" w:color="auto"/>
        <w:right w:val="none" w:sz="0" w:space="0" w:color="auto"/>
      </w:divBdr>
      <w:divsChild>
        <w:div w:id="1720857785">
          <w:marLeft w:val="0"/>
          <w:marRight w:val="0"/>
          <w:marTop w:val="0"/>
          <w:marBottom w:val="0"/>
          <w:divBdr>
            <w:top w:val="none" w:sz="0" w:space="0" w:color="auto"/>
            <w:left w:val="none" w:sz="0" w:space="0" w:color="auto"/>
            <w:bottom w:val="none" w:sz="0" w:space="0" w:color="auto"/>
            <w:right w:val="none" w:sz="0" w:space="0" w:color="auto"/>
          </w:divBdr>
          <w:divsChild>
            <w:div w:id="647128671">
              <w:marLeft w:val="0"/>
              <w:marRight w:val="0"/>
              <w:marTop w:val="0"/>
              <w:marBottom w:val="0"/>
              <w:divBdr>
                <w:top w:val="none" w:sz="0" w:space="0" w:color="auto"/>
                <w:left w:val="none" w:sz="0" w:space="0" w:color="auto"/>
                <w:bottom w:val="none" w:sz="0" w:space="0" w:color="auto"/>
                <w:right w:val="none" w:sz="0" w:space="0" w:color="auto"/>
              </w:divBdr>
              <w:divsChild>
                <w:div w:id="1265307730">
                  <w:marLeft w:val="0"/>
                  <w:marRight w:val="0"/>
                  <w:marTop w:val="0"/>
                  <w:marBottom w:val="0"/>
                  <w:divBdr>
                    <w:top w:val="none" w:sz="0" w:space="0" w:color="auto"/>
                    <w:left w:val="none" w:sz="0" w:space="0" w:color="auto"/>
                    <w:bottom w:val="none" w:sz="0" w:space="0" w:color="auto"/>
                    <w:right w:val="none" w:sz="0" w:space="0" w:color="auto"/>
                  </w:divBdr>
                  <w:divsChild>
                    <w:div w:id="485978255">
                      <w:marLeft w:val="0"/>
                      <w:marRight w:val="0"/>
                      <w:marTop w:val="0"/>
                      <w:marBottom w:val="0"/>
                      <w:divBdr>
                        <w:top w:val="none" w:sz="0" w:space="0" w:color="auto"/>
                        <w:left w:val="none" w:sz="0" w:space="0" w:color="auto"/>
                        <w:bottom w:val="none" w:sz="0" w:space="0" w:color="auto"/>
                        <w:right w:val="none" w:sz="0" w:space="0" w:color="auto"/>
                      </w:divBdr>
                      <w:divsChild>
                        <w:div w:id="130514316">
                          <w:marLeft w:val="0"/>
                          <w:marRight w:val="0"/>
                          <w:marTop w:val="0"/>
                          <w:marBottom w:val="0"/>
                          <w:divBdr>
                            <w:top w:val="none" w:sz="0" w:space="0" w:color="auto"/>
                            <w:left w:val="none" w:sz="0" w:space="0" w:color="auto"/>
                            <w:bottom w:val="none" w:sz="0" w:space="0" w:color="auto"/>
                            <w:right w:val="none" w:sz="0" w:space="0" w:color="auto"/>
                          </w:divBdr>
                          <w:divsChild>
                            <w:div w:id="210117304">
                              <w:marLeft w:val="0"/>
                              <w:marRight w:val="0"/>
                              <w:marTop w:val="0"/>
                              <w:marBottom w:val="0"/>
                              <w:divBdr>
                                <w:top w:val="none" w:sz="0" w:space="0" w:color="auto"/>
                                <w:left w:val="none" w:sz="0" w:space="0" w:color="auto"/>
                                <w:bottom w:val="none" w:sz="0" w:space="0" w:color="auto"/>
                                <w:right w:val="none" w:sz="0" w:space="0" w:color="auto"/>
                              </w:divBdr>
                              <w:divsChild>
                                <w:div w:id="1674259046">
                                  <w:marLeft w:val="0"/>
                                  <w:marRight w:val="0"/>
                                  <w:marTop w:val="0"/>
                                  <w:marBottom w:val="0"/>
                                  <w:divBdr>
                                    <w:top w:val="none" w:sz="0" w:space="0" w:color="auto"/>
                                    <w:left w:val="none" w:sz="0" w:space="0" w:color="auto"/>
                                    <w:bottom w:val="none" w:sz="0" w:space="0" w:color="auto"/>
                                    <w:right w:val="none" w:sz="0" w:space="0" w:color="auto"/>
                                  </w:divBdr>
                                  <w:divsChild>
                                    <w:div w:id="421223063">
                                      <w:marLeft w:val="0"/>
                                      <w:marRight w:val="0"/>
                                      <w:marTop w:val="0"/>
                                      <w:marBottom w:val="0"/>
                                      <w:divBdr>
                                        <w:top w:val="none" w:sz="0" w:space="0" w:color="auto"/>
                                        <w:left w:val="none" w:sz="0" w:space="0" w:color="auto"/>
                                        <w:bottom w:val="none" w:sz="0" w:space="0" w:color="auto"/>
                                        <w:right w:val="none" w:sz="0" w:space="0" w:color="auto"/>
                                      </w:divBdr>
                                      <w:divsChild>
                                        <w:div w:id="154692032">
                                          <w:marLeft w:val="0"/>
                                          <w:marRight w:val="0"/>
                                          <w:marTop w:val="0"/>
                                          <w:marBottom w:val="0"/>
                                          <w:divBdr>
                                            <w:top w:val="none" w:sz="0" w:space="0" w:color="auto"/>
                                            <w:left w:val="none" w:sz="0" w:space="0" w:color="auto"/>
                                            <w:bottom w:val="none" w:sz="0" w:space="0" w:color="auto"/>
                                            <w:right w:val="none" w:sz="0" w:space="0" w:color="auto"/>
                                          </w:divBdr>
                                          <w:divsChild>
                                            <w:div w:id="137963166">
                                              <w:marLeft w:val="0"/>
                                              <w:marRight w:val="0"/>
                                              <w:marTop w:val="0"/>
                                              <w:marBottom w:val="0"/>
                                              <w:divBdr>
                                                <w:top w:val="none" w:sz="0" w:space="0" w:color="auto"/>
                                                <w:left w:val="none" w:sz="0" w:space="0" w:color="auto"/>
                                                <w:bottom w:val="none" w:sz="0" w:space="0" w:color="auto"/>
                                                <w:right w:val="none" w:sz="0" w:space="0" w:color="auto"/>
                                              </w:divBdr>
                                              <w:divsChild>
                                                <w:div w:id="1528255724">
                                                  <w:marLeft w:val="0"/>
                                                  <w:marRight w:val="0"/>
                                                  <w:marTop w:val="0"/>
                                                  <w:marBottom w:val="0"/>
                                                  <w:divBdr>
                                                    <w:top w:val="none" w:sz="0" w:space="0" w:color="auto"/>
                                                    <w:left w:val="none" w:sz="0" w:space="0" w:color="auto"/>
                                                    <w:bottom w:val="none" w:sz="0" w:space="0" w:color="auto"/>
                                                    <w:right w:val="none" w:sz="0" w:space="0" w:color="auto"/>
                                                  </w:divBdr>
                                                  <w:divsChild>
                                                    <w:div w:id="1222446487">
                                                      <w:marLeft w:val="0"/>
                                                      <w:marRight w:val="0"/>
                                                      <w:marTop w:val="0"/>
                                                      <w:marBottom w:val="0"/>
                                                      <w:divBdr>
                                                        <w:top w:val="none" w:sz="0" w:space="0" w:color="auto"/>
                                                        <w:left w:val="none" w:sz="0" w:space="0" w:color="auto"/>
                                                        <w:bottom w:val="none" w:sz="0" w:space="0" w:color="auto"/>
                                                        <w:right w:val="none" w:sz="0" w:space="0" w:color="auto"/>
                                                      </w:divBdr>
                                                      <w:divsChild>
                                                        <w:div w:id="599947032">
                                                          <w:marLeft w:val="0"/>
                                                          <w:marRight w:val="0"/>
                                                          <w:marTop w:val="0"/>
                                                          <w:marBottom w:val="0"/>
                                                          <w:divBdr>
                                                            <w:top w:val="none" w:sz="0" w:space="0" w:color="auto"/>
                                                            <w:left w:val="none" w:sz="0" w:space="0" w:color="auto"/>
                                                            <w:bottom w:val="none" w:sz="0" w:space="0" w:color="auto"/>
                                                            <w:right w:val="none" w:sz="0" w:space="0" w:color="auto"/>
                                                          </w:divBdr>
                                                          <w:divsChild>
                                                            <w:div w:id="266424609">
                                                              <w:marLeft w:val="0"/>
                                                              <w:marRight w:val="0"/>
                                                              <w:marTop w:val="0"/>
                                                              <w:marBottom w:val="0"/>
                                                              <w:divBdr>
                                                                <w:top w:val="none" w:sz="0" w:space="0" w:color="auto"/>
                                                                <w:left w:val="none" w:sz="0" w:space="0" w:color="auto"/>
                                                                <w:bottom w:val="none" w:sz="0" w:space="0" w:color="auto"/>
                                                                <w:right w:val="none" w:sz="0" w:space="0" w:color="auto"/>
                                                              </w:divBdr>
                                                              <w:divsChild>
                                                                <w:div w:id="1912612750">
                                                                  <w:marLeft w:val="0"/>
                                                                  <w:marRight w:val="0"/>
                                                                  <w:marTop w:val="0"/>
                                                                  <w:marBottom w:val="0"/>
                                                                  <w:divBdr>
                                                                    <w:top w:val="none" w:sz="0" w:space="0" w:color="auto"/>
                                                                    <w:left w:val="none" w:sz="0" w:space="0" w:color="auto"/>
                                                                    <w:bottom w:val="none" w:sz="0" w:space="0" w:color="auto"/>
                                                                    <w:right w:val="none" w:sz="0" w:space="0" w:color="auto"/>
                                                                  </w:divBdr>
                                                                  <w:divsChild>
                                                                    <w:div w:id="1574007078">
                                                                      <w:marLeft w:val="0"/>
                                                                      <w:marRight w:val="0"/>
                                                                      <w:marTop w:val="0"/>
                                                                      <w:marBottom w:val="0"/>
                                                                      <w:divBdr>
                                                                        <w:top w:val="none" w:sz="0" w:space="0" w:color="auto"/>
                                                                        <w:left w:val="none" w:sz="0" w:space="0" w:color="auto"/>
                                                                        <w:bottom w:val="none" w:sz="0" w:space="0" w:color="auto"/>
                                                                        <w:right w:val="none" w:sz="0" w:space="0" w:color="auto"/>
                                                                      </w:divBdr>
                                                                      <w:divsChild>
                                                                        <w:div w:id="1424758624">
                                                                          <w:marLeft w:val="0"/>
                                                                          <w:marRight w:val="0"/>
                                                                          <w:marTop w:val="0"/>
                                                                          <w:marBottom w:val="0"/>
                                                                          <w:divBdr>
                                                                            <w:top w:val="none" w:sz="0" w:space="0" w:color="auto"/>
                                                                            <w:left w:val="none" w:sz="0" w:space="0" w:color="auto"/>
                                                                            <w:bottom w:val="none" w:sz="0" w:space="0" w:color="auto"/>
                                                                            <w:right w:val="none" w:sz="0" w:space="0" w:color="auto"/>
                                                                          </w:divBdr>
                                                                          <w:divsChild>
                                                                            <w:div w:id="1042173222">
                                                                              <w:marLeft w:val="0"/>
                                                                              <w:marRight w:val="0"/>
                                                                              <w:marTop w:val="0"/>
                                                                              <w:marBottom w:val="0"/>
                                                                              <w:divBdr>
                                                                                <w:top w:val="none" w:sz="0" w:space="0" w:color="auto"/>
                                                                                <w:left w:val="none" w:sz="0" w:space="0" w:color="auto"/>
                                                                                <w:bottom w:val="none" w:sz="0" w:space="0" w:color="auto"/>
                                                                                <w:right w:val="none" w:sz="0" w:space="0" w:color="auto"/>
                                                                              </w:divBdr>
                                                                              <w:divsChild>
                                                                                <w:div w:id="533272052">
                                                                                  <w:marLeft w:val="0"/>
                                                                                  <w:marRight w:val="0"/>
                                                                                  <w:marTop w:val="0"/>
                                                                                  <w:marBottom w:val="0"/>
                                                                                  <w:divBdr>
                                                                                    <w:top w:val="none" w:sz="0" w:space="0" w:color="auto"/>
                                                                                    <w:left w:val="none" w:sz="0" w:space="0" w:color="auto"/>
                                                                                    <w:bottom w:val="none" w:sz="0" w:space="0" w:color="auto"/>
                                                                                    <w:right w:val="none" w:sz="0" w:space="0" w:color="auto"/>
                                                                                  </w:divBdr>
                                                                                  <w:divsChild>
                                                                                    <w:div w:id="1400443045">
                                                                                      <w:marLeft w:val="0"/>
                                                                                      <w:marRight w:val="0"/>
                                                                                      <w:marTop w:val="0"/>
                                                                                      <w:marBottom w:val="0"/>
                                                                                      <w:divBdr>
                                                                                        <w:top w:val="none" w:sz="0" w:space="0" w:color="auto"/>
                                                                                        <w:left w:val="none" w:sz="0" w:space="0" w:color="auto"/>
                                                                                        <w:bottom w:val="none" w:sz="0" w:space="0" w:color="auto"/>
                                                                                        <w:right w:val="none" w:sz="0" w:space="0" w:color="auto"/>
                                                                                      </w:divBdr>
                                                                                      <w:divsChild>
                                                                                        <w:div w:id="566191400">
                                                                                          <w:marLeft w:val="0"/>
                                                                                          <w:marRight w:val="0"/>
                                                                                          <w:marTop w:val="0"/>
                                                                                          <w:marBottom w:val="0"/>
                                                                                          <w:divBdr>
                                                                                            <w:top w:val="none" w:sz="0" w:space="0" w:color="auto"/>
                                                                                            <w:left w:val="none" w:sz="0" w:space="0" w:color="auto"/>
                                                                                            <w:bottom w:val="none" w:sz="0" w:space="0" w:color="auto"/>
                                                                                            <w:right w:val="none" w:sz="0" w:space="0" w:color="auto"/>
                                                                                          </w:divBdr>
                                                                                          <w:divsChild>
                                                                                            <w:div w:id="1106462405">
                                                                                              <w:marLeft w:val="0"/>
                                                                                              <w:marRight w:val="0"/>
                                                                                              <w:marTop w:val="0"/>
                                                                                              <w:marBottom w:val="0"/>
                                                                                              <w:divBdr>
                                                                                                <w:top w:val="none" w:sz="0" w:space="0" w:color="auto"/>
                                                                                                <w:left w:val="none" w:sz="0" w:space="0" w:color="auto"/>
                                                                                                <w:bottom w:val="none" w:sz="0" w:space="0" w:color="auto"/>
                                                                                                <w:right w:val="none" w:sz="0" w:space="0" w:color="auto"/>
                                                                                              </w:divBdr>
                                                                                              <w:divsChild>
                                                                                                <w:div w:id="557323370">
                                                                                                  <w:marLeft w:val="0"/>
                                                                                                  <w:marRight w:val="0"/>
                                                                                                  <w:marTop w:val="0"/>
                                                                                                  <w:marBottom w:val="0"/>
                                                                                                  <w:divBdr>
                                                                                                    <w:top w:val="none" w:sz="0" w:space="0" w:color="auto"/>
                                                                                                    <w:left w:val="none" w:sz="0" w:space="0" w:color="auto"/>
                                                                                                    <w:bottom w:val="none" w:sz="0" w:space="0" w:color="auto"/>
                                                                                                    <w:right w:val="none" w:sz="0" w:space="0" w:color="auto"/>
                                                                                                  </w:divBdr>
                                                                                                  <w:divsChild>
                                                                                                    <w:div w:id="505482328">
                                                                                                      <w:marLeft w:val="0"/>
                                                                                                      <w:marRight w:val="0"/>
                                                                                                      <w:marTop w:val="0"/>
                                                                                                      <w:marBottom w:val="0"/>
                                                                                                      <w:divBdr>
                                                                                                        <w:top w:val="none" w:sz="0" w:space="0" w:color="auto"/>
                                                                                                        <w:left w:val="none" w:sz="0" w:space="0" w:color="auto"/>
                                                                                                        <w:bottom w:val="none" w:sz="0" w:space="0" w:color="auto"/>
                                                                                                        <w:right w:val="none" w:sz="0" w:space="0" w:color="auto"/>
                                                                                                      </w:divBdr>
                                                                                                      <w:divsChild>
                                                                                                        <w:div w:id="392462012">
                                                                                                          <w:marLeft w:val="0"/>
                                                                                                          <w:marRight w:val="0"/>
                                                                                                          <w:marTop w:val="0"/>
                                                                                                          <w:marBottom w:val="0"/>
                                                                                                          <w:divBdr>
                                                                                                            <w:top w:val="none" w:sz="0" w:space="0" w:color="auto"/>
                                                                                                            <w:left w:val="none" w:sz="0" w:space="0" w:color="auto"/>
                                                                                                            <w:bottom w:val="none" w:sz="0" w:space="0" w:color="auto"/>
                                                                                                            <w:right w:val="none" w:sz="0" w:space="0" w:color="auto"/>
                                                                                                          </w:divBdr>
                                                                                                          <w:divsChild>
                                                                                                            <w:div w:id="917062017">
                                                                                                              <w:marLeft w:val="0"/>
                                                                                                              <w:marRight w:val="0"/>
                                                                                                              <w:marTop w:val="0"/>
                                                                                                              <w:marBottom w:val="0"/>
                                                                                                              <w:divBdr>
                                                                                                                <w:top w:val="none" w:sz="0" w:space="0" w:color="auto"/>
                                                                                                                <w:left w:val="none" w:sz="0" w:space="0" w:color="auto"/>
                                                                                                                <w:bottom w:val="none" w:sz="0" w:space="0" w:color="auto"/>
                                                                                                                <w:right w:val="none" w:sz="0" w:space="0" w:color="auto"/>
                                                                                                              </w:divBdr>
                                                                                                              <w:divsChild>
                                                                                                                <w:div w:id="125285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65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106418">
                                                              <w:marLeft w:val="0"/>
                                                              <w:marRight w:val="0"/>
                                                              <w:marTop w:val="0"/>
                                                              <w:marBottom w:val="0"/>
                                                              <w:divBdr>
                                                                <w:top w:val="none" w:sz="0" w:space="0" w:color="auto"/>
                                                                <w:left w:val="none" w:sz="0" w:space="0" w:color="auto"/>
                                                                <w:bottom w:val="none" w:sz="0" w:space="0" w:color="auto"/>
                                                                <w:right w:val="none" w:sz="0" w:space="0" w:color="auto"/>
                                                              </w:divBdr>
                                                              <w:divsChild>
                                                                <w:div w:id="1797139594">
                                                                  <w:marLeft w:val="0"/>
                                                                  <w:marRight w:val="0"/>
                                                                  <w:marTop w:val="0"/>
                                                                  <w:marBottom w:val="0"/>
                                                                  <w:divBdr>
                                                                    <w:top w:val="none" w:sz="0" w:space="0" w:color="auto"/>
                                                                    <w:left w:val="none" w:sz="0" w:space="0" w:color="auto"/>
                                                                    <w:bottom w:val="none" w:sz="0" w:space="0" w:color="auto"/>
                                                                    <w:right w:val="none" w:sz="0" w:space="0" w:color="auto"/>
                                                                  </w:divBdr>
                                                                  <w:divsChild>
                                                                    <w:div w:id="863442424">
                                                                      <w:marLeft w:val="0"/>
                                                                      <w:marRight w:val="0"/>
                                                                      <w:marTop w:val="0"/>
                                                                      <w:marBottom w:val="0"/>
                                                                      <w:divBdr>
                                                                        <w:top w:val="none" w:sz="0" w:space="0" w:color="auto"/>
                                                                        <w:left w:val="none" w:sz="0" w:space="0" w:color="auto"/>
                                                                        <w:bottom w:val="none" w:sz="0" w:space="0" w:color="auto"/>
                                                                        <w:right w:val="none" w:sz="0" w:space="0" w:color="auto"/>
                                                                      </w:divBdr>
                                                                      <w:divsChild>
                                                                        <w:div w:id="1512985003">
                                                                          <w:marLeft w:val="0"/>
                                                                          <w:marRight w:val="0"/>
                                                                          <w:marTop w:val="0"/>
                                                                          <w:marBottom w:val="0"/>
                                                                          <w:divBdr>
                                                                            <w:top w:val="none" w:sz="0" w:space="0" w:color="auto"/>
                                                                            <w:left w:val="none" w:sz="0" w:space="0" w:color="auto"/>
                                                                            <w:bottom w:val="none" w:sz="0" w:space="0" w:color="auto"/>
                                                                            <w:right w:val="none" w:sz="0" w:space="0" w:color="auto"/>
                                                                          </w:divBdr>
                                                                          <w:divsChild>
                                                                            <w:div w:id="1285698089">
                                                                              <w:marLeft w:val="0"/>
                                                                              <w:marRight w:val="0"/>
                                                                              <w:marTop w:val="0"/>
                                                                              <w:marBottom w:val="0"/>
                                                                              <w:divBdr>
                                                                                <w:top w:val="none" w:sz="0" w:space="0" w:color="auto"/>
                                                                                <w:left w:val="none" w:sz="0" w:space="0" w:color="auto"/>
                                                                                <w:bottom w:val="none" w:sz="0" w:space="0" w:color="auto"/>
                                                                                <w:right w:val="none" w:sz="0" w:space="0" w:color="auto"/>
                                                                              </w:divBdr>
                                                                              <w:divsChild>
                                                                                <w:div w:id="1437407906">
                                                                                  <w:marLeft w:val="0"/>
                                                                                  <w:marRight w:val="0"/>
                                                                                  <w:marTop w:val="0"/>
                                                                                  <w:marBottom w:val="0"/>
                                                                                  <w:divBdr>
                                                                                    <w:top w:val="none" w:sz="0" w:space="0" w:color="auto"/>
                                                                                    <w:left w:val="none" w:sz="0" w:space="0" w:color="auto"/>
                                                                                    <w:bottom w:val="none" w:sz="0" w:space="0" w:color="auto"/>
                                                                                    <w:right w:val="none" w:sz="0" w:space="0" w:color="auto"/>
                                                                                  </w:divBdr>
                                                                                  <w:divsChild>
                                                                                    <w:div w:id="1173225808">
                                                                                      <w:marLeft w:val="0"/>
                                                                                      <w:marRight w:val="0"/>
                                                                                      <w:marTop w:val="0"/>
                                                                                      <w:marBottom w:val="0"/>
                                                                                      <w:divBdr>
                                                                                        <w:top w:val="none" w:sz="0" w:space="0" w:color="auto"/>
                                                                                        <w:left w:val="none" w:sz="0" w:space="0" w:color="auto"/>
                                                                                        <w:bottom w:val="none" w:sz="0" w:space="0" w:color="auto"/>
                                                                                        <w:right w:val="none" w:sz="0" w:space="0" w:color="auto"/>
                                                                                      </w:divBdr>
                                                                                      <w:divsChild>
                                                                                        <w:div w:id="1320495282">
                                                                                          <w:marLeft w:val="0"/>
                                                                                          <w:marRight w:val="0"/>
                                                                                          <w:marTop w:val="0"/>
                                                                                          <w:marBottom w:val="0"/>
                                                                                          <w:divBdr>
                                                                                            <w:top w:val="none" w:sz="0" w:space="0" w:color="auto"/>
                                                                                            <w:left w:val="none" w:sz="0" w:space="0" w:color="auto"/>
                                                                                            <w:bottom w:val="none" w:sz="0" w:space="0" w:color="auto"/>
                                                                                            <w:right w:val="none" w:sz="0" w:space="0" w:color="auto"/>
                                                                                          </w:divBdr>
                                                                                          <w:divsChild>
                                                                                            <w:div w:id="207453331">
                                                                                              <w:marLeft w:val="0"/>
                                                                                              <w:marRight w:val="0"/>
                                                                                              <w:marTop w:val="0"/>
                                                                                              <w:marBottom w:val="0"/>
                                                                                              <w:divBdr>
                                                                                                <w:top w:val="none" w:sz="0" w:space="0" w:color="auto"/>
                                                                                                <w:left w:val="none" w:sz="0" w:space="0" w:color="auto"/>
                                                                                                <w:bottom w:val="none" w:sz="0" w:space="0" w:color="auto"/>
                                                                                                <w:right w:val="none" w:sz="0" w:space="0" w:color="auto"/>
                                                                                              </w:divBdr>
                                                                                              <w:divsChild>
                                                                                                <w:div w:id="1633169238">
                                                                                                  <w:marLeft w:val="0"/>
                                                                                                  <w:marRight w:val="0"/>
                                                                                                  <w:marTop w:val="0"/>
                                                                                                  <w:marBottom w:val="0"/>
                                                                                                  <w:divBdr>
                                                                                                    <w:top w:val="none" w:sz="0" w:space="0" w:color="auto"/>
                                                                                                    <w:left w:val="none" w:sz="0" w:space="0" w:color="auto"/>
                                                                                                    <w:bottom w:val="none" w:sz="0" w:space="0" w:color="auto"/>
                                                                                                    <w:right w:val="none" w:sz="0" w:space="0" w:color="auto"/>
                                                                                                  </w:divBdr>
                                                                                                  <w:divsChild>
                                                                                                    <w:div w:id="812329829">
                                                                                                      <w:marLeft w:val="0"/>
                                                                                                      <w:marRight w:val="0"/>
                                                                                                      <w:marTop w:val="0"/>
                                                                                                      <w:marBottom w:val="0"/>
                                                                                                      <w:divBdr>
                                                                                                        <w:top w:val="none" w:sz="0" w:space="0" w:color="auto"/>
                                                                                                        <w:left w:val="none" w:sz="0" w:space="0" w:color="auto"/>
                                                                                                        <w:bottom w:val="none" w:sz="0" w:space="0" w:color="auto"/>
                                                                                                        <w:right w:val="none" w:sz="0" w:space="0" w:color="auto"/>
                                                                                                      </w:divBdr>
                                                                                                      <w:divsChild>
                                                                                                        <w:div w:id="1854875782">
                                                                                                          <w:marLeft w:val="0"/>
                                                                                                          <w:marRight w:val="0"/>
                                                                                                          <w:marTop w:val="0"/>
                                                                                                          <w:marBottom w:val="0"/>
                                                                                                          <w:divBdr>
                                                                                                            <w:top w:val="none" w:sz="0" w:space="0" w:color="auto"/>
                                                                                                            <w:left w:val="none" w:sz="0" w:space="0" w:color="auto"/>
                                                                                                            <w:bottom w:val="none" w:sz="0" w:space="0" w:color="auto"/>
                                                                                                            <w:right w:val="none" w:sz="0" w:space="0" w:color="auto"/>
                                                                                                          </w:divBdr>
                                                                                                          <w:divsChild>
                                                                                                            <w:div w:id="958492199">
                                                                                                              <w:marLeft w:val="0"/>
                                                                                                              <w:marRight w:val="0"/>
                                                                                                              <w:marTop w:val="0"/>
                                                                                                              <w:marBottom w:val="0"/>
                                                                                                              <w:divBdr>
                                                                                                                <w:top w:val="none" w:sz="0" w:space="0" w:color="auto"/>
                                                                                                                <w:left w:val="none" w:sz="0" w:space="0" w:color="auto"/>
                                                                                                                <w:bottom w:val="none" w:sz="0" w:space="0" w:color="auto"/>
                                                                                                                <w:right w:val="none" w:sz="0" w:space="0" w:color="auto"/>
                                                                                                              </w:divBdr>
                                                                                                              <w:divsChild>
                                                                                                                <w:div w:id="179162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48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3905460">
                                                              <w:marLeft w:val="0"/>
                                                              <w:marRight w:val="0"/>
                                                              <w:marTop w:val="0"/>
                                                              <w:marBottom w:val="0"/>
                                                              <w:divBdr>
                                                                <w:top w:val="none" w:sz="0" w:space="0" w:color="auto"/>
                                                                <w:left w:val="none" w:sz="0" w:space="0" w:color="auto"/>
                                                                <w:bottom w:val="none" w:sz="0" w:space="0" w:color="auto"/>
                                                                <w:right w:val="none" w:sz="0" w:space="0" w:color="auto"/>
                                                              </w:divBdr>
                                                              <w:divsChild>
                                                                <w:div w:id="1202206269">
                                                                  <w:marLeft w:val="0"/>
                                                                  <w:marRight w:val="0"/>
                                                                  <w:marTop w:val="0"/>
                                                                  <w:marBottom w:val="0"/>
                                                                  <w:divBdr>
                                                                    <w:top w:val="none" w:sz="0" w:space="0" w:color="auto"/>
                                                                    <w:left w:val="none" w:sz="0" w:space="0" w:color="auto"/>
                                                                    <w:bottom w:val="none" w:sz="0" w:space="0" w:color="auto"/>
                                                                    <w:right w:val="none" w:sz="0" w:space="0" w:color="auto"/>
                                                                  </w:divBdr>
                                                                  <w:divsChild>
                                                                    <w:div w:id="437408218">
                                                                      <w:marLeft w:val="0"/>
                                                                      <w:marRight w:val="0"/>
                                                                      <w:marTop w:val="0"/>
                                                                      <w:marBottom w:val="0"/>
                                                                      <w:divBdr>
                                                                        <w:top w:val="none" w:sz="0" w:space="0" w:color="auto"/>
                                                                        <w:left w:val="none" w:sz="0" w:space="0" w:color="auto"/>
                                                                        <w:bottom w:val="none" w:sz="0" w:space="0" w:color="auto"/>
                                                                        <w:right w:val="none" w:sz="0" w:space="0" w:color="auto"/>
                                                                      </w:divBdr>
                                                                      <w:divsChild>
                                                                        <w:div w:id="229658827">
                                                                          <w:marLeft w:val="0"/>
                                                                          <w:marRight w:val="0"/>
                                                                          <w:marTop w:val="0"/>
                                                                          <w:marBottom w:val="0"/>
                                                                          <w:divBdr>
                                                                            <w:top w:val="none" w:sz="0" w:space="0" w:color="auto"/>
                                                                            <w:left w:val="none" w:sz="0" w:space="0" w:color="auto"/>
                                                                            <w:bottom w:val="none" w:sz="0" w:space="0" w:color="auto"/>
                                                                            <w:right w:val="none" w:sz="0" w:space="0" w:color="auto"/>
                                                                          </w:divBdr>
                                                                          <w:divsChild>
                                                                            <w:div w:id="1391264672">
                                                                              <w:marLeft w:val="0"/>
                                                                              <w:marRight w:val="0"/>
                                                                              <w:marTop w:val="0"/>
                                                                              <w:marBottom w:val="0"/>
                                                                              <w:divBdr>
                                                                                <w:top w:val="none" w:sz="0" w:space="0" w:color="auto"/>
                                                                                <w:left w:val="none" w:sz="0" w:space="0" w:color="auto"/>
                                                                                <w:bottom w:val="none" w:sz="0" w:space="0" w:color="auto"/>
                                                                                <w:right w:val="none" w:sz="0" w:space="0" w:color="auto"/>
                                                                              </w:divBdr>
                                                                              <w:divsChild>
                                                                                <w:div w:id="16852209">
                                                                                  <w:marLeft w:val="0"/>
                                                                                  <w:marRight w:val="0"/>
                                                                                  <w:marTop w:val="0"/>
                                                                                  <w:marBottom w:val="0"/>
                                                                                  <w:divBdr>
                                                                                    <w:top w:val="none" w:sz="0" w:space="0" w:color="auto"/>
                                                                                    <w:left w:val="none" w:sz="0" w:space="0" w:color="auto"/>
                                                                                    <w:bottom w:val="none" w:sz="0" w:space="0" w:color="auto"/>
                                                                                    <w:right w:val="none" w:sz="0" w:space="0" w:color="auto"/>
                                                                                  </w:divBdr>
                                                                                  <w:divsChild>
                                                                                    <w:div w:id="2010869050">
                                                                                      <w:marLeft w:val="0"/>
                                                                                      <w:marRight w:val="0"/>
                                                                                      <w:marTop w:val="0"/>
                                                                                      <w:marBottom w:val="0"/>
                                                                                      <w:divBdr>
                                                                                        <w:top w:val="none" w:sz="0" w:space="0" w:color="auto"/>
                                                                                        <w:left w:val="none" w:sz="0" w:space="0" w:color="auto"/>
                                                                                        <w:bottom w:val="none" w:sz="0" w:space="0" w:color="auto"/>
                                                                                        <w:right w:val="none" w:sz="0" w:space="0" w:color="auto"/>
                                                                                      </w:divBdr>
                                                                                      <w:divsChild>
                                                                                        <w:div w:id="398599774">
                                                                                          <w:marLeft w:val="0"/>
                                                                                          <w:marRight w:val="0"/>
                                                                                          <w:marTop w:val="0"/>
                                                                                          <w:marBottom w:val="0"/>
                                                                                          <w:divBdr>
                                                                                            <w:top w:val="none" w:sz="0" w:space="0" w:color="auto"/>
                                                                                            <w:left w:val="none" w:sz="0" w:space="0" w:color="auto"/>
                                                                                            <w:bottom w:val="none" w:sz="0" w:space="0" w:color="auto"/>
                                                                                            <w:right w:val="none" w:sz="0" w:space="0" w:color="auto"/>
                                                                                          </w:divBdr>
                                                                                          <w:divsChild>
                                                                                            <w:div w:id="950162919">
                                                                                              <w:marLeft w:val="0"/>
                                                                                              <w:marRight w:val="0"/>
                                                                                              <w:marTop w:val="0"/>
                                                                                              <w:marBottom w:val="0"/>
                                                                                              <w:divBdr>
                                                                                                <w:top w:val="none" w:sz="0" w:space="0" w:color="auto"/>
                                                                                                <w:left w:val="none" w:sz="0" w:space="0" w:color="auto"/>
                                                                                                <w:bottom w:val="none" w:sz="0" w:space="0" w:color="auto"/>
                                                                                                <w:right w:val="none" w:sz="0" w:space="0" w:color="auto"/>
                                                                                              </w:divBdr>
                                                                                              <w:divsChild>
                                                                                                <w:div w:id="125972124">
                                                                                                  <w:marLeft w:val="0"/>
                                                                                                  <w:marRight w:val="0"/>
                                                                                                  <w:marTop w:val="0"/>
                                                                                                  <w:marBottom w:val="0"/>
                                                                                                  <w:divBdr>
                                                                                                    <w:top w:val="none" w:sz="0" w:space="0" w:color="auto"/>
                                                                                                    <w:left w:val="none" w:sz="0" w:space="0" w:color="auto"/>
                                                                                                    <w:bottom w:val="none" w:sz="0" w:space="0" w:color="auto"/>
                                                                                                    <w:right w:val="none" w:sz="0" w:space="0" w:color="auto"/>
                                                                                                  </w:divBdr>
                                                                                                  <w:divsChild>
                                                                                                    <w:div w:id="781069011">
                                                                                                      <w:marLeft w:val="0"/>
                                                                                                      <w:marRight w:val="0"/>
                                                                                                      <w:marTop w:val="0"/>
                                                                                                      <w:marBottom w:val="0"/>
                                                                                                      <w:divBdr>
                                                                                                        <w:top w:val="none" w:sz="0" w:space="0" w:color="auto"/>
                                                                                                        <w:left w:val="none" w:sz="0" w:space="0" w:color="auto"/>
                                                                                                        <w:bottom w:val="none" w:sz="0" w:space="0" w:color="auto"/>
                                                                                                        <w:right w:val="none" w:sz="0" w:space="0" w:color="auto"/>
                                                                                                      </w:divBdr>
                                                                                                      <w:divsChild>
                                                                                                        <w:div w:id="370112668">
                                                                                                          <w:marLeft w:val="0"/>
                                                                                                          <w:marRight w:val="0"/>
                                                                                                          <w:marTop w:val="0"/>
                                                                                                          <w:marBottom w:val="0"/>
                                                                                                          <w:divBdr>
                                                                                                            <w:top w:val="none" w:sz="0" w:space="0" w:color="auto"/>
                                                                                                            <w:left w:val="none" w:sz="0" w:space="0" w:color="auto"/>
                                                                                                            <w:bottom w:val="none" w:sz="0" w:space="0" w:color="auto"/>
                                                                                                            <w:right w:val="none" w:sz="0" w:space="0" w:color="auto"/>
                                                                                                          </w:divBdr>
                                                                                                          <w:divsChild>
                                                                                                            <w:div w:id="692807738">
                                                                                                              <w:marLeft w:val="0"/>
                                                                                                              <w:marRight w:val="0"/>
                                                                                                              <w:marTop w:val="0"/>
                                                                                                              <w:marBottom w:val="0"/>
                                                                                                              <w:divBdr>
                                                                                                                <w:top w:val="none" w:sz="0" w:space="0" w:color="auto"/>
                                                                                                                <w:left w:val="none" w:sz="0" w:space="0" w:color="auto"/>
                                                                                                                <w:bottom w:val="none" w:sz="0" w:space="0" w:color="auto"/>
                                                                                                                <w:right w:val="none" w:sz="0" w:space="0" w:color="auto"/>
                                                                                                              </w:divBdr>
                                                                                                              <w:divsChild>
                                                                                                                <w:div w:id="17689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7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334678">
                                                              <w:marLeft w:val="0"/>
                                                              <w:marRight w:val="0"/>
                                                              <w:marTop w:val="0"/>
                                                              <w:marBottom w:val="0"/>
                                                              <w:divBdr>
                                                                <w:top w:val="none" w:sz="0" w:space="0" w:color="auto"/>
                                                                <w:left w:val="none" w:sz="0" w:space="0" w:color="auto"/>
                                                                <w:bottom w:val="none" w:sz="0" w:space="0" w:color="auto"/>
                                                                <w:right w:val="none" w:sz="0" w:space="0" w:color="auto"/>
                                                              </w:divBdr>
                                                              <w:divsChild>
                                                                <w:div w:id="1311247300">
                                                                  <w:marLeft w:val="0"/>
                                                                  <w:marRight w:val="0"/>
                                                                  <w:marTop w:val="0"/>
                                                                  <w:marBottom w:val="0"/>
                                                                  <w:divBdr>
                                                                    <w:top w:val="none" w:sz="0" w:space="0" w:color="auto"/>
                                                                    <w:left w:val="none" w:sz="0" w:space="0" w:color="auto"/>
                                                                    <w:bottom w:val="none" w:sz="0" w:space="0" w:color="auto"/>
                                                                    <w:right w:val="none" w:sz="0" w:space="0" w:color="auto"/>
                                                                  </w:divBdr>
                                                                  <w:divsChild>
                                                                    <w:div w:id="254628618">
                                                                      <w:marLeft w:val="0"/>
                                                                      <w:marRight w:val="0"/>
                                                                      <w:marTop w:val="0"/>
                                                                      <w:marBottom w:val="0"/>
                                                                      <w:divBdr>
                                                                        <w:top w:val="none" w:sz="0" w:space="0" w:color="auto"/>
                                                                        <w:left w:val="none" w:sz="0" w:space="0" w:color="auto"/>
                                                                        <w:bottom w:val="none" w:sz="0" w:space="0" w:color="auto"/>
                                                                        <w:right w:val="none" w:sz="0" w:space="0" w:color="auto"/>
                                                                      </w:divBdr>
                                                                      <w:divsChild>
                                                                        <w:div w:id="95028732">
                                                                          <w:marLeft w:val="0"/>
                                                                          <w:marRight w:val="0"/>
                                                                          <w:marTop w:val="0"/>
                                                                          <w:marBottom w:val="0"/>
                                                                          <w:divBdr>
                                                                            <w:top w:val="none" w:sz="0" w:space="0" w:color="auto"/>
                                                                            <w:left w:val="none" w:sz="0" w:space="0" w:color="auto"/>
                                                                            <w:bottom w:val="none" w:sz="0" w:space="0" w:color="auto"/>
                                                                            <w:right w:val="none" w:sz="0" w:space="0" w:color="auto"/>
                                                                          </w:divBdr>
                                                                          <w:divsChild>
                                                                            <w:div w:id="2084061375">
                                                                              <w:marLeft w:val="0"/>
                                                                              <w:marRight w:val="0"/>
                                                                              <w:marTop w:val="0"/>
                                                                              <w:marBottom w:val="0"/>
                                                                              <w:divBdr>
                                                                                <w:top w:val="none" w:sz="0" w:space="0" w:color="auto"/>
                                                                                <w:left w:val="none" w:sz="0" w:space="0" w:color="auto"/>
                                                                                <w:bottom w:val="none" w:sz="0" w:space="0" w:color="auto"/>
                                                                                <w:right w:val="none" w:sz="0" w:space="0" w:color="auto"/>
                                                                              </w:divBdr>
                                                                              <w:divsChild>
                                                                                <w:div w:id="1979992876">
                                                                                  <w:marLeft w:val="0"/>
                                                                                  <w:marRight w:val="0"/>
                                                                                  <w:marTop w:val="0"/>
                                                                                  <w:marBottom w:val="0"/>
                                                                                  <w:divBdr>
                                                                                    <w:top w:val="none" w:sz="0" w:space="0" w:color="auto"/>
                                                                                    <w:left w:val="none" w:sz="0" w:space="0" w:color="auto"/>
                                                                                    <w:bottom w:val="none" w:sz="0" w:space="0" w:color="auto"/>
                                                                                    <w:right w:val="none" w:sz="0" w:space="0" w:color="auto"/>
                                                                                  </w:divBdr>
                                                                                  <w:divsChild>
                                                                                    <w:div w:id="1014189932">
                                                                                      <w:marLeft w:val="0"/>
                                                                                      <w:marRight w:val="0"/>
                                                                                      <w:marTop w:val="0"/>
                                                                                      <w:marBottom w:val="0"/>
                                                                                      <w:divBdr>
                                                                                        <w:top w:val="none" w:sz="0" w:space="0" w:color="auto"/>
                                                                                        <w:left w:val="none" w:sz="0" w:space="0" w:color="auto"/>
                                                                                        <w:bottom w:val="none" w:sz="0" w:space="0" w:color="auto"/>
                                                                                        <w:right w:val="none" w:sz="0" w:space="0" w:color="auto"/>
                                                                                      </w:divBdr>
                                                                                      <w:divsChild>
                                                                                        <w:div w:id="415984329">
                                                                                          <w:marLeft w:val="0"/>
                                                                                          <w:marRight w:val="0"/>
                                                                                          <w:marTop w:val="0"/>
                                                                                          <w:marBottom w:val="0"/>
                                                                                          <w:divBdr>
                                                                                            <w:top w:val="none" w:sz="0" w:space="0" w:color="auto"/>
                                                                                            <w:left w:val="none" w:sz="0" w:space="0" w:color="auto"/>
                                                                                            <w:bottom w:val="none" w:sz="0" w:space="0" w:color="auto"/>
                                                                                            <w:right w:val="none" w:sz="0" w:space="0" w:color="auto"/>
                                                                                          </w:divBdr>
                                                                                          <w:divsChild>
                                                                                            <w:div w:id="85269396">
                                                                                              <w:marLeft w:val="0"/>
                                                                                              <w:marRight w:val="0"/>
                                                                                              <w:marTop w:val="0"/>
                                                                                              <w:marBottom w:val="0"/>
                                                                                              <w:divBdr>
                                                                                                <w:top w:val="none" w:sz="0" w:space="0" w:color="auto"/>
                                                                                                <w:left w:val="none" w:sz="0" w:space="0" w:color="auto"/>
                                                                                                <w:bottom w:val="none" w:sz="0" w:space="0" w:color="auto"/>
                                                                                                <w:right w:val="none" w:sz="0" w:space="0" w:color="auto"/>
                                                                                              </w:divBdr>
                                                                                              <w:divsChild>
                                                                                                <w:div w:id="1713994003">
                                                                                                  <w:marLeft w:val="0"/>
                                                                                                  <w:marRight w:val="0"/>
                                                                                                  <w:marTop w:val="0"/>
                                                                                                  <w:marBottom w:val="0"/>
                                                                                                  <w:divBdr>
                                                                                                    <w:top w:val="none" w:sz="0" w:space="0" w:color="auto"/>
                                                                                                    <w:left w:val="none" w:sz="0" w:space="0" w:color="auto"/>
                                                                                                    <w:bottom w:val="none" w:sz="0" w:space="0" w:color="auto"/>
                                                                                                    <w:right w:val="none" w:sz="0" w:space="0" w:color="auto"/>
                                                                                                  </w:divBdr>
                                                                                                  <w:divsChild>
                                                                                                    <w:div w:id="2064138564">
                                                                                                      <w:marLeft w:val="0"/>
                                                                                                      <w:marRight w:val="0"/>
                                                                                                      <w:marTop w:val="0"/>
                                                                                                      <w:marBottom w:val="0"/>
                                                                                                      <w:divBdr>
                                                                                                        <w:top w:val="none" w:sz="0" w:space="0" w:color="auto"/>
                                                                                                        <w:left w:val="none" w:sz="0" w:space="0" w:color="auto"/>
                                                                                                        <w:bottom w:val="none" w:sz="0" w:space="0" w:color="auto"/>
                                                                                                        <w:right w:val="none" w:sz="0" w:space="0" w:color="auto"/>
                                                                                                      </w:divBdr>
                                                                                                      <w:divsChild>
                                                                                                        <w:div w:id="1188450146">
                                                                                                          <w:marLeft w:val="0"/>
                                                                                                          <w:marRight w:val="0"/>
                                                                                                          <w:marTop w:val="0"/>
                                                                                                          <w:marBottom w:val="0"/>
                                                                                                          <w:divBdr>
                                                                                                            <w:top w:val="none" w:sz="0" w:space="0" w:color="auto"/>
                                                                                                            <w:left w:val="none" w:sz="0" w:space="0" w:color="auto"/>
                                                                                                            <w:bottom w:val="none" w:sz="0" w:space="0" w:color="auto"/>
                                                                                                            <w:right w:val="none" w:sz="0" w:space="0" w:color="auto"/>
                                                                                                          </w:divBdr>
                                                                                                          <w:divsChild>
                                                                                                            <w:div w:id="1240483593">
                                                                                                              <w:marLeft w:val="0"/>
                                                                                                              <w:marRight w:val="0"/>
                                                                                                              <w:marTop w:val="0"/>
                                                                                                              <w:marBottom w:val="0"/>
                                                                                                              <w:divBdr>
                                                                                                                <w:top w:val="none" w:sz="0" w:space="0" w:color="auto"/>
                                                                                                                <w:left w:val="none" w:sz="0" w:space="0" w:color="auto"/>
                                                                                                                <w:bottom w:val="none" w:sz="0" w:space="0" w:color="auto"/>
                                                                                                                <w:right w:val="none" w:sz="0" w:space="0" w:color="auto"/>
                                                                                                              </w:divBdr>
                                                                                                              <w:divsChild>
                                                                                                                <w:div w:id="122606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97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1964489">
                                                              <w:marLeft w:val="0"/>
                                                              <w:marRight w:val="0"/>
                                                              <w:marTop w:val="0"/>
                                                              <w:marBottom w:val="0"/>
                                                              <w:divBdr>
                                                                <w:top w:val="none" w:sz="0" w:space="0" w:color="auto"/>
                                                                <w:left w:val="none" w:sz="0" w:space="0" w:color="auto"/>
                                                                <w:bottom w:val="none" w:sz="0" w:space="0" w:color="auto"/>
                                                                <w:right w:val="none" w:sz="0" w:space="0" w:color="auto"/>
                                                              </w:divBdr>
                                                              <w:divsChild>
                                                                <w:div w:id="786311327">
                                                                  <w:marLeft w:val="0"/>
                                                                  <w:marRight w:val="0"/>
                                                                  <w:marTop w:val="0"/>
                                                                  <w:marBottom w:val="0"/>
                                                                  <w:divBdr>
                                                                    <w:top w:val="none" w:sz="0" w:space="0" w:color="auto"/>
                                                                    <w:left w:val="none" w:sz="0" w:space="0" w:color="auto"/>
                                                                    <w:bottom w:val="none" w:sz="0" w:space="0" w:color="auto"/>
                                                                    <w:right w:val="none" w:sz="0" w:space="0" w:color="auto"/>
                                                                  </w:divBdr>
                                                                  <w:divsChild>
                                                                    <w:div w:id="223024798">
                                                                      <w:marLeft w:val="0"/>
                                                                      <w:marRight w:val="0"/>
                                                                      <w:marTop w:val="0"/>
                                                                      <w:marBottom w:val="0"/>
                                                                      <w:divBdr>
                                                                        <w:top w:val="none" w:sz="0" w:space="0" w:color="auto"/>
                                                                        <w:left w:val="none" w:sz="0" w:space="0" w:color="auto"/>
                                                                        <w:bottom w:val="none" w:sz="0" w:space="0" w:color="auto"/>
                                                                        <w:right w:val="none" w:sz="0" w:space="0" w:color="auto"/>
                                                                      </w:divBdr>
                                                                      <w:divsChild>
                                                                        <w:div w:id="560214767">
                                                                          <w:marLeft w:val="0"/>
                                                                          <w:marRight w:val="0"/>
                                                                          <w:marTop w:val="0"/>
                                                                          <w:marBottom w:val="0"/>
                                                                          <w:divBdr>
                                                                            <w:top w:val="none" w:sz="0" w:space="0" w:color="auto"/>
                                                                            <w:left w:val="none" w:sz="0" w:space="0" w:color="auto"/>
                                                                            <w:bottom w:val="none" w:sz="0" w:space="0" w:color="auto"/>
                                                                            <w:right w:val="none" w:sz="0" w:space="0" w:color="auto"/>
                                                                          </w:divBdr>
                                                                          <w:divsChild>
                                                                            <w:div w:id="1608846624">
                                                                              <w:marLeft w:val="0"/>
                                                                              <w:marRight w:val="0"/>
                                                                              <w:marTop w:val="0"/>
                                                                              <w:marBottom w:val="0"/>
                                                                              <w:divBdr>
                                                                                <w:top w:val="none" w:sz="0" w:space="0" w:color="auto"/>
                                                                                <w:left w:val="none" w:sz="0" w:space="0" w:color="auto"/>
                                                                                <w:bottom w:val="none" w:sz="0" w:space="0" w:color="auto"/>
                                                                                <w:right w:val="none" w:sz="0" w:space="0" w:color="auto"/>
                                                                              </w:divBdr>
                                                                              <w:divsChild>
                                                                                <w:div w:id="1573463749">
                                                                                  <w:marLeft w:val="0"/>
                                                                                  <w:marRight w:val="0"/>
                                                                                  <w:marTop w:val="0"/>
                                                                                  <w:marBottom w:val="0"/>
                                                                                  <w:divBdr>
                                                                                    <w:top w:val="none" w:sz="0" w:space="0" w:color="auto"/>
                                                                                    <w:left w:val="none" w:sz="0" w:space="0" w:color="auto"/>
                                                                                    <w:bottom w:val="none" w:sz="0" w:space="0" w:color="auto"/>
                                                                                    <w:right w:val="none" w:sz="0" w:space="0" w:color="auto"/>
                                                                                  </w:divBdr>
                                                                                  <w:divsChild>
                                                                                    <w:div w:id="195583148">
                                                                                      <w:marLeft w:val="0"/>
                                                                                      <w:marRight w:val="0"/>
                                                                                      <w:marTop w:val="0"/>
                                                                                      <w:marBottom w:val="0"/>
                                                                                      <w:divBdr>
                                                                                        <w:top w:val="none" w:sz="0" w:space="0" w:color="auto"/>
                                                                                        <w:left w:val="none" w:sz="0" w:space="0" w:color="auto"/>
                                                                                        <w:bottom w:val="none" w:sz="0" w:space="0" w:color="auto"/>
                                                                                        <w:right w:val="none" w:sz="0" w:space="0" w:color="auto"/>
                                                                                      </w:divBdr>
                                                                                      <w:divsChild>
                                                                                        <w:div w:id="1644501274">
                                                                                          <w:marLeft w:val="0"/>
                                                                                          <w:marRight w:val="0"/>
                                                                                          <w:marTop w:val="0"/>
                                                                                          <w:marBottom w:val="0"/>
                                                                                          <w:divBdr>
                                                                                            <w:top w:val="none" w:sz="0" w:space="0" w:color="auto"/>
                                                                                            <w:left w:val="none" w:sz="0" w:space="0" w:color="auto"/>
                                                                                            <w:bottom w:val="none" w:sz="0" w:space="0" w:color="auto"/>
                                                                                            <w:right w:val="none" w:sz="0" w:space="0" w:color="auto"/>
                                                                                          </w:divBdr>
                                                                                          <w:divsChild>
                                                                                            <w:div w:id="1149633062">
                                                                                              <w:marLeft w:val="0"/>
                                                                                              <w:marRight w:val="0"/>
                                                                                              <w:marTop w:val="0"/>
                                                                                              <w:marBottom w:val="0"/>
                                                                                              <w:divBdr>
                                                                                                <w:top w:val="none" w:sz="0" w:space="0" w:color="auto"/>
                                                                                                <w:left w:val="none" w:sz="0" w:space="0" w:color="auto"/>
                                                                                                <w:bottom w:val="none" w:sz="0" w:space="0" w:color="auto"/>
                                                                                                <w:right w:val="none" w:sz="0" w:space="0" w:color="auto"/>
                                                                                              </w:divBdr>
                                                                                              <w:divsChild>
                                                                                                <w:div w:id="1405906994">
                                                                                                  <w:marLeft w:val="0"/>
                                                                                                  <w:marRight w:val="0"/>
                                                                                                  <w:marTop w:val="0"/>
                                                                                                  <w:marBottom w:val="0"/>
                                                                                                  <w:divBdr>
                                                                                                    <w:top w:val="none" w:sz="0" w:space="0" w:color="auto"/>
                                                                                                    <w:left w:val="none" w:sz="0" w:space="0" w:color="auto"/>
                                                                                                    <w:bottom w:val="none" w:sz="0" w:space="0" w:color="auto"/>
                                                                                                    <w:right w:val="none" w:sz="0" w:space="0" w:color="auto"/>
                                                                                                  </w:divBdr>
                                                                                                  <w:divsChild>
                                                                                                    <w:div w:id="47194003">
                                                                                                      <w:marLeft w:val="0"/>
                                                                                                      <w:marRight w:val="0"/>
                                                                                                      <w:marTop w:val="0"/>
                                                                                                      <w:marBottom w:val="0"/>
                                                                                                      <w:divBdr>
                                                                                                        <w:top w:val="none" w:sz="0" w:space="0" w:color="auto"/>
                                                                                                        <w:left w:val="none" w:sz="0" w:space="0" w:color="auto"/>
                                                                                                        <w:bottom w:val="none" w:sz="0" w:space="0" w:color="auto"/>
                                                                                                        <w:right w:val="none" w:sz="0" w:space="0" w:color="auto"/>
                                                                                                      </w:divBdr>
                                                                                                      <w:divsChild>
                                                                                                        <w:div w:id="7415047">
                                                                                                          <w:marLeft w:val="0"/>
                                                                                                          <w:marRight w:val="0"/>
                                                                                                          <w:marTop w:val="0"/>
                                                                                                          <w:marBottom w:val="0"/>
                                                                                                          <w:divBdr>
                                                                                                            <w:top w:val="none" w:sz="0" w:space="0" w:color="auto"/>
                                                                                                            <w:left w:val="none" w:sz="0" w:space="0" w:color="auto"/>
                                                                                                            <w:bottom w:val="none" w:sz="0" w:space="0" w:color="auto"/>
                                                                                                            <w:right w:val="none" w:sz="0" w:space="0" w:color="auto"/>
                                                                                                          </w:divBdr>
                                                                                                          <w:divsChild>
                                                                                                            <w:div w:id="1191919046">
                                                                                                              <w:marLeft w:val="0"/>
                                                                                                              <w:marRight w:val="0"/>
                                                                                                              <w:marTop w:val="0"/>
                                                                                                              <w:marBottom w:val="0"/>
                                                                                                              <w:divBdr>
                                                                                                                <w:top w:val="none" w:sz="0" w:space="0" w:color="auto"/>
                                                                                                                <w:left w:val="none" w:sz="0" w:space="0" w:color="auto"/>
                                                                                                                <w:bottom w:val="none" w:sz="0" w:space="0" w:color="auto"/>
                                                                                                                <w:right w:val="none" w:sz="0" w:space="0" w:color="auto"/>
                                                                                                              </w:divBdr>
                                                                                                              <w:divsChild>
                                                                                                                <w:div w:id="147405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315149">
                                                              <w:marLeft w:val="0"/>
                                                              <w:marRight w:val="0"/>
                                                              <w:marTop w:val="0"/>
                                                              <w:marBottom w:val="0"/>
                                                              <w:divBdr>
                                                                <w:top w:val="none" w:sz="0" w:space="0" w:color="auto"/>
                                                                <w:left w:val="none" w:sz="0" w:space="0" w:color="auto"/>
                                                                <w:bottom w:val="none" w:sz="0" w:space="0" w:color="auto"/>
                                                                <w:right w:val="none" w:sz="0" w:space="0" w:color="auto"/>
                                                              </w:divBdr>
                                                              <w:divsChild>
                                                                <w:div w:id="1423530366">
                                                                  <w:marLeft w:val="0"/>
                                                                  <w:marRight w:val="0"/>
                                                                  <w:marTop w:val="0"/>
                                                                  <w:marBottom w:val="0"/>
                                                                  <w:divBdr>
                                                                    <w:top w:val="none" w:sz="0" w:space="0" w:color="auto"/>
                                                                    <w:left w:val="none" w:sz="0" w:space="0" w:color="auto"/>
                                                                    <w:bottom w:val="none" w:sz="0" w:space="0" w:color="auto"/>
                                                                    <w:right w:val="none" w:sz="0" w:space="0" w:color="auto"/>
                                                                  </w:divBdr>
                                                                  <w:divsChild>
                                                                    <w:div w:id="248664976">
                                                                      <w:marLeft w:val="0"/>
                                                                      <w:marRight w:val="0"/>
                                                                      <w:marTop w:val="0"/>
                                                                      <w:marBottom w:val="0"/>
                                                                      <w:divBdr>
                                                                        <w:top w:val="none" w:sz="0" w:space="0" w:color="auto"/>
                                                                        <w:left w:val="none" w:sz="0" w:space="0" w:color="auto"/>
                                                                        <w:bottom w:val="none" w:sz="0" w:space="0" w:color="auto"/>
                                                                        <w:right w:val="none" w:sz="0" w:space="0" w:color="auto"/>
                                                                      </w:divBdr>
                                                                      <w:divsChild>
                                                                        <w:div w:id="1615751272">
                                                                          <w:marLeft w:val="0"/>
                                                                          <w:marRight w:val="0"/>
                                                                          <w:marTop w:val="0"/>
                                                                          <w:marBottom w:val="0"/>
                                                                          <w:divBdr>
                                                                            <w:top w:val="none" w:sz="0" w:space="0" w:color="auto"/>
                                                                            <w:left w:val="none" w:sz="0" w:space="0" w:color="auto"/>
                                                                            <w:bottom w:val="none" w:sz="0" w:space="0" w:color="auto"/>
                                                                            <w:right w:val="none" w:sz="0" w:space="0" w:color="auto"/>
                                                                          </w:divBdr>
                                                                          <w:divsChild>
                                                                            <w:div w:id="826366094">
                                                                              <w:marLeft w:val="0"/>
                                                                              <w:marRight w:val="0"/>
                                                                              <w:marTop w:val="0"/>
                                                                              <w:marBottom w:val="0"/>
                                                                              <w:divBdr>
                                                                                <w:top w:val="none" w:sz="0" w:space="0" w:color="auto"/>
                                                                                <w:left w:val="none" w:sz="0" w:space="0" w:color="auto"/>
                                                                                <w:bottom w:val="none" w:sz="0" w:space="0" w:color="auto"/>
                                                                                <w:right w:val="none" w:sz="0" w:space="0" w:color="auto"/>
                                                                              </w:divBdr>
                                                                              <w:divsChild>
                                                                                <w:div w:id="736785124">
                                                                                  <w:marLeft w:val="0"/>
                                                                                  <w:marRight w:val="0"/>
                                                                                  <w:marTop w:val="0"/>
                                                                                  <w:marBottom w:val="0"/>
                                                                                  <w:divBdr>
                                                                                    <w:top w:val="none" w:sz="0" w:space="0" w:color="auto"/>
                                                                                    <w:left w:val="none" w:sz="0" w:space="0" w:color="auto"/>
                                                                                    <w:bottom w:val="none" w:sz="0" w:space="0" w:color="auto"/>
                                                                                    <w:right w:val="none" w:sz="0" w:space="0" w:color="auto"/>
                                                                                  </w:divBdr>
                                                                                  <w:divsChild>
                                                                                    <w:div w:id="237130042">
                                                                                      <w:marLeft w:val="0"/>
                                                                                      <w:marRight w:val="0"/>
                                                                                      <w:marTop w:val="0"/>
                                                                                      <w:marBottom w:val="0"/>
                                                                                      <w:divBdr>
                                                                                        <w:top w:val="none" w:sz="0" w:space="0" w:color="auto"/>
                                                                                        <w:left w:val="none" w:sz="0" w:space="0" w:color="auto"/>
                                                                                        <w:bottom w:val="none" w:sz="0" w:space="0" w:color="auto"/>
                                                                                        <w:right w:val="none" w:sz="0" w:space="0" w:color="auto"/>
                                                                                      </w:divBdr>
                                                                                      <w:divsChild>
                                                                                        <w:div w:id="851606494">
                                                                                          <w:marLeft w:val="0"/>
                                                                                          <w:marRight w:val="0"/>
                                                                                          <w:marTop w:val="0"/>
                                                                                          <w:marBottom w:val="0"/>
                                                                                          <w:divBdr>
                                                                                            <w:top w:val="none" w:sz="0" w:space="0" w:color="auto"/>
                                                                                            <w:left w:val="none" w:sz="0" w:space="0" w:color="auto"/>
                                                                                            <w:bottom w:val="none" w:sz="0" w:space="0" w:color="auto"/>
                                                                                            <w:right w:val="none" w:sz="0" w:space="0" w:color="auto"/>
                                                                                          </w:divBdr>
                                                                                          <w:divsChild>
                                                                                            <w:div w:id="1010333332">
                                                                                              <w:marLeft w:val="0"/>
                                                                                              <w:marRight w:val="0"/>
                                                                                              <w:marTop w:val="0"/>
                                                                                              <w:marBottom w:val="0"/>
                                                                                              <w:divBdr>
                                                                                                <w:top w:val="none" w:sz="0" w:space="0" w:color="auto"/>
                                                                                                <w:left w:val="none" w:sz="0" w:space="0" w:color="auto"/>
                                                                                                <w:bottom w:val="none" w:sz="0" w:space="0" w:color="auto"/>
                                                                                                <w:right w:val="none" w:sz="0" w:space="0" w:color="auto"/>
                                                                                              </w:divBdr>
                                                                                              <w:divsChild>
                                                                                                <w:div w:id="478692859">
                                                                                                  <w:marLeft w:val="0"/>
                                                                                                  <w:marRight w:val="0"/>
                                                                                                  <w:marTop w:val="0"/>
                                                                                                  <w:marBottom w:val="0"/>
                                                                                                  <w:divBdr>
                                                                                                    <w:top w:val="none" w:sz="0" w:space="0" w:color="auto"/>
                                                                                                    <w:left w:val="none" w:sz="0" w:space="0" w:color="auto"/>
                                                                                                    <w:bottom w:val="none" w:sz="0" w:space="0" w:color="auto"/>
                                                                                                    <w:right w:val="none" w:sz="0" w:space="0" w:color="auto"/>
                                                                                                  </w:divBdr>
                                                                                                  <w:divsChild>
                                                                                                    <w:div w:id="295337380">
                                                                                                      <w:marLeft w:val="0"/>
                                                                                                      <w:marRight w:val="0"/>
                                                                                                      <w:marTop w:val="0"/>
                                                                                                      <w:marBottom w:val="0"/>
                                                                                                      <w:divBdr>
                                                                                                        <w:top w:val="none" w:sz="0" w:space="0" w:color="auto"/>
                                                                                                        <w:left w:val="none" w:sz="0" w:space="0" w:color="auto"/>
                                                                                                        <w:bottom w:val="none" w:sz="0" w:space="0" w:color="auto"/>
                                                                                                        <w:right w:val="none" w:sz="0" w:space="0" w:color="auto"/>
                                                                                                      </w:divBdr>
                                                                                                      <w:divsChild>
                                                                                                        <w:div w:id="761412162">
                                                                                                          <w:marLeft w:val="0"/>
                                                                                                          <w:marRight w:val="0"/>
                                                                                                          <w:marTop w:val="0"/>
                                                                                                          <w:marBottom w:val="0"/>
                                                                                                          <w:divBdr>
                                                                                                            <w:top w:val="none" w:sz="0" w:space="0" w:color="auto"/>
                                                                                                            <w:left w:val="none" w:sz="0" w:space="0" w:color="auto"/>
                                                                                                            <w:bottom w:val="none" w:sz="0" w:space="0" w:color="auto"/>
                                                                                                            <w:right w:val="none" w:sz="0" w:space="0" w:color="auto"/>
                                                                                                          </w:divBdr>
                                                                                                          <w:divsChild>
                                                                                                            <w:div w:id="2101683334">
                                                                                                              <w:marLeft w:val="0"/>
                                                                                                              <w:marRight w:val="0"/>
                                                                                                              <w:marTop w:val="0"/>
                                                                                                              <w:marBottom w:val="0"/>
                                                                                                              <w:divBdr>
                                                                                                                <w:top w:val="none" w:sz="0" w:space="0" w:color="auto"/>
                                                                                                                <w:left w:val="none" w:sz="0" w:space="0" w:color="auto"/>
                                                                                                                <w:bottom w:val="none" w:sz="0" w:space="0" w:color="auto"/>
                                                                                                                <w:right w:val="none" w:sz="0" w:space="0" w:color="auto"/>
                                                                                                              </w:divBdr>
                                                                                                              <w:divsChild>
                                                                                                                <w:div w:id="19333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08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6151079">
                                                              <w:marLeft w:val="0"/>
                                                              <w:marRight w:val="0"/>
                                                              <w:marTop w:val="0"/>
                                                              <w:marBottom w:val="0"/>
                                                              <w:divBdr>
                                                                <w:top w:val="none" w:sz="0" w:space="0" w:color="auto"/>
                                                                <w:left w:val="none" w:sz="0" w:space="0" w:color="auto"/>
                                                                <w:bottom w:val="none" w:sz="0" w:space="0" w:color="auto"/>
                                                                <w:right w:val="none" w:sz="0" w:space="0" w:color="auto"/>
                                                              </w:divBdr>
                                                              <w:divsChild>
                                                                <w:div w:id="408622421">
                                                                  <w:marLeft w:val="0"/>
                                                                  <w:marRight w:val="0"/>
                                                                  <w:marTop w:val="0"/>
                                                                  <w:marBottom w:val="0"/>
                                                                  <w:divBdr>
                                                                    <w:top w:val="none" w:sz="0" w:space="0" w:color="auto"/>
                                                                    <w:left w:val="none" w:sz="0" w:space="0" w:color="auto"/>
                                                                    <w:bottom w:val="none" w:sz="0" w:space="0" w:color="auto"/>
                                                                    <w:right w:val="none" w:sz="0" w:space="0" w:color="auto"/>
                                                                  </w:divBdr>
                                                                  <w:divsChild>
                                                                    <w:div w:id="1843085687">
                                                                      <w:marLeft w:val="0"/>
                                                                      <w:marRight w:val="0"/>
                                                                      <w:marTop w:val="0"/>
                                                                      <w:marBottom w:val="0"/>
                                                                      <w:divBdr>
                                                                        <w:top w:val="none" w:sz="0" w:space="0" w:color="auto"/>
                                                                        <w:left w:val="none" w:sz="0" w:space="0" w:color="auto"/>
                                                                        <w:bottom w:val="none" w:sz="0" w:space="0" w:color="auto"/>
                                                                        <w:right w:val="none" w:sz="0" w:space="0" w:color="auto"/>
                                                                      </w:divBdr>
                                                                      <w:divsChild>
                                                                        <w:div w:id="1904289684">
                                                                          <w:marLeft w:val="0"/>
                                                                          <w:marRight w:val="0"/>
                                                                          <w:marTop w:val="0"/>
                                                                          <w:marBottom w:val="0"/>
                                                                          <w:divBdr>
                                                                            <w:top w:val="none" w:sz="0" w:space="0" w:color="auto"/>
                                                                            <w:left w:val="none" w:sz="0" w:space="0" w:color="auto"/>
                                                                            <w:bottom w:val="none" w:sz="0" w:space="0" w:color="auto"/>
                                                                            <w:right w:val="none" w:sz="0" w:space="0" w:color="auto"/>
                                                                          </w:divBdr>
                                                                          <w:divsChild>
                                                                            <w:div w:id="926379993">
                                                                              <w:marLeft w:val="0"/>
                                                                              <w:marRight w:val="0"/>
                                                                              <w:marTop w:val="0"/>
                                                                              <w:marBottom w:val="0"/>
                                                                              <w:divBdr>
                                                                                <w:top w:val="none" w:sz="0" w:space="0" w:color="auto"/>
                                                                                <w:left w:val="none" w:sz="0" w:space="0" w:color="auto"/>
                                                                                <w:bottom w:val="none" w:sz="0" w:space="0" w:color="auto"/>
                                                                                <w:right w:val="none" w:sz="0" w:space="0" w:color="auto"/>
                                                                              </w:divBdr>
                                                                              <w:divsChild>
                                                                                <w:div w:id="1583835885">
                                                                                  <w:marLeft w:val="0"/>
                                                                                  <w:marRight w:val="0"/>
                                                                                  <w:marTop w:val="0"/>
                                                                                  <w:marBottom w:val="0"/>
                                                                                  <w:divBdr>
                                                                                    <w:top w:val="none" w:sz="0" w:space="0" w:color="auto"/>
                                                                                    <w:left w:val="none" w:sz="0" w:space="0" w:color="auto"/>
                                                                                    <w:bottom w:val="none" w:sz="0" w:space="0" w:color="auto"/>
                                                                                    <w:right w:val="none" w:sz="0" w:space="0" w:color="auto"/>
                                                                                  </w:divBdr>
                                                                                  <w:divsChild>
                                                                                    <w:div w:id="1862620992">
                                                                                      <w:marLeft w:val="0"/>
                                                                                      <w:marRight w:val="0"/>
                                                                                      <w:marTop w:val="0"/>
                                                                                      <w:marBottom w:val="0"/>
                                                                                      <w:divBdr>
                                                                                        <w:top w:val="none" w:sz="0" w:space="0" w:color="auto"/>
                                                                                        <w:left w:val="none" w:sz="0" w:space="0" w:color="auto"/>
                                                                                        <w:bottom w:val="none" w:sz="0" w:space="0" w:color="auto"/>
                                                                                        <w:right w:val="none" w:sz="0" w:space="0" w:color="auto"/>
                                                                                      </w:divBdr>
                                                                                      <w:divsChild>
                                                                                        <w:div w:id="2093893760">
                                                                                          <w:marLeft w:val="0"/>
                                                                                          <w:marRight w:val="0"/>
                                                                                          <w:marTop w:val="0"/>
                                                                                          <w:marBottom w:val="0"/>
                                                                                          <w:divBdr>
                                                                                            <w:top w:val="none" w:sz="0" w:space="0" w:color="auto"/>
                                                                                            <w:left w:val="none" w:sz="0" w:space="0" w:color="auto"/>
                                                                                            <w:bottom w:val="none" w:sz="0" w:space="0" w:color="auto"/>
                                                                                            <w:right w:val="none" w:sz="0" w:space="0" w:color="auto"/>
                                                                                          </w:divBdr>
                                                                                          <w:divsChild>
                                                                                            <w:div w:id="841968868">
                                                                                              <w:marLeft w:val="0"/>
                                                                                              <w:marRight w:val="0"/>
                                                                                              <w:marTop w:val="0"/>
                                                                                              <w:marBottom w:val="0"/>
                                                                                              <w:divBdr>
                                                                                                <w:top w:val="none" w:sz="0" w:space="0" w:color="auto"/>
                                                                                                <w:left w:val="none" w:sz="0" w:space="0" w:color="auto"/>
                                                                                                <w:bottom w:val="none" w:sz="0" w:space="0" w:color="auto"/>
                                                                                                <w:right w:val="none" w:sz="0" w:space="0" w:color="auto"/>
                                                                                              </w:divBdr>
                                                                                              <w:divsChild>
                                                                                                <w:div w:id="2033649135">
                                                                                                  <w:marLeft w:val="0"/>
                                                                                                  <w:marRight w:val="0"/>
                                                                                                  <w:marTop w:val="0"/>
                                                                                                  <w:marBottom w:val="0"/>
                                                                                                  <w:divBdr>
                                                                                                    <w:top w:val="none" w:sz="0" w:space="0" w:color="auto"/>
                                                                                                    <w:left w:val="none" w:sz="0" w:space="0" w:color="auto"/>
                                                                                                    <w:bottom w:val="none" w:sz="0" w:space="0" w:color="auto"/>
                                                                                                    <w:right w:val="none" w:sz="0" w:space="0" w:color="auto"/>
                                                                                                  </w:divBdr>
                                                                                                  <w:divsChild>
                                                                                                    <w:div w:id="1533492098">
                                                                                                      <w:marLeft w:val="0"/>
                                                                                                      <w:marRight w:val="0"/>
                                                                                                      <w:marTop w:val="0"/>
                                                                                                      <w:marBottom w:val="0"/>
                                                                                                      <w:divBdr>
                                                                                                        <w:top w:val="none" w:sz="0" w:space="0" w:color="auto"/>
                                                                                                        <w:left w:val="none" w:sz="0" w:space="0" w:color="auto"/>
                                                                                                        <w:bottom w:val="none" w:sz="0" w:space="0" w:color="auto"/>
                                                                                                        <w:right w:val="none" w:sz="0" w:space="0" w:color="auto"/>
                                                                                                      </w:divBdr>
                                                                                                      <w:divsChild>
                                                                                                        <w:div w:id="2046172611">
                                                                                                          <w:marLeft w:val="0"/>
                                                                                                          <w:marRight w:val="0"/>
                                                                                                          <w:marTop w:val="0"/>
                                                                                                          <w:marBottom w:val="0"/>
                                                                                                          <w:divBdr>
                                                                                                            <w:top w:val="none" w:sz="0" w:space="0" w:color="auto"/>
                                                                                                            <w:left w:val="none" w:sz="0" w:space="0" w:color="auto"/>
                                                                                                            <w:bottom w:val="none" w:sz="0" w:space="0" w:color="auto"/>
                                                                                                            <w:right w:val="none" w:sz="0" w:space="0" w:color="auto"/>
                                                                                                          </w:divBdr>
                                                                                                          <w:divsChild>
                                                                                                            <w:div w:id="1916089424">
                                                                                                              <w:marLeft w:val="0"/>
                                                                                                              <w:marRight w:val="0"/>
                                                                                                              <w:marTop w:val="0"/>
                                                                                                              <w:marBottom w:val="0"/>
                                                                                                              <w:divBdr>
                                                                                                                <w:top w:val="none" w:sz="0" w:space="0" w:color="auto"/>
                                                                                                                <w:left w:val="none" w:sz="0" w:space="0" w:color="auto"/>
                                                                                                                <w:bottom w:val="none" w:sz="0" w:space="0" w:color="auto"/>
                                                                                                                <w:right w:val="none" w:sz="0" w:space="0" w:color="auto"/>
                                                                                                              </w:divBdr>
                                                                                                              <w:divsChild>
                                                                                                                <w:div w:id="149117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27744862">
      <w:bodyDiv w:val="1"/>
      <w:marLeft w:val="0"/>
      <w:marRight w:val="0"/>
      <w:marTop w:val="0"/>
      <w:marBottom w:val="0"/>
      <w:divBdr>
        <w:top w:val="none" w:sz="0" w:space="0" w:color="auto"/>
        <w:left w:val="none" w:sz="0" w:space="0" w:color="auto"/>
        <w:bottom w:val="none" w:sz="0" w:space="0" w:color="auto"/>
        <w:right w:val="none" w:sz="0" w:space="0" w:color="auto"/>
      </w:divBdr>
    </w:div>
    <w:div w:id="1973518327">
      <w:bodyDiv w:val="1"/>
      <w:marLeft w:val="0"/>
      <w:marRight w:val="0"/>
      <w:marTop w:val="0"/>
      <w:marBottom w:val="0"/>
      <w:divBdr>
        <w:top w:val="none" w:sz="0" w:space="0" w:color="auto"/>
        <w:left w:val="none" w:sz="0" w:space="0" w:color="auto"/>
        <w:bottom w:val="none" w:sz="0" w:space="0" w:color="auto"/>
        <w:right w:val="none" w:sz="0" w:space="0" w:color="auto"/>
      </w:divBdr>
      <w:divsChild>
        <w:div w:id="744644242">
          <w:marLeft w:val="0"/>
          <w:marRight w:val="0"/>
          <w:marTop w:val="0"/>
          <w:marBottom w:val="0"/>
          <w:divBdr>
            <w:top w:val="none" w:sz="0" w:space="0" w:color="auto"/>
            <w:left w:val="none" w:sz="0" w:space="0" w:color="auto"/>
            <w:bottom w:val="none" w:sz="0" w:space="0" w:color="auto"/>
            <w:right w:val="none" w:sz="0" w:space="0" w:color="auto"/>
          </w:divBdr>
          <w:divsChild>
            <w:div w:id="1014065411">
              <w:marLeft w:val="0"/>
              <w:marRight w:val="0"/>
              <w:marTop w:val="0"/>
              <w:marBottom w:val="0"/>
              <w:divBdr>
                <w:top w:val="none" w:sz="0" w:space="0" w:color="auto"/>
                <w:left w:val="none" w:sz="0" w:space="0" w:color="auto"/>
                <w:bottom w:val="none" w:sz="0" w:space="0" w:color="auto"/>
                <w:right w:val="none" w:sz="0" w:space="0" w:color="auto"/>
              </w:divBdr>
            </w:div>
          </w:divsChild>
        </w:div>
        <w:div w:id="209658088">
          <w:marLeft w:val="0"/>
          <w:marRight w:val="0"/>
          <w:marTop w:val="0"/>
          <w:marBottom w:val="0"/>
          <w:divBdr>
            <w:top w:val="none" w:sz="0" w:space="0" w:color="auto"/>
            <w:left w:val="none" w:sz="0" w:space="0" w:color="auto"/>
            <w:bottom w:val="none" w:sz="0" w:space="0" w:color="auto"/>
            <w:right w:val="none" w:sz="0" w:space="0" w:color="auto"/>
          </w:divBdr>
          <w:divsChild>
            <w:div w:id="1370060919">
              <w:marLeft w:val="0"/>
              <w:marRight w:val="0"/>
              <w:marTop w:val="0"/>
              <w:marBottom w:val="0"/>
              <w:divBdr>
                <w:top w:val="none" w:sz="0" w:space="0" w:color="auto"/>
                <w:left w:val="none" w:sz="0" w:space="0" w:color="auto"/>
                <w:bottom w:val="none" w:sz="0" w:space="0" w:color="auto"/>
                <w:right w:val="none" w:sz="0" w:space="0" w:color="auto"/>
              </w:divBdr>
              <w:divsChild>
                <w:div w:id="2012249347">
                  <w:marLeft w:val="0"/>
                  <w:marRight w:val="0"/>
                  <w:marTop w:val="135"/>
                  <w:marBottom w:val="135"/>
                  <w:divBdr>
                    <w:top w:val="none" w:sz="0" w:space="0" w:color="auto"/>
                    <w:left w:val="none" w:sz="0" w:space="0" w:color="auto"/>
                    <w:bottom w:val="none" w:sz="0" w:space="0" w:color="auto"/>
                    <w:right w:val="none" w:sz="0" w:space="0" w:color="auto"/>
                  </w:divBdr>
                  <w:divsChild>
                    <w:div w:id="818807816">
                      <w:marLeft w:val="0"/>
                      <w:marRight w:val="0"/>
                      <w:marTop w:val="0"/>
                      <w:marBottom w:val="0"/>
                      <w:divBdr>
                        <w:top w:val="none" w:sz="0" w:space="0" w:color="auto"/>
                        <w:left w:val="none" w:sz="0" w:space="0" w:color="auto"/>
                        <w:bottom w:val="none" w:sz="0" w:space="0" w:color="auto"/>
                        <w:right w:val="none" w:sz="0" w:space="0" w:color="auto"/>
                      </w:divBdr>
                    </w:div>
                    <w:div w:id="615717071">
                      <w:marLeft w:val="0"/>
                      <w:marRight w:val="0"/>
                      <w:marTop w:val="0"/>
                      <w:marBottom w:val="0"/>
                      <w:divBdr>
                        <w:top w:val="none" w:sz="0" w:space="0" w:color="auto"/>
                        <w:left w:val="none" w:sz="0" w:space="0" w:color="auto"/>
                        <w:bottom w:val="none" w:sz="0" w:space="0" w:color="auto"/>
                        <w:right w:val="none" w:sz="0" w:space="0" w:color="auto"/>
                      </w:divBdr>
                    </w:div>
                    <w:div w:id="1268272143">
                      <w:marLeft w:val="0"/>
                      <w:marRight w:val="0"/>
                      <w:marTop w:val="0"/>
                      <w:marBottom w:val="0"/>
                      <w:divBdr>
                        <w:top w:val="none" w:sz="0" w:space="0" w:color="auto"/>
                        <w:left w:val="none" w:sz="0" w:space="0" w:color="auto"/>
                        <w:bottom w:val="none" w:sz="0" w:space="0" w:color="auto"/>
                        <w:right w:val="none" w:sz="0" w:space="0" w:color="auto"/>
                      </w:divBdr>
                    </w:div>
                  </w:divsChild>
                </w:div>
                <w:div w:id="1559629046">
                  <w:marLeft w:val="0"/>
                  <w:marRight w:val="0"/>
                  <w:marTop w:val="0"/>
                  <w:marBottom w:val="0"/>
                  <w:divBdr>
                    <w:top w:val="none" w:sz="0" w:space="0" w:color="auto"/>
                    <w:left w:val="none" w:sz="0" w:space="0" w:color="auto"/>
                    <w:bottom w:val="none" w:sz="0" w:space="0" w:color="auto"/>
                    <w:right w:val="none" w:sz="0" w:space="0" w:color="auto"/>
                  </w:divBdr>
                  <w:divsChild>
                    <w:div w:id="2109616774">
                      <w:marLeft w:val="0"/>
                      <w:marRight w:val="0"/>
                      <w:marTop w:val="0"/>
                      <w:marBottom w:val="0"/>
                      <w:divBdr>
                        <w:top w:val="none" w:sz="0" w:space="0" w:color="auto"/>
                        <w:left w:val="none" w:sz="0" w:space="0" w:color="auto"/>
                        <w:bottom w:val="none" w:sz="0" w:space="0" w:color="auto"/>
                        <w:right w:val="none" w:sz="0" w:space="0" w:color="auto"/>
                      </w:divBdr>
                    </w:div>
                    <w:div w:id="163715833">
                      <w:marLeft w:val="0"/>
                      <w:marRight w:val="0"/>
                      <w:marTop w:val="0"/>
                      <w:marBottom w:val="0"/>
                      <w:divBdr>
                        <w:top w:val="none" w:sz="0" w:space="0" w:color="auto"/>
                        <w:left w:val="none" w:sz="0" w:space="0" w:color="auto"/>
                        <w:bottom w:val="none" w:sz="0" w:space="0" w:color="auto"/>
                        <w:right w:val="none" w:sz="0" w:space="0" w:color="auto"/>
                      </w:divBdr>
                      <w:divsChild>
                        <w:div w:id="2141923001">
                          <w:marLeft w:val="0"/>
                          <w:marRight w:val="0"/>
                          <w:marTop w:val="0"/>
                          <w:marBottom w:val="0"/>
                          <w:divBdr>
                            <w:top w:val="none" w:sz="0" w:space="0" w:color="auto"/>
                            <w:left w:val="none" w:sz="0" w:space="0" w:color="auto"/>
                            <w:bottom w:val="none" w:sz="0" w:space="0" w:color="auto"/>
                            <w:right w:val="none" w:sz="0" w:space="0" w:color="auto"/>
                          </w:divBdr>
                          <w:divsChild>
                            <w:div w:id="97252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mof.gov.il/takam/Pages/horaot.aspx?k=7.5.2.1" TargetMode="External"/><Relationship Id="rId18" Type="http://schemas.openxmlformats.org/officeDocument/2006/relationships/hyperlink" Target="https://mof.gov.il/takam/Pages/horaot.aspx?k=7.4.2.4" TargetMode="External"/><Relationship Id="rId26" Type="http://schemas.openxmlformats.org/officeDocument/2006/relationships/hyperlink" Target="http://mof.gov.il/takam/Pages/horaot.aspx?k=7.5.2.1" TargetMode="External"/><Relationship Id="rId3" Type="http://schemas.openxmlformats.org/officeDocument/2006/relationships/styles" Target="styles.xml"/><Relationship Id="rId21" Type="http://schemas.openxmlformats.org/officeDocument/2006/relationships/hyperlink" Target="https://view.officeapps.live.com/op/view.aspx?src=http%3A%2F%2Fwww.justice.gov.il%2FUnits%2FRasutHataagidim%2FChukimTakanot%2FFreedomeOfInfo.doc"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mof.gov.il/takam/Pages/horaot.aspx?k=1.4.0.3" TargetMode="External"/><Relationship Id="rId17" Type="http://schemas.openxmlformats.org/officeDocument/2006/relationships/hyperlink" Target="http://WWW.mr.gov.il" TargetMode="External"/><Relationship Id="rId25" Type="http://schemas.openxmlformats.org/officeDocument/2006/relationships/hyperlink" Target="http://mof.gov.il/takam/Pages/horaot.aspx?k=1.4.0.3"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hyperlink" Target="http://www.bankisrael.gov.il/deptdata/pikuah/bank_hakika/124.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7.7.1.1" TargetMode="External"/><Relationship Id="rId24" Type="http://schemas.openxmlformats.org/officeDocument/2006/relationships/hyperlink" Target="http://mof.gov.il/takam/Pages/horaot.aspx?k=7.7.1.1" TargetMode="External"/><Relationship Id="rId32" Type="http://schemas.openxmlformats.org/officeDocument/2006/relationships/footer" Target="footer3.xml"/><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mof.gov.il/takam/Pages/horaot.aspx?k=7.7.1.1" TargetMode="External"/><Relationship Id="rId28" Type="http://schemas.openxmlformats.org/officeDocument/2006/relationships/header" Target="header2.xml"/><Relationship Id="rId10" Type="http://schemas.openxmlformats.org/officeDocument/2006/relationships/hyperlink" Target="http://mof.gov.il/takam/Pages/horaot.aspx?k=7.7.1.1" TargetMode="External"/><Relationship Id="rId19" Type="http://schemas.openxmlformats.org/officeDocument/2006/relationships/image" Target="media/image3.png"/><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ica.justice.gov.il/Request/OpenRequest?rt=CompanyExtract" TargetMode="External"/><Relationship Id="rId22" Type="http://schemas.openxmlformats.org/officeDocument/2006/relationships/hyperlink" Target="https://mof.gov.il/takam/Pages/horaot.aspx?k=7.4.2.4" TargetMode="External"/><Relationship Id="rId27" Type="http://schemas.openxmlformats.org/officeDocument/2006/relationships/header" Target="header1.xml"/><Relationship Id="rId30"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486E4F-877C-4041-9CB9-F8A72938C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75</Pages>
  <Words>18978</Words>
  <Characters>92898</Characters>
  <Application>Microsoft Office Word</Application>
  <DocSecurity>0</DocSecurity>
  <Lines>774</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111653</CharactersWithSpaces>
  <SharedDoc>false</SharedDoc>
  <HLinks>
    <vt:vector size="210" baseType="variant">
      <vt:variant>
        <vt:i4>3407992</vt:i4>
      </vt:variant>
      <vt:variant>
        <vt:i4>138</vt:i4>
      </vt:variant>
      <vt:variant>
        <vt:i4>0</vt:i4>
      </vt:variant>
      <vt:variant>
        <vt:i4>5</vt:i4>
      </vt:variant>
      <vt:variant>
        <vt:lpwstr>http://mof.gov.il/takam/Pages/horaot.aspx?k=7.5.2.1</vt:lpwstr>
      </vt:variant>
      <vt:variant>
        <vt:lpwstr/>
      </vt:variant>
      <vt:variant>
        <vt:i4>3407997</vt:i4>
      </vt:variant>
      <vt:variant>
        <vt:i4>135</vt:i4>
      </vt:variant>
      <vt:variant>
        <vt:i4>0</vt:i4>
      </vt:variant>
      <vt:variant>
        <vt:i4>5</vt:i4>
      </vt:variant>
      <vt:variant>
        <vt:lpwstr>http://mof.gov.il/takam/Pages/horaot.aspx?k=1.4.0.3</vt:lpwstr>
      </vt:variant>
      <vt:variant>
        <vt:lpwstr/>
      </vt:variant>
      <vt:variant>
        <vt:i4>3407993</vt:i4>
      </vt:variant>
      <vt:variant>
        <vt:i4>132</vt:i4>
      </vt:variant>
      <vt:variant>
        <vt:i4>0</vt:i4>
      </vt:variant>
      <vt:variant>
        <vt:i4>5</vt:i4>
      </vt:variant>
      <vt:variant>
        <vt:lpwstr>http://mof.gov.il/takam/Pages/horaot.aspx?k=7.7.1.1</vt:lpwstr>
      </vt:variant>
      <vt:variant>
        <vt:lpwstr/>
      </vt:variant>
      <vt:variant>
        <vt:i4>3407993</vt:i4>
      </vt:variant>
      <vt:variant>
        <vt:i4>129</vt:i4>
      </vt:variant>
      <vt:variant>
        <vt:i4>0</vt:i4>
      </vt:variant>
      <vt:variant>
        <vt:i4>5</vt:i4>
      </vt:variant>
      <vt:variant>
        <vt:lpwstr>http://mof.gov.il/takam/Pages/horaot.aspx?k=7.7.1.1</vt:lpwstr>
      </vt:variant>
      <vt:variant>
        <vt:lpwstr/>
      </vt:variant>
      <vt:variant>
        <vt:i4>5177419</vt:i4>
      </vt:variant>
      <vt:variant>
        <vt:i4>126</vt:i4>
      </vt:variant>
      <vt:variant>
        <vt:i4>0</vt:i4>
      </vt:variant>
      <vt:variant>
        <vt:i4>5</vt:i4>
      </vt:variant>
      <vt:variant>
        <vt:lpwstr>https://mof.gov.il/takam/Pages/horaot.aspx?k=13.9.0.2</vt:lpwstr>
      </vt:variant>
      <vt:variant>
        <vt:lpwstr/>
      </vt:variant>
      <vt:variant>
        <vt:i4>3801179</vt:i4>
      </vt:variant>
      <vt:variant>
        <vt:i4>123</vt:i4>
      </vt:variant>
      <vt:variant>
        <vt:i4>0</vt:i4>
      </vt:variant>
      <vt:variant>
        <vt:i4>5</vt:i4>
      </vt:variant>
      <vt:variant>
        <vt:lpwstr>https://www.gov.il/he/departments/policies/planning_rate</vt:lpwstr>
      </vt:variant>
      <vt:variant>
        <vt:lpwstr/>
      </vt:variant>
      <vt:variant>
        <vt:i4>5636163</vt:i4>
      </vt:variant>
      <vt:variant>
        <vt:i4>120</vt:i4>
      </vt:variant>
      <vt:variant>
        <vt:i4>0</vt:i4>
      </vt:variant>
      <vt:variant>
        <vt:i4>5</vt:i4>
      </vt:variant>
      <vt:variant>
        <vt:lpwstr>http://www.mod.gov.il/building/info/Planners/Pages/rates.aspx</vt:lpwstr>
      </vt:variant>
      <vt:variant>
        <vt:lpwstr/>
      </vt:variant>
      <vt:variant>
        <vt:i4>5177419</vt:i4>
      </vt:variant>
      <vt:variant>
        <vt:i4>117</vt:i4>
      </vt:variant>
      <vt:variant>
        <vt:i4>0</vt:i4>
      </vt:variant>
      <vt:variant>
        <vt:i4>5</vt:i4>
      </vt:variant>
      <vt:variant>
        <vt:lpwstr>https://mof.gov.il/takam/Pages/horaot.aspx?k=13.9.0.2</vt:lpwstr>
      </vt:variant>
      <vt:variant>
        <vt:lpwstr/>
      </vt:variant>
      <vt:variant>
        <vt:i4>3801179</vt:i4>
      </vt:variant>
      <vt:variant>
        <vt:i4>114</vt:i4>
      </vt:variant>
      <vt:variant>
        <vt:i4>0</vt:i4>
      </vt:variant>
      <vt:variant>
        <vt:i4>5</vt:i4>
      </vt:variant>
      <vt:variant>
        <vt:lpwstr>https://www.gov.il/he/departments/policies/planning_rate</vt:lpwstr>
      </vt:variant>
      <vt:variant>
        <vt:lpwstr/>
      </vt:variant>
      <vt:variant>
        <vt:i4>5636163</vt:i4>
      </vt:variant>
      <vt:variant>
        <vt:i4>111</vt:i4>
      </vt:variant>
      <vt:variant>
        <vt:i4>0</vt:i4>
      </vt:variant>
      <vt:variant>
        <vt:i4>5</vt:i4>
      </vt:variant>
      <vt:variant>
        <vt:lpwstr>http://www.mod.gov.il/building/info/Planners/Pages/rates.aspx</vt:lpwstr>
      </vt:variant>
      <vt:variant>
        <vt:lpwstr/>
      </vt:variant>
      <vt:variant>
        <vt:i4>2883586</vt:i4>
      </vt:variant>
      <vt:variant>
        <vt:i4>102</vt:i4>
      </vt:variant>
      <vt:variant>
        <vt:i4>0</vt:i4>
      </vt:variant>
      <vt:variant>
        <vt:i4>5</vt:i4>
      </vt:variant>
      <vt:variant>
        <vt:lpwstr>http://www.bankisrael.gov.il/deptdata/pikuah/bank_hakika/124.pdf</vt:lpwstr>
      </vt:variant>
      <vt:variant>
        <vt:lpwstr/>
      </vt:variant>
      <vt:variant>
        <vt:i4>3801113</vt:i4>
      </vt:variant>
      <vt:variant>
        <vt:i4>99</vt:i4>
      </vt:variant>
      <vt:variant>
        <vt:i4>0</vt:i4>
      </vt:variant>
      <vt:variant>
        <vt:i4>5</vt:i4>
      </vt:variant>
      <vt:variant>
        <vt:lpwstr>https://www.gov.il/he/service/company_extract</vt:lpwstr>
      </vt:variant>
      <vt:variant>
        <vt:lpwstr/>
      </vt:variant>
      <vt:variant>
        <vt:i4>5177419</vt:i4>
      </vt:variant>
      <vt:variant>
        <vt:i4>93</vt:i4>
      </vt:variant>
      <vt:variant>
        <vt:i4>0</vt:i4>
      </vt:variant>
      <vt:variant>
        <vt:i4>5</vt:i4>
      </vt:variant>
      <vt:variant>
        <vt:lpwstr>https://mof.gov.il/takam/Pages/horaot.aspx?k=13.9.0.2</vt:lpwstr>
      </vt:variant>
      <vt:variant>
        <vt:lpwstr/>
      </vt:variant>
      <vt:variant>
        <vt:i4>3801179</vt:i4>
      </vt:variant>
      <vt:variant>
        <vt:i4>90</vt:i4>
      </vt:variant>
      <vt:variant>
        <vt:i4>0</vt:i4>
      </vt:variant>
      <vt:variant>
        <vt:i4>5</vt:i4>
      </vt:variant>
      <vt:variant>
        <vt:lpwstr>https://www.gov.il/he/departments/policies/planning_rate</vt:lpwstr>
      </vt:variant>
      <vt:variant>
        <vt:lpwstr/>
      </vt:variant>
      <vt:variant>
        <vt:i4>5636163</vt:i4>
      </vt:variant>
      <vt:variant>
        <vt:i4>87</vt:i4>
      </vt:variant>
      <vt:variant>
        <vt:i4>0</vt:i4>
      </vt:variant>
      <vt:variant>
        <vt:i4>5</vt:i4>
      </vt:variant>
      <vt:variant>
        <vt:lpwstr>http://www.mod.gov.il/building/info/Planners/Pages/rates.aspx</vt:lpwstr>
      </vt:variant>
      <vt:variant>
        <vt:lpwstr/>
      </vt:variant>
      <vt:variant>
        <vt:i4>4522074</vt:i4>
      </vt:variant>
      <vt:variant>
        <vt:i4>81</vt:i4>
      </vt:variant>
      <vt:variant>
        <vt:i4>0</vt:i4>
      </vt:variant>
      <vt:variant>
        <vt:i4>5</vt:i4>
      </vt:variant>
      <vt:variant>
        <vt:lpwstr>http://www.mr.gov.il/</vt:lpwstr>
      </vt:variant>
      <vt:variant>
        <vt:lpwstr/>
      </vt:variant>
      <vt:variant>
        <vt:i4>6357001</vt:i4>
      </vt:variant>
      <vt:variant>
        <vt:i4>78</vt:i4>
      </vt:variant>
      <vt:variant>
        <vt:i4>0</vt:i4>
      </vt:variant>
      <vt:variant>
        <vt:i4>5</vt:i4>
      </vt:variant>
      <vt:variant>
        <vt:lpwstr>mailto:tenders@moag.gov.il</vt:lpwstr>
      </vt:variant>
      <vt:variant>
        <vt:lpwstr/>
      </vt:variant>
      <vt:variant>
        <vt:i4>4522074</vt:i4>
      </vt:variant>
      <vt:variant>
        <vt:i4>75</vt:i4>
      </vt:variant>
      <vt:variant>
        <vt:i4>0</vt:i4>
      </vt:variant>
      <vt:variant>
        <vt:i4>5</vt:i4>
      </vt:variant>
      <vt:variant>
        <vt:lpwstr>http://www.mr.gov.il/</vt:lpwstr>
      </vt:variant>
      <vt:variant>
        <vt:lpwstr/>
      </vt:variant>
      <vt:variant>
        <vt:i4>3407992</vt:i4>
      </vt:variant>
      <vt:variant>
        <vt:i4>72</vt:i4>
      </vt:variant>
      <vt:variant>
        <vt:i4>0</vt:i4>
      </vt:variant>
      <vt:variant>
        <vt:i4>5</vt:i4>
      </vt:variant>
      <vt:variant>
        <vt:lpwstr>http://mof.gov.il/takam/Pages/horaot.aspx?k=7.5.2.1</vt:lpwstr>
      </vt:variant>
      <vt:variant>
        <vt:lpwstr/>
      </vt:variant>
      <vt:variant>
        <vt:i4>3407997</vt:i4>
      </vt:variant>
      <vt:variant>
        <vt:i4>69</vt:i4>
      </vt:variant>
      <vt:variant>
        <vt:i4>0</vt:i4>
      </vt:variant>
      <vt:variant>
        <vt:i4>5</vt:i4>
      </vt:variant>
      <vt:variant>
        <vt:lpwstr>http://mof.gov.il/takam/Pages/horaot.aspx?k=1.4.0.3</vt:lpwstr>
      </vt:variant>
      <vt:variant>
        <vt:lpwstr/>
      </vt:variant>
      <vt:variant>
        <vt:i4>3407993</vt:i4>
      </vt:variant>
      <vt:variant>
        <vt:i4>66</vt:i4>
      </vt:variant>
      <vt:variant>
        <vt:i4>0</vt:i4>
      </vt:variant>
      <vt:variant>
        <vt:i4>5</vt:i4>
      </vt:variant>
      <vt:variant>
        <vt:lpwstr>http://mof.gov.il/takam/Pages/horaot.aspx?k=7.7.1.1</vt:lpwstr>
      </vt:variant>
      <vt:variant>
        <vt:lpwstr/>
      </vt:variant>
      <vt:variant>
        <vt:i4>3407993</vt:i4>
      </vt:variant>
      <vt:variant>
        <vt:i4>63</vt:i4>
      </vt:variant>
      <vt:variant>
        <vt:i4>0</vt:i4>
      </vt:variant>
      <vt:variant>
        <vt:i4>5</vt:i4>
      </vt:variant>
      <vt:variant>
        <vt:lpwstr>http://mof.gov.il/takam/Pages/horaot.aspx?k=7.7.1.1</vt:lpwstr>
      </vt:variant>
      <vt:variant>
        <vt:lpwstr/>
      </vt:variant>
      <vt:variant>
        <vt:i4>5177419</vt:i4>
      </vt:variant>
      <vt:variant>
        <vt:i4>60</vt:i4>
      </vt:variant>
      <vt:variant>
        <vt:i4>0</vt:i4>
      </vt:variant>
      <vt:variant>
        <vt:i4>5</vt:i4>
      </vt:variant>
      <vt:variant>
        <vt:lpwstr>https://mof.gov.il/takam/Pages/horaot.aspx?k=13.9.0.2</vt:lpwstr>
      </vt:variant>
      <vt:variant>
        <vt:lpwstr/>
      </vt:variant>
      <vt:variant>
        <vt:i4>3801179</vt:i4>
      </vt:variant>
      <vt:variant>
        <vt:i4>57</vt:i4>
      </vt:variant>
      <vt:variant>
        <vt:i4>0</vt:i4>
      </vt:variant>
      <vt:variant>
        <vt:i4>5</vt:i4>
      </vt:variant>
      <vt:variant>
        <vt:lpwstr>https://www.gov.il/he/departments/policies/planning_rate</vt:lpwstr>
      </vt:variant>
      <vt:variant>
        <vt:lpwstr/>
      </vt:variant>
      <vt:variant>
        <vt:i4>5636163</vt:i4>
      </vt:variant>
      <vt:variant>
        <vt:i4>54</vt:i4>
      </vt:variant>
      <vt:variant>
        <vt:i4>0</vt:i4>
      </vt:variant>
      <vt:variant>
        <vt:i4>5</vt:i4>
      </vt:variant>
      <vt:variant>
        <vt:lpwstr>http://www.mod.gov.il/building/info/Planners/Pages/rates.aspx</vt:lpwstr>
      </vt:variant>
      <vt:variant>
        <vt:lpwstr/>
      </vt:variant>
      <vt:variant>
        <vt:i4>3801179</vt:i4>
      </vt:variant>
      <vt:variant>
        <vt:i4>51</vt:i4>
      </vt:variant>
      <vt:variant>
        <vt:i4>0</vt:i4>
      </vt:variant>
      <vt:variant>
        <vt:i4>5</vt:i4>
      </vt:variant>
      <vt:variant>
        <vt:lpwstr>https://www.gov.il/he/departments/policies/planning_rate</vt:lpwstr>
      </vt:variant>
      <vt:variant>
        <vt:lpwstr/>
      </vt:variant>
      <vt:variant>
        <vt:i4>5177419</vt:i4>
      </vt:variant>
      <vt:variant>
        <vt:i4>48</vt:i4>
      </vt:variant>
      <vt:variant>
        <vt:i4>0</vt:i4>
      </vt:variant>
      <vt:variant>
        <vt:i4>5</vt:i4>
      </vt:variant>
      <vt:variant>
        <vt:lpwstr>https://mof.gov.il/takam/Pages/horaot.aspx?k=13.9.0.2</vt:lpwstr>
      </vt:variant>
      <vt:variant>
        <vt:lpwstr/>
      </vt:variant>
      <vt:variant>
        <vt:i4>5636163</vt:i4>
      </vt:variant>
      <vt:variant>
        <vt:i4>45</vt:i4>
      </vt:variant>
      <vt:variant>
        <vt:i4>0</vt:i4>
      </vt:variant>
      <vt:variant>
        <vt:i4>5</vt:i4>
      </vt:variant>
      <vt:variant>
        <vt:lpwstr>http://www.mod.gov.il/building/info/Planners/Pages/rates.aspx</vt:lpwstr>
      </vt:variant>
      <vt:variant>
        <vt:lpwstr/>
      </vt:variant>
      <vt:variant>
        <vt:i4>1703999</vt:i4>
      </vt:variant>
      <vt:variant>
        <vt:i4>38</vt:i4>
      </vt:variant>
      <vt:variant>
        <vt:i4>0</vt:i4>
      </vt:variant>
      <vt:variant>
        <vt:i4>5</vt:i4>
      </vt:variant>
      <vt:variant>
        <vt:lpwstr/>
      </vt:variant>
      <vt:variant>
        <vt:lpwstr>_Toc14951468</vt:lpwstr>
      </vt:variant>
      <vt:variant>
        <vt:i4>1376319</vt:i4>
      </vt:variant>
      <vt:variant>
        <vt:i4>32</vt:i4>
      </vt:variant>
      <vt:variant>
        <vt:i4>0</vt:i4>
      </vt:variant>
      <vt:variant>
        <vt:i4>5</vt:i4>
      </vt:variant>
      <vt:variant>
        <vt:lpwstr/>
      </vt:variant>
      <vt:variant>
        <vt:lpwstr>_Toc14951467</vt:lpwstr>
      </vt:variant>
      <vt:variant>
        <vt:i4>1310783</vt:i4>
      </vt:variant>
      <vt:variant>
        <vt:i4>26</vt:i4>
      </vt:variant>
      <vt:variant>
        <vt:i4>0</vt:i4>
      </vt:variant>
      <vt:variant>
        <vt:i4>5</vt:i4>
      </vt:variant>
      <vt:variant>
        <vt:lpwstr/>
      </vt:variant>
      <vt:variant>
        <vt:lpwstr>_Toc14951466</vt:lpwstr>
      </vt:variant>
      <vt:variant>
        <vt:i4>1507391</vt:i4>
      </vt:variant>
      <vt:variant>
        <vt:i4>20</vt:i4>
      </vt:variant>
      <vt:variant>
        <vt:i4>0</vt:i4>
      </vt:variant>
      <vt:variant>
        <vt:i4>5</vt:i4>
      </vt:variant>
      <vt:variant>
        <vt:lpwstr/>
      </vt:variant>
      <vt:variant>
        <vt:lpwstr>_Toc14951465</vt:lpwstr>
      </vt:variant>
      <vt:variant>
        <vt:i4>1441855</vt:i4>
      </vt:variant>
      <vt:variant>
        <vt:i4>14</vt:i4>
      </vt:variant>
      <vt:variant>
        <vt:i4>0</vt:i4>
      </vt:variant>
      <vt:variant>
        <vt:i4>5</vt:i4>
      </vt:variant>
      <vt:variant>
        <vt:lpwstr/>
      </vt:variant>
      <vt:variant>
        <vt:lpwstr>_Toc14951464</vt:lpwstr>
      </vt:variant>
      <vt:variant>
        <vt:i4>1114175</vt:i4>
      </vt:variant>
      <vt:variant>
        <vt:i4>8</vt:i4>
      </vt:variant>
      <vt:variant>
        <vt:i4>0</vt:i4>
      </vt:variant>
      <vt:variant>
        <vt:i4>5</vt:i4>
      </vt:variant>
      <vt:variant>
        <vt:lpwstr/>
      </vt:variant>
      <vt:variant>
        <vt:lpwstr>_Toc14951463</vt:lpwstr>
      </vt:variant>
      <vt:variant>
        <vt:i4>1048639</vt:i4>
      </vt:variant>
      <vt:variant>
        <vt:i4>2</vt:i4>
      </vt:variant>
      <vt:variant>
        <vt:i4>0</vt:i4>
      </vt:variant>
      <vt:variant>
        <vt:i4>5</vt:i4>
      </vt:variant>
      <vt:variant>
        <vt:lpwstr/>
      </vt:variant>
      <vt:variant>
        <vt:lpwstr>_Toc14951462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אורלי גבאי [Orly Gabay]</cp:lastModifiedBy>
  <cp:revision>21</cp:revision>
  <cp:lastPrinted>2020-06-30T07:50:00Z</cp:lastPrinted>
  <dcterms:created xsi:type="dcterms:W3CDTF">2020-07-13T07:08:00Z</dcterms:created>
  <dcterms:modified xsi:type="dcterms:W3CDTF">2020-07-22T08:39:00Z</dcterms:modified>
</cp:coreProperties>
</file>